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B356" w14:textId="77777777" w:rsidR="004C5BF0" w:rsidRPr="009C4DC2" w:rsidRDefault="004C5BF0" w:rsidP="00095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ED2327C" w14:textId="77777777" w:rsidR="004C5BF0" w:rsidRPr="009C4DC2" w:rsidRDefault="004C5BF0" w:rsidP="00095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706298E" w14:textId="5C19F34A" w:rsidR="000954D1" w:rsidRPr="000954D1" w:rsidRDefault="004C5BF0" w:rsidP="00095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ПРОЕКТ </w:t>
      </w:r>
      <w:r w:rsidR="000954D1" w:rsidRPr="000954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</w:p>
    <w:p w14:paraId="3274F0D9" w14:textId="71E9EA36" w:rsidR="000954D1" w:rsidRDefault="000954D1" w:rsidP="0009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sz w:val="24"/>
          <w:szCs w:val="24"/>
        </w:rPr>
        <w:t>купли–продажи земельного участка</w:t>
      </w:r>
    </w:p>
    <w:p w14:paraId="35CB1A45" w14:textId="0E3BA6A7" w:rsidR="004C5BF0" w:rsidRPr="004C5BF0" w:rsidRDefault="004C5BF0" w:rsidP="0009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4C5BF0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по Лот</w:t>
      </w:r>
      <w:r w:rsidR="00B33953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у</w:t>
      </w:r>
      <w:r w:rsidRPr="004C5BF0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№ </w:t>
      </w:r>
      <w:r w:rsidR="00ED4C2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3</w:t>
      </w:r>
    </w:p>
    <w:p w14:paraId="3690F0F2" w14:textId="6C674C0C" w:rsidR="000954D1" w:rsidRPr="000954D1" w:rsidRDefault="000954D1" w:rsidP="004C5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84954" w14:textId="17A03EF7" w:rsidR="000954D1" w:rsidRPr="000954D1" w:rsidRDefault="000954D1" w:rsidP="000954D1">
      <w:pPr>
        <w:tabs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4D1">
        <w:rPr>
          <w:rFonts w:ascii="Times New Roman" w:eastAsia="Calibri" w:hAnsi="Times New Roman" w:cs="Times New Roman"/>
          <w:sz w:val="24"/>
          <w:szCs w:val="24"/>
        </w:rPr>
        <w:t>г. Череповец</w:t>
      </w:r>
      <w:proofErr w:type="gramStart"/>
      <w:r w:rsidR="004350AF">
        <w:rPr>
          <w:rFonts w:ascii="Times New Roman" w:eastAsia="Calibri" w:hAnsi="Times New Roman" w:cs="Times New Roman"/>
          <w:sz w:val="24"/>
          <w:szCs w:val="24"/>
        </w:rPr>
        <w:tab/>
        <w:t>« _</w:t>
      </w:r>
      <w:proofErr w:type="gramEnd"/>
      <w:r w:rsidR="004350AF">
        <w:rPr>
          <w:rFonts w:ascii="Times New Roman" w:eastAsia="Calibri" w:hAnsi="Times New Roman" w:cs="Times New Roman"/>
          <w:sz w:val="24"/>
          <w:szCs w:val="24"/>
        </w:rPr>
        <w:t>__ » ____________ 20__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2EA21E6B" w14:textId="77777777" w:rsidR="000954D1" w:rsidRPr="000954D1" w:rsidRDefault="000954D1" w:rsidP="000954D1">
      <w:pPr>
        <w:tabs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5AEF0" w14:textId="170E4143" w:rsidR="000954D1" w:rsidRPr="000954D1" w:rsidRDefault="000954D1" w:rsidP="00095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имуществом города Череповца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комитета </w:t>
      </w:r>
      <w:r w:rsidR="00ED4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комитете, име</w:t>
      </w:r>
      <w:r w:rsidR="00725D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нуемый в дальнейшем «Продавец»,</w:t>
      </w:r>
      <w:r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</w:p>
    <w:p w14:paraId="69C4EC46" w14:textId="77777777" w:rsidR="000954D1" w:rsidRPr="000954D1" w:rsidRDefault="00B80FAC" w:rsidP="0009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D1"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954D1"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в соответствии с пунктом 14 статьи 39.12 Земельного кодекса РФ, протоколом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954D1" w:rsidRPr="0009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42A93762" w14:textId="77777777" w:rsidR="000954D1" w:rsidRPr="000954D1" w:rsidRDefault="000954D1" w:rsidP="00095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E9167" w14:textId="77777777" w:rsidR="000954D1" w:rsidRPr="000954D1" w:rsidRDefault="000954D1" w:rsidP="000954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14:paraId="59DCFE59" w14:textId="16FED1AB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1.1. Продавец обязуется передать в собственность, а Покупатель обязуется принять в собственность находящийся в ведении муниципального образования городской округ «Город Череповец» земельный участок из </w:t>
      </w:r>
      <w:r w:rsidRPr="000954D1">
        <w:rPr>
          <w:rFonts w:ascii="Times New Roman" w:eastAsia="Calibri" w:hAnsi="Times New Roman" w:cs="Times New Roman"/>
          <w:b/>
          <w:sz w:val="24"/>
          <w:szCs w:val="24"/>
        </w:rPr>
        <w:t>земель населенных пунктов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</w:t>
      </w:r>
      <w:r w:rsidR="00E91BC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E91BC0">
        <w:rPr>
          <w:rFonts w:ascii="Times New Roman" w:eastAsia="Calibri" w:hAnsi="Times New Roman" w:cs="Times New Roman"/>
          <w:b/>
          <w:sz w:val="24"/>
          <w:szCs w:val="24"/>
        </w:rPr>
        <w:t xml:space="preserve">35:2 </w:t>
      </w:r>
      <w:r w:rsidRPr="000954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80FAC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B80FAC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Pr="000954D1">
        <w:rPr>
          <w:rFonts w:ascii="Times New Roman" w:eastAsia="Calibri" w:hAnsi="Times New Roman" w:cs="Times New Roman"/>
          <w:b/>
          <w:sz w:val="24"/>
          <w:szCs w:val="24"/>
        </w:rPr>
        <w:t xml:space="preserve"> кв. м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t xml:space="preserve">и разрешенным использованием </w:t>
      </w:r>
      <w:r w:rsidR="00B80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______________, 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находящийся по адресу: </w:t>
      </w:r>
      <w:r w:rsidRPr="000954D1">
        <w:rPr>
          <w:rFonts w:ascii="Times New Roman" w:eastAsia="Calibri" w:hAnsi="Times New Roman" w:cs="Times New Roman"/>
          <w:b/>
          <w:sz w:val="24"/>
          <w:szCs w:val="24"/>
        </w:rPr>
        <w:t>Вологодская область, г. Череповец</w:t>
      </w:r>
      <w:r w:rsidR="00B80FAC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4D1">
        <w:rPr>
          <w:rFonts w:ascii="Times New Roman" w:eastAsia="Calibri" w:hAnsi="Times New Roman" w:cs="Times New Roman"/>
          <w:sz w:val="24"/>
          <w:szCs w:val="24"/>
        </w:rPr>
        <w:t>(далее – участок), и уплатить за него установленную договором стоимость.</w:t>
      </w:r>
    </w:p>
    <w:p w14:paraId="0E1685C2" w14:textId="2BA42E31" w:rsidR="00112A52" w:rsidRPr="000954D1" w:rsidRDefault="000954D1" w:rsidP="00095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Участок предоставляется </w:t>
      </w:r>
      <w:proofErr w:type="gramStart"/>
      <w:r w:rsidR="00E91BC0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194897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proofErr w:type="gramEnd"/>
      <w:r w:rsidR="00194897">
        <w:rPr>
          <w:rFonts w:ascii="Times New Roman" w:eastAsia="Calibri" w:hAnsi="Times New Roman" w:cs="Times New Roman"/>
          <w:b/>
          <w:sz w:val="24"/>
          <w:szCs w:val="24"/>
        </w:rPr>
        <w:t xml:space="preserve"> не связанных со строительством </w:t>
      </w:r>
      <w:r w:rsidR="00B80FA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____________________________________.</w:t>
      </w:r>
    </w:p>
    <w:p w14:paraId="11162CC2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1.2. Продажа участка осуществляется на основании решения комитета по управлению имуществом города Череповца от </w:t>
      </w:r>
      <w:r w:rsidR="00B80FA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80FAC">
        <w:rPr>
          <w:rFonts w:ascii="Times New Roman" w:eastAsia="Calibri" w:hAnsi="Times New Roman" w:cs="Times New Roman"/>
          <w:sz w:val="24"/>
          <w:szCs w:val="24"/>
        </w:rPr>
        <w:t>____</w:t>
      </w:r>
      <w:r w:rsidRPr="000954D1">
        <w:rPr>
          <w:rFonts w:ascii="Times New Roman" w:eastAsia="Calibri" w:hAnsi="Times New Roman" w:cs="Times New Roman"/>
          <w:sz w:val="24"/>
          <w:szCs w:val="24"/>
        </w:rPr>
        <w:t xml:space="preserve"> «О проведении аукциона по продаже земельного участка».</w:t>
      </w:r>
    </w:p>
    <w:p w14:paraId="1ABFDAAE" w14:textId="642341A3" w:rsidR="000954D1" w:rsidRDefault="00B80FAC" w:rsidP="00095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0954D1" w:rsidRPr="000954D1">
        <w:rPr>
          <w:rFonts w:ascii="Times New Roman" w:eastAsia="Calibri" w:hAnsi="Times New Roman" w:cs="Times New Roman"/>
          <w:sz w:val="24"/>
          <w:szCs w:val="24"/>
        </w:rPr>
        <w:t xml:space="preserve">. Продавец гарантирует, что до совершения настоящего договора указанный в п.1.1 участок никому не продан, не заложен, в споре и под арестом не состоит, свободен от любых прав третьих лиц. </w:t>
      </w:r>
    </w:p>
    <w:p w14:paraId="333B1D45" w14:textId="760EC307" w:rsidR="004C5BF0" w:rsidRDefault="004C5BF0" w:rsidP="000954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По Лоту № </w:t>
      </w:r>
      <w:r w:rsidR="00ED4C2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3</w:t>
      </w:r>
      <w:r w:rsidRPr="004C5BF0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:</w:t>
      </w:r>
    </w:p>
    <w:p w14:paraId="3C7B7B9B" w14:textId="77777777" w:rsidR="00ED4C22" w:rsidRPr="00ED4C22" w:rsidRDefault="00560132" w:rsidP="007F4B9D">
      <w:pPr>
        <w:spacing w:after="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AF12CD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Ограничения и обременения: </w:t>
      </w:r>
      <w:bookmarkStart w:id="0" w:name="_Hlk135317492"/>
      <w:r w:rsidR="00ED4C22" w:rsidRPr="00ED4C22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участок находится в границах зоны И-9 (зона археологического наблюдения), в соответствии с постановлением Правительства Вологодской области № 960 от 30.10.2017 участок находится в зоне Р-3 (Традиционная усадебная деревянная индивидуальная застройка), в охранной зоне инженерных сетей (ВЛ- 10 </w:t>
      </w:r>
      <w:proofErr w:type="spellStart"/>
      <w:r w:rsidR="00ED4C22" w:rsidRPr="00ED4C22">
        <w:rPr>
          <w:rFonts w:ascii="Times New Roman" w:eastAsia="Calibri" w:hAnsi="Times New Roman" w:cs="Times New Roman"/>
          <w:color w:val="7030A0"/>
          <w:sz w:val="24"/>
          <w:szCs w:val="24"/>
        </w:rPr>
        <w:t>кВ</w:t>
      </w:r>
      <w:proofErr w:type="spellEnd"/>
      <w:r w:rsidR="00ED4C22" w:rsidRPr="00ED4C22">
        <w:rPr>
          <w:rFonts w:ascii="Times New Roman" w:eastAsia="Calibri" w:hAnsi="Times New Roman" w:cs="Times New Roman"/>
          <w:color w:val="7030A0"/>
          <w:sz w:val="24"/>
          <w:szCs w:val="24"/>
        </w:rPr>
        <w:t>), вне границ красных линий.</w:t>
      </w:r>
    </w:p>
    <w:bookmarkEnd w:id="0"/>
    <w:p w14:paraId="3A26ECB4" w14:textId="1CE7D67A" w:rsidR="00E91BC0" w:rsidRDefault="00E91BC0" w:rsidP="000E3568">
      <w:pPr>
        <w:pStyle w:val="a5"/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  <w:lang w:eastAsia="x-none"/>
        </w:rPr>
      </w:pPr>
    </w:p>
    <w:p w14:paraId="0A12F286" w14:textId="0AD740FC" w:rsidR="000954D1" w:rsidRPr="00D26559" w:rsidRDefault="005C394F" w:rsidP="005C394F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0954D1"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Цена и порядок расчетов</w:t>
      </w:r>
    </w:p>
    <w:p w14:paraId="13EEAFC3" w14:textId="77777777" w:rsidR="004D7889" w:rsidRPr="007C0666" w:rsidRDefault="004D7889" w:rsidP="004D7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E38">
        <w:rPr>
          <w:rFonts w:ascii="Times New Roman" w:hAnsi="Times New Roman"/>
          <w:sz w:val="24"/>
          <w:szCs w:val="24"/>
        </w:rPr>
        <w:t xml:space="preserve">2.1. </w:t>
      </w:r>
      <w:r w:rsidRPr="007C0666">
        <w:rPr>
          <w:rFonts w:ascii="Times New Roman" w:hAnsi="Times New Roman"/>
          <w:sz w:val="24"/>
          <w:szCs w:val="24"/>
        </w:rPr>
        <w:t xml:space="preserve">Начальная цена земельного участка при продаже на аукционе составляла </w:t>
      </w:r>
      <w:r>
        <w:rPr>
          <w:rFonts w:ascii="Times New Roman" w:hAnsi="Times New Roman"/>
          <w:sz w:val="24"/>
          <w:szCs w:val="24"/>
        </w:rPr>
        <w:t>________</w:t>
      </w:r>
      <w:r w:rsidRPr="007C0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</w:t>
      </w:r>
      <w:r w:rsidRPr="007C0666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 _____ копеек</w:t>
      </w:r>
      <w:r w:rsidRPr="007C0666">
        <w:rPr>
          <w:rFonts w:ascii="Times New Roman" w:hAnsi="Times New Roman"/>
          <w:sz w:val="24"/>
          <w:szCs w:val="24"/>
        </w:rPr>
        <w:t>.</w:t>
      </w:r>
    </w:p>
    <w:p w14:paraId="46D97E57" w14:textId="77777777" w:rsidR="004D7889" w:rsidRPr="007C0666" w:rsidRDefault="004D7889" w:rsidP="004D788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0666">
        <w:rPr>
          <w:rFonts w:ascii="Times New Roman" w:hAnsi="Times New Roman"/>
          <w:sz w:val="24"/>
          <w:szCs w:val="24"/>
        </w:rPr>
        <w:t>2.2. Стоимость земельного участка по итогам аукциона (протокол</w:t>
      </w:r>
      <w:r w:rsidRPr="005E1CE7">
        <w:rPr>
          <w:rFonts w:ascii="Times New Roman" w:hAnsi="Times New Roman"/>
          <w:sz w:val="24"/>
          <w:szCs w:val="24"/>
        </w:rPr>
        <w:t xml:space="preserve"> </w:t>
      </w:r>
      <w:r w:rsidRPr="007C066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7C0666">
        <w:rPr>
          <w:rFonts w:ascii="Times New Roman" w:hAnsi="Times New Roman"/>
          <w:sz w:val="24"/>
          <w:szCs w:val="24"/>
        </w:rPr>
        <w:t xml:space="preserve">) </w:t>
      </w:r>
      <w:r w:rsidRPr="00A02F5E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______</w:t>
      </w:r>
      <w:r w:rsidRPr="008F50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</w:t>
      </w:r>
      <w:r w:rsidRPr="008F50A8">
        <w:rPr>
          <w:rFonts w:ascii="Times New Roman" w:hAnsi="Times New Roman"/>
          <w:sz w:val="24"/>
          <w:szCs w:val="24"/>
        </w:rPr>
        <w:t xml:space="preserve">) </w:t>
      </w:r>
      <w:r w:rsidRPr="00643AE2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_____ </w:t>
      </w:r>
      <w:r w:rsidRPr="00A02F5E">
        <w:rPr>
          <w:rFonts w:ascii="Times New Roman" w:hAnsi="Times New Roman"/>
          <w:sz w:val="24"/>
          <w:szCs w:val="24"/>
        </w:rPr>
        <w:t>копеек.</w:t>
      </w:r>
    </w:p>
    <w:p w14:paraId="20D0B9C8" w14:textId="77777777" w:rsidR="004D7889" w:rsidRPr="007C0666" w:rsidRDefault="004D7889" w:rsidP="004D788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0666">
        <w:rPr>
          <w:rFonts w:ascii="Times New Roman" w:hAnsi="Times New Roman"/>
          <w:sz w:val="24"/>
          <w:szCs w:val="24"/>
        </w:rPr>
        <w:t xml:space="preserve">2.3. Сумма задатка в размере </w:t>
      </w:r>
      <w:r>
        <w:rPr>
          <w:rFonts w:ascii="Times New Roman" w:hAnsi="Times New Roman"/>
          <w:sz w:val="24"/>
          <w:szCs w:val="24"/>
        </w:rPr>
        <w:t>________</w:t>
      </w:r>
      <w:r w:rsidRPr="007C0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</w:t>
      </w:r>
      <w:r w:rsidRPr="007C0666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 ______ копеек</w:t>
      </w:r>
      <w:r w:rsidRPr="007C0666">
        <w:rPr>
          <w:rFonts w:ascii="Times New Roman" w:hAnsi="Times New Roman"/>
          <w:sz w:val="24"/>
          <w:szCs w:val="24"/>
        </w:rPr>
        <w:t>, перечисленного Покупателем на счет Продавца в соответствии с условиями участия в аукционе, засчитывается в счет оплаты приобретаемого Покупателем земельного участка.</w:t>
      </w:r>
    </w:p>
    <w:p w14:paraId="0273EFE6" w14:textId="77777777" w:rsidR="004D7889" w:rsidRDefault="004D7889" w:rsidP="004D788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0666">
        <w:rPr>
          <w:rFonts w:ascii="Times New Roman" w:hAnsi="Times New Roman"/>
          <w:sz w:val="24"/>
          <w:szCs w:val="24"/>
        </w:rPr>
        <w:t xml:space="preserve">2.4. Покупатель уплачивает Продавцу оставшуюся стоимость участка в размере </w:t>
      </w:r>
      <w:r>
        <w:rPr>
          <w:rFonts w:ascii="Times New Roman" w:hAnsi="Times New Roman"/>
          <w:sz w:val="24"/>
          <w:szCs w:val="24"/>
        </w:rPr>
        <w:t>_________</w:t>
      </w:r>
      <w:r w:rsidRPr="007C0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___________)</w:t>
      </w:r>
      <w:r w:rsidRPr="007C0666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 _____ копеек</w:t>
      </w:r>
      <w:r w:rsidRPr="007C0666">
        <w:rPr>
          <w:rFonts w:ascii="Times New Roman" w:hAnsi="Times New Roman"/>
          <w:sz w:val="24"/>
          <w:szCs w:val="24"/>
        </w:rPr>
        <w:t xml:space="preserve"> в течение 30 дней с даты заключения настоящего договора.</w:t>
      </w:r>
    </w:p>
    <w:p w14:paraId="34C6ED8C" w14:textId="77777777" w:rsidR="004D7889" w:rsidRDefault="004D7889" w:rsidP="004D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709">
        <w:rPr>
          <w:rFonts w:ascii="Times New Roman" w:hAnsi="Times New Roman"/>
          <w:sz w:val="24"/>
          <w:szCs w:val="24"/>
        </w:rPr>
        <w:t>Направление документов на регистрацию перехода права собственности на земельный участок: в течение 5 рабочих дней с даты заключения договора купли-продажи. В случае непоступления оплаты на момент направления документов в органы регистрации, одновременно с регистрацией перехода права регистрируется обременение - ипотека в силу закона.</w:t>
      </w:r>
    </w:p>
    <w:p w14:paraId="4E93E708" w14:textId="77777777" w:rsidR="004D7889" w:rsidRDefault="004D7889" w:rsidP="004D788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денежных средств: УФК по Вологодской области (Комитет по управлению имуществом города Череповца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04303288110), ИНН 3528008860, КПП 352801001, номер счета банка получателя средств № 40102810445370000022, номер счета получателя средств № 03100643000000013000 в отделении Вологда банка России // УФК по Вологодской области г. Вологда, БИК 041909001, КБК 81111406012040000430, ОКТМО 19730000.</w:t>
      </w:r>
    </w:p>
    <w:p w14:paraId="1B130037" w14:textId="77777777" w:rsidR="004D7889" w:rsidRDefault="004D7889" w:rsidP="004D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оплаты считается поступление денежных средств на счет Продавца.</w:t>
      </w:r>
    </w:p>
    <w:p w14:paraId="42FBFD72" w14:textId="77777777" w:rsidR="00990968" w:rsidRPr="000954D1" w:rsidRDefault="00990968" w:rsidP="00095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6D27C" w14:textId="77777777" w:rsidR="000954D1" w:rsidRPr="000954D1" w:rsidRDefault="000954D1" w:rsidP="0009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Обязанности сторон</w:t>
      </w:r>
    </w:p>
    <w:p w14:paraId="4A35B13E" w14:textId="77777777" w:rsidR="00990968" w:rsidRPr="00990968" w:rsidRDefault="00990968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968">
        <w:rPr>
          <w:rFonts w:ascii="Times New Roman" w:eastAsia="Calibri" w:hAnsi="Times New Roman" w:cs="Times New Roman"/>
          <w:sz w:val="24"/>
          <w:szCs w:val="24"/>
        </w:rPr>
        <w:t>3.1. Продавец обязуется:</w:t>
      </w:r>
    </w:p>
    <w:p w14:paraId="08DD7B55" w14:textId="77777777" w:rsid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До перехода к Покупателю права собственности на земельный участок не совершать никаких действий по отчуждению и обременению земельного участка.</w:t>
      </w:r>
    </w:p>
    <w:p w14:paraId="33D11D42" w14:textId="44ACAF8B" w:rsidR="00990968" w:rsidRPr="00990968" w:rsidRDefault="00990968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B80FAC">
        <w:rPr>
          <w:rFonts w:ascii="Times New Roman" w:eastAsia="Calibri" w:hAnsi="Times New Roman" w:cs="Times New Roman"/>
          <w:sz w:val="24"/>
          <w:szCs w:val="24"/>
        </w:rPr>
        <w:t>2</w:t>
      </w:r>
      <w:r w:rsidRPr="00990968">
        <w:rPr>
          <w:rFonts w:ascii="Times New Roman" w:eastAsia="Calibri" w:hAnsi="Times New Roman" w:cs="Times New Roman"/>
          <w:sz w:val="24"/>
          <w:szCs w:val="24"/>
        </w:rPr>
        <w:t>. Осуществить государственную регистрацию перехода права собственности в отделе по г.</w:t>
      </w:r>
      <w:r w:rsidR="00EB3CB9">
        <w:rPr>
          <w:rFonts w:ascii="Times New Roman" w:eastAsia="Calibri" w:hAnsi="Times New Roman" w:cs="Times New Roman"/>
          <w:sz w:val="24"/>
          <w:szCs w:val="24"/>
        </w:rPr>
        <w:t> </w:t>
      </w:r>
      <w:r w:rsidRPr="00990968">
        <w:rPr>
          <w:rFonts w:ascii="Times New Roman" w:eastAsia="Calibri" w:hAnsi="Times New Roman" w:cs="Times New Roman"/>
          <w:sz w:val="24"/>
          <w:szCs w:val="24"/>
        </w:rPr>
        <w:t>Череповцу и Череповецкому району Управления Федеральной службы государственной регистрации, кадастра и картографии по Вологодской области за свой счет.</w:t>
      </w:r>
    </w:p>
    <w:p w14:paraId="785C3B59" w14:textId="77777777" w:rsidR="00990968" w:rsidRPr="00990968" w:rsidRDefault="00990968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968">
        <w:rPr>
          <w:rFonts w:ascii="Times New Roman" w:eastAsia="Calibri" w:hAnsi="Times New Roman" w:cs="Times New Roman"/>
          <w:sz w:val="24"/>
          <w:szCs w:val="24"/>
        </w:rPr>
        <w:t>3.2. Покупатель обязуется:</w:t>
      </w:r>
    </w:p>
    <w:p w14:paraId="055DC563" w14:textId="6FC1741C" w:rsidR="00990968" w:rsidRPr="00990968" w:rsidRDefault="00990968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968">
        <w:rPr>
          <w:rFonts w:ascii="Times New Roman" w:eastAsia="Calibri" w:hAnsi="Times New Roman" w:cs="Times New Roman"/>
          <w:sz w:val="24"/>
          <w:szCs w:val="24"/>
        </w:rPr>
        <w:t>3.2.1. Оплатить стоимость земельного участка в размере и в сроки, установленные п. 2.</w:t>
      </w:r>
      <w:r w:rsidR="00EB3CB9">
        <w:rPr>
          <w:rFonts w:ascii="Times New Roman" w:eastAsia="Calibri" w:hAnsi="Times New Roman" w:cs="Times New Roman"/>
          <w:sz w:val="24"/>
          <w:szCs w:val="24"/>
        </w:rPr>
        <w:t>4</w:t>
      </w:r>
      <w:r w:rsidRPr="00990968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14:paraId="796A2AC6" w14:textId="77777777" w:rsidR="00990968" w:rsidRP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3.2.2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Не допускать действий, приводящих к ухудшению ландшафтных характеристик участка, экологической обстановки, а также загрязнению территории города и дорог. Содержать земельный участок в порядке; производить своевременную очистку земельного участка от снега, бытового и иного мусора.</w:t>
      </w:r>
    </w:p>
    <w:p w14:paraId="78F7D687" w14:textId="77777777" w:rsid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Выполнять требования соответствующих служб относительно условий эксплуатации городских подземных и наземных инженерных коммуникаций, сооружений, дорог, проездов и т.п. и не препятствовать их ремонту и обслуживанию.</w:t>
      </w:r>
    </w:p>
    <w:p w14:paraId="56EDE8C3" w14:textId="77777777" w:rsidR="00990968" w:rsidRP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3.2.4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Использовать Участок в соответствии с видом разрешенного использования и целью предоставления без права возведения капитальных объектов недвижимости, в том числе, не требующих получения разрешения на строительство.</w:t>
      </w:r>
    </w:p>
    <w:p w14:paraId="00075417" w14:textId="77777777" w:rsidR="00990968" w:rsidRP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3.2.5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Обеспечивать размещение и сохранность межевых и геодезических знаков.</w:t>
      </w:r>
    </w:p>
    <w:p w14:paraId="3431A244" w14:textId="77777777" w:rsidR="00990968" w:rsidRP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3.2.6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 xml:space="preserve">. Покупатель с момента </w:t>
      </w:r>
      <w:r>
        <w:rPr>
          <w:rFonts w:ascii="Times New Roman" w:eastAsia="Calibri" w:hAnsi="Times New Roman" w:cs="Times New Roman"/>
          <w:sz w:val="24"/>
          <w:szCs w:val="24"/>
        </w:rPr>
        <w:t>подписания договора купли-продажи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 xml:space="preserve"> несет бремя содержания и риск случайной гибели.</w:t>
      </w:r>
    </w:p>
    <w:p w14:paraId="6F2ACF1D" w14:textId="3799EF5E" w:rsidR="00990968" w:rsidRDefault="00B80FAC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3.2.7</w:t>
      </w:r>
      <w:r w:rsidR="00990968" w:rsidRPr="00990968">
        <w:rPr>
          <w:rFonts w:ascii="Times New Roman" w:eastAsia="Calibri" w:hAnsi="Times New Roman" w:cs="Times New Roman"/>
          <w:sz w:val="24"/>
          <w:szCs w:val="24"/>
        </w:rPr>
        <w:t>. В случае обнаружения при проведении земляных и иных хозяйственных работ предметов, обладающих признаками объектов археологического наследия, на основании ст. 36 и 45.1 Федерального закона от 25.06.2002 № 73-ФЗ приостановить все работы на участке обнаружения данных находок и в течение 10 дней письменно известить об этом Комитет по охране объектов культурного наследия Вологодской области.</w:t>
      </w:r>
    </w:p>
    <w:p w14:paraId="58586CCA" w14:textId="77777777" w:rsidR="00990968" w:rsidRDefault="00990968" w:rsidP="0099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278E5" w14:textId="77777777" w:rsidR="000954D1" w:rsidRPr="000954D1" w:rsidRDefault="000954D1" w:rsidP="009909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. Переход права собственности</w:t>
      </w:r>
    </w:p>
    <w:p w14:paraId="1DF4B82B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4.1. Право собственности на земельный участок переходит к Покупателю с момента государственной регистрации перехода права собственности.</w:t>
      </w:r>
    </w:p>
    <w:p w14:paraId="504A0E54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149C02" w14:textId="77777777" w:rsidR="000954D1" w:rsidRPr="000954D1" w:rsidRDefault="000954D1" w:rsidP="0009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сторон</w:t>
      </w:r>
    </w:p>
    <w:p w14:paraId="1F4C98E5" w14:textId="77777777" w:rsidR="00EB3CB9" w:rsidRPr="000954D1" w:rsidRDefault="00EB3CB9" w:rsidP="00EB3C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54D1">
        <w:rPr>
          <w:rFonts w:ascii="Times New Roman" w:hAnsi="Times New Roman"/>
          <w:bCs/>
          <w:sz w:val="24"/>
          <w:szCs w:val="24"/>
        </w:rPr>
        <w:t>5.1.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законодательством.</w:t>
      </w:r>
    </w:p>
    <w:p w14:paraId="58924176" w14:textId="77777777" w:rsidR="00EB3CB9" w:rsidRPr="000954D1" w:rsidRDefault="00EB3CB9" w:rsidP="00EB3C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54D1">
        <w:rPr>
          <w:rFonts w:ascii="Times New Roman" w:hAnsi="Times New Roman"/>
          <w:bCs/>
          <w:sz w:val="24"/>
          <w:szCs w:val="24"/>
        </w:rPr>
        <w:t>5.2. За просрочку платежа Покупатель выплачивает Продавцу пени в размере 0,1 % от стоимости земельного участка (невыплаченной суммы) за каждый день просрочки.</w:t>
      </w:r>
    </w:p>
    <w:p w14:paraId="7DE63583" w14:textId="77777777" w:rsidR="00EB3CB9" w:rsidRDefault="00EB3CB9" w:rsidP="00EB3C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54D1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3</w:t>
      </w:r>
      <w:r w:rsidRPr="000954D1">
        <w:rPr>
          <w:rFonts w:ascii="Times New Roman" w:hAnsi="Times New Roman"/>
          <w:bCs/>
          <w:sz w:val="24"/>
          <w:szCs w:val="24"/>
        </w:rPr>
        <w:t>. В случае расторжения договора по вине Покупателя, последний выплачивает Продавцу штраф в размере 20% от стоимости участка.</w:t>
      </w:r>
    </w:p>
    <w:p w14:paraId="1F559329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FB4D9C" w14:textId="77777777" w:rsidR="000954D1" w:rsidRPr="000954D1" w:rsidRDefault="000954D1" w:rsidP="0009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6. Прочие условия</w:t>
      </w:r>
    </w:p>
    <w:p w14:paraId="33DD189D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6.1. Настоящий договор вступает в силу с момента подписания и действует до момента фактического исполнения сторонами своих обязательств по договору.</w:t>
      </w:r>
    </w:p>
    <w:p w14:paraId="440608B1" w14:textId="77777777" w:rsid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6.2. В случае невыполнения Покупателем п. 3.2.1. настоящего договора, договор подлежит расторжению в судебном порядке.</w:t>
      </w:r>
    </w:p>
    <w:p w14:paraId="368836FB" w14:textId="77777777" w:rsidR="00B80FAC" w:rsidRPr="0094087F" w:rsidRDefault="00B80FAC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87F">
        <w:rPr>
          <w:rFonts w:ascii="Times New Roman" w:eastAsia="Calibri" w:hAnsi="Times New Roman" w:cs="Times New Roman"/>
          <w:bCs/>
          <w:sz w:val="24"/>
          <w:szCs w:val="24"/>
        </w:rPr>
        <w:t xml:space="preserve">6.3. </w:t>
      </w:r>
      <w:r w:rsidR="00FC270A" w:rsidRPr="0094087F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ст. 556 Гражданского кодекса РФ Продавец и Покупатель пришли к соглашению, что настоящий договор является одновременно передаточным актом. </w:t>
      </w:r>
      <w:r w:rsidR="006F3C90" w:rsidRPr="0094087F">
        <w:rPr>
          <w:rFonts w:ascii="Times New Roman" w:eastAsia="Calibri" w:hAnsi="Times New Roman" w:cs="Times New Roman"/>
          <w:bCs/>
          <w:sz w:val="24"/>
          <w:szCs w:val="24"/>
        </w:rPr>
        <w:t>Участок передан Покупателю, претензий нет.</w:t>
      </w:r>
      <w:r w:rsidR="00FC270A" w:rsidRPr="009408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2B21C5E" w14:textId="41B3FF08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3870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t>. Споры, возникающие между сторонами при исполнении настоящего договора, разрешаются в установленном законом порядке.</w:t>
      </w:r>
    </w:p>
    <w:p w14:paraId="25F70C2E" w14:textId="3EB92E89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38705B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t>. Взаимоотношения сторон, не предусмотренные настоящим договором, регулируются действующим законодательством.</w:t>
      </w:r>
    </w:p>
    <w:p w14:paraId="119B05DF" w14:textId="313C81E8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38705B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t>. Изменения и дополнения настоящего договора считаются действительными, если они совершены в письменной форме и подписаны уполномоченными на то лицами.</w:t>
      </w:r>
    </w:p>
    <w:p w14:paraId="033D0898" w14:textId="1FF4C169" w:rsid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38705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t xml:space="preserve">. Настоящий договор составлен в 3 экземплярах, имеющих одинаковую юридическую силу, 1 экземпляр которого находится у Продавца, 1- у Покупателя, 1 – в отделе по г. Череповцу и </w:t>
      </w:r>
      <w:r w:rsidRPr="000954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Череповецкому району Управления Федеральной службы государственной регистрации, кадастра и картографии по Вологодской области.</w:t>
      </w:r>
    </w:p>
    <w:p w14:paraId="577F54C2" w14:textId="77777777" w:rsidR="000954D1" w:rsidRPr="000954D1" w:rsidRDefault="000954D1" w:rsidP="00095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E37064" w14:textId="77777777" w:rsidR="000954D1" w:rsidRPr="000954D1" w:rsidRDefault="000954D1" w:rsidP="000954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4D1">
        <w:rPr>
          <w:rFonts w:ascii="Times New Roman" w:eastAsia="Calibri" w:hAnsi="Times New Roman" w:cs="Times New Roman"/>
          <w:b/>
          <w:bCs/>
          <w:sz w:val="24"/>
          <w:szCs w:val="24"/>
        </w:rPr>
        <w:t>7. Адреса и реквизиты сторон:</w:t>
      </w:r>
    </w:p>
    <w:p w14:paraId="125B9BF9" w14:textId="77777777" w:rsidR="000954D1" w:rsidRPr="000954D1" w:rsidRDefault="000954D1" w:rsidP="000954D1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0954D1" w:rsidRPr="000954D1" w14:paraId="73298F3E" w14:textId="77777777" w:rsidTr="00D26559">
        <w:tc>
          <w:tcPr>
            <w:tcW w:w="4962" w:type="dxa"/>
          </w:tcPr>
          <w:p w14:paraId="5F7B6BA8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Продавец:</w:t>
            </w:r>
          </w:p>
          <w:p w14:paraId="1CDE01D2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Комитет по управлению имуществом </w:t>
            </w:r>
          </w:p>
          <w:p w14:paraId="0BF89D73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 Череповца</w:t>
            </w:r>
          </w:p>
          <w:p w14:paraId="5BBCF52E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sz w:val="24"/>
                <w:szCs w:val="24"/>
              </w:rPr>
              <w:t>162608, Вологодская обл., г. Череповец,</w:t>
            </w:r>
          </w:p>
          <w:p w14:paraId="7B16CC96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sz w:val="24"/>
                <w:szCs w:val="24"/>
              </w:rPr>
              <w:t>пр. Строителей, 4А</w:t>
            </w:r>
          </w:p>
          <w:p w14:paraId="34B37F65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sz w:val="24"/>
                <w:szCs w:val="24"/>
              </w:rPr>
              <w:t>ИНН 3528008860</w:t>
            </w:r>
          </w:p>
          <w:p w14:paraId="652B048E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5AA4A3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  </w:t>
            </w:r>
          </w:p>
          <w:p w14:paraId="366ACE04" w14:textId="77777777" w:rsidR="006E674F" w:rsidRDefault="006E674F" w:rsidP="00095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6E5043" w14:textId="1431FC07" w:rsidR="000954D1" w:rsidRPr="000954D1" w:rsidRDefault="00D26559" w:rsidP="00D26559">
            <w:pPr>
              <w:tabs>
                <w:tab w:val="left" w:pos="4145"/>
                <w:tab w:val="left" w:pos="43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0954D1" w:rsidRPr="00095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09E7E4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11EF97" w14:textId="77777777" w:rsidR="000954D1" w:rsidRPr="000954D1" w:rsidRDefault="000954D1" w:rsidP="000954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4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Покупатель: </w:t>
            </w:r>
          </w:p>
          <w:p w14:paraId="432164EC" w14:textId="77777777" w:rsidR="000954D1" w:rsidRPr="000954D1" w:rsidRDefault="000954D1" w:rsidP="00D265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C6931BD" w14:textId="77777777" w:rsidR="000954D1" w:rsidRPr="000954D1" w:rsidRDefault="006F3C90" w:rsidP="006F3C90">
      <w:pPr>
        <w:spacing w:after="0" w:line="240" w:lineRule="auto"/>
        <w:ind w:left="737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54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0AA5EF03" w14:textId="77777777" w:rsidR="001C16DE" w:rsidRPr="000954D1" w:rsidRDefault="001C16DE"/>
    <w:sectPr w:rsidR="001C16DE" w:rsidRPr="000954D1" w:rsidSect="00B708C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14F"/>
    <w:multiLevelType w:val="hybridMultilevel"/>
    <w:tmpl w:val="6A8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D1"/>
    <w:rsid w:val="000919BB"/>
    <w:rsid w:val="000954D1"/>
    <w:rsid w:val="00096893"/>
    <w:rsid w:val="000E3568"/>
    <w:rsid w:val="000F6759"/>
    <w:rsid w:val="00112A52"/>
    <w:rsid w:val="00194897"/>
    <w:rsid w:val="001C16DE"/>
    <w:rsid w:val="001F2AA8"/>
    <w:rsid w:val="0029315B"/>
    <w:rsid w:val="002A2483"/>
    <w:rsid w:val="002D5B18"/>
    <w:rsid w:val="0038705B"/>
    <w:rsid w:val="0041658D"/>
    <w:rsid w:val="004350AF"/>
    <w:rsid w:val="0043530A"/>
    <w:rsid w:val="0045662D"/>
    <w:rsid w:val="0048051E"/>
    <w:rsid w:val="004C5BF0"/>
    <w:rsid w:val="004D7889"/>
    <w:rsid w:val="00552D12"/>
    <w:rsid w:val="00560132"/>
    <w:rsid w:val="005A48C8"/>
    <w:rsid w:val="005C394F"/>
    <w:rsid w:val="00620909"/>
    <w:rsid w:val="00622F85"/>
    <w:rsid w:val="00674598"/>
    <w:rsid w:val="006A5242"/>
    <w:rsid w:val="006B61BD"/>
    <w:rsid w:val="006E4393"/>
    <w:rsid w:val="006E674F"/>
    <w:rsid w:val="006F3C90"/>
    <w:rsid w:val="00725DC4"/>
    <w:rsid w:val="00791740"/>
    <w:rsid w:val="007F4B9D"/>
    <w:rsid w:val="00865DF5"/>
    <w:rsid w:val="0087630B"/>
    <w:rsid w:val="008774D2"/>
    <w:rsid w:val="008E3004"/>
    <w:rsid w:val="0094087F"/>
    <w:rsid w:val="00976FE3"/>
    <w:rsid w:val="00990968"/>
    <w:rsid w:val="009A2E8E"/>
    <w:rsid w:val="009C4DC2"/>
    <w:rsid w:val="00A144B1"/>
    <w:rsid w:val="00AC2D36"/>
    <w:rsid w:val="00AF12CD"/>
    <w:rsid w:val="00B16DB1"/>
    <w:rsid w:val="00B233DB"/>
    <w:rsid w:val="00B33953"/>
    <w:rsid w:val="00B80FAC"/>
    <w:rsid w:val="00B83F33"/>
    <w:rsid w:val="00BB449B"/>
    <w:rsid w:val="00BB620D"/>
    <w:rsid w:val="00BB732D"/>
    <w:rsid w:val="00C40B01"/>
    <w:rsid w:val="00C52782"/>
    <w:rsid w:val="00C819D4"/>
    <w:rsid w:val="00C947A0"/>
    <w:rsid w:val="00D26559"/>
    <w:rsid w:val="00E24587"/>
    <w:rsid w:val="00E474F4"/>
    <w:rsid w:val="00E55AF4"/>
    <w:rsid w:val="00E91BC0"/>
    <w:rsid w:val="00EB3CB9"/>
    <w:rsid w:val="00ED4C22"/>
    <w:rsid w:val="00F01596"/>
    <w:rsid w:val="00F35F19"/>
    <w:rsid w:val="00F60EF7"/>
    <w:rsid w:val="00F73439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9AF"/>
  <w15:docId w15:val="{E0A9FA58-019A-49AF-89B4-AC25805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8774D2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D2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788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7889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6B61B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B61BD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Шашичева Ольга Владимировна</cp:lastModifiedBy>
  <cp:revision>39</cp:revision>
  <cp:lastPrinted>2020-04-29T07:37:00Z</cp:lastPrinted>
  <dcterms:created xsi:type="dcterms:W3CDTF">2020-05-13T08:40:00Z</dcterms:created>
  <dcterms:modified xsi:type="dcterms:W3CDTF">2024-03-20T07:57:00Z</dcterms:modified>
</cp:coreProperties>
</file>