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1EBB" w:rsidRDefault="00CD1EBB">
      <w:pPr>
        <w:pStyle w:val="1"/>
      </w:pPr>
      <w:r>
        <w:fldChar w:fldCharType="begin"/>
      </w:r>
      <w:r>
        <w:instrText>HYPERLINK "https://internet.garant.ru/document/redirect/20446166/0"</w:instrText>
      </w:r>
      <w:r>
        <w:fldChar w:fldCharType="separate"/>
      </w:r>
      <w:r>
        <w:rPr>
          <w:rStyle w:val="a4"/>
          <w:rFonts w:cs="Times New Roman CYR"/>
          <w:b w:val="0"/>
          <w:bCs w:val="0"/>
        </w:rPr>
        <w:t>Постановление мэрии г. Череповца Вологодской области от 10 июня 2015 г. N 3340 "О Порядке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(с изменениями и дополнениями)</w:t>
      </w:r>
      <w:r>
        <w:fldChar w:fldCharType="end"/>
      </w:r>
    </w:p>
    <w:p w:rsidR="00CD1EBB" w:rsidRDefault="00CD1EBB">
      <w:pPr>
        <w:pStyle w:val="a6"/>
        <w:rPr>
          <w:color w:val="000000"/>
          <w:sz w:val="16"/>
          <w:szCs w:val="16"/>
          <w:shd w:val="clear" w:color="auto" w:fill="F0F0F0"/>
        </w:rPr>
      </w:pPr>
      <w:r>
        <w:rPr>
          <w:color w:val="000000"/>
          <w:sz w:val="16"/>
          <w:szCs w:val="16"/>
          <w:shd w:val="clear" w:color="auto" w:fill="F0F0F0"/>
        </w:rPr>
        <w:t>Информация об изменениях:</w:t>
      </w:r>
    </w:p>
    <w:p w:rsidR="00CD1EBB" w:rsidRDefault="00CD1EBB">
      <w:pPr>
        <w:pStyle w:val="a7"/>
        <w:rPr>
          <w:shd w:val="clear" w:color="auto" w:fill="F0F0F0"/>
        </w:rPr>
      </w:pPr>
      <w:r>
        <w:t xml:space="preserve"> </w:t>
      </w:r>
      <w:r>
        <w:rPr>
          <w:shd w:val="clear" w:color="auto" w:fill="F0F0F0"/>
        </w:rPr>
        <w:t xml:space="preserve">Наименование изменено. - </w:t>
      </w:r>
      <w:hyperlink r:id="rId7"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10 марта 2021 г. N 1034</w:t>
      </w:r>
    </w:p>
    <w:p w:rsidR="00CD1EBB" w:rsidRDefault="00CD1EBB">
      <w:pPr>
        <w:pStyle w:val="a7"/>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CD1EBB" w:rsidRDefault="00CD1EBB">
      <w:pPr>
        <w:pStyle w:val="1"/>
      </w:pPr>
      <w:r>
        <w:t>Постановление мэрии г. Череповца Вологодской области от 10 июня 2015 г. N 3340</w:t>
      </w:r>
      <w:r>
        <w:br/>
        <w:t>"О Порядке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D1EBB" w:rsidRDefault="00CD1EBB">
      <w:pPr>
        <w:pStyle w:val="ab"/>
      </w:pPr>
      <w:r>
        <w:t>С изменениями и дополнениями от:</w:t>
      </w:r>
    </w:p>
    <w:p w:rsidR="00CD1EBB" w:rsidRDefault="00CD1EBB">
      <w:pPr>
        <w:pStyle w:val="a9"/>
        <w:rPr>
          <w:shd w:val="clear" w:color="auto" w:fill="EAEFED"/>
        </w:rPr>
      </w:pPr>
      <w:r>
        <w:t xml:space="preserve"> </w:t>
      </w:r>
      <w:r>
        <w:rPr>
          <w:shd w:val="clear" w:color="auto" w:fill="EAEFED"/>
        </w:rPr>
        <w:t>22 декабря 2017 г., 1 августа, 28 сентября 2018 г., 28 августа 2020 г., 10 марта 2021 г., 23 октября 2023 г.</w:t>
      </w:r>
    </w:p>
    <w:p w:rsidR="00CD1EBB" w:rsidRDefault="00CD1EBB"/>
    <w:p w:rsidR="00CD1EBB" w:rsidRDefault="00CD1EBB">
      <w:r>
        <w:t xml:space="preserve">В целях реализации </w:t>
      </w:r>
      <w:hyperlink r:id="rId9" w:history="1">
        <w:r>
          <w:rPr>
            <w:rStyle w:val="a4"/>
            <w:rFonts w:cs="Times New Roman CYR"/>
          </w:rPr>
          <w:t>части 4.1 статьи 18</w:t>
        </w:r>
      </w:hyperlink>
      <w:r>
        <w:t xml:space="preserve"> Федерального закона от 24.07.2007 N 209-ФЗ "О развитии малого и среднего предпринимательства в Российской Федерации" постановляю:</w:t>
      </w:r>
    </w:p>
    <w:p w:rsidR="00CD1EBB" w:rsidRDefault="00CD1EBB">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CD1EBB" w:rsidRDefault="00CD1EBB">
      <w:pPr>
        <w:pStyle w:val="a7"/>
        <w:rPr>
          <w:shd w:val="clear" w:color="auto" w:fill="F0F0F0"/>
        </w:rPr>
      </w:pPr>
      <w:r>
        <w:t xml:space="preserve"> </w:t>
      </w:r>
      <w:r>
        <w:rPr>
          <w:shd w:val="clear" w:color="auto" w:fill="F0F0F0"/>
        </w:rPr>
        <w:t xml:space="preserve">Пункт 1 изменен. - </w:t>
      </w:r>
      <w:hyperlink r:id="rId10"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10 марта 2021 г. N 1034</w:t>
      </w:r>
    </w:p>
    <w:p w:rsidR="00CD1EBB" w:rsidRDefault="00CD1EBB">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CD1EBB" w:rsidRDefault="00CD1EBB">
      <w:r>
        <w:t>1. Утвердить Порядок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hyperlink w:anchor="sub_1000" w:history="1">
        <w:r>
          <w:rPr>
            <w:rStyle w:val="a4"/>
            <w:rFonts w:cs="Times New Roman CYR"/>
          </w:rPr>
          <w:t>приложение 1</w:t>
        </w:r>
      </w:hyperlink>
      <w:r>
        <w:t>).</w:t>
      </w:r>
    </w:p>
    <w:p w:rsidR="00CD1EBB" w:rsidRDefault="00CD1EBB">
      <w:pPr>
        <w:pStyle w:val="a6"/>
        <w:rPr>
          <w:color w:val="000000"/>
          <w:sz w:val="16"/>
          <w:szCs w:val="16"/>
          <w:shd w:val="clear" w:color="auto" w:fill="F0F0F0"/>
        </w:rPr>
      </w:pPr>
      <w:bookmarkStart w:id="2" w:name="sub_2"/>
      <w:r>
        <w:rPr>
          <w:color w:val="000000"/>
          <w:sz w:val="16"/>
          <w:szCs w:val="16"/>
          <w:shd w:val="clear" w:color="auto" w:fill="F0F0F0"/>
        </w:rPr>
        <w:t>Информация об изменениях:</w:t>
      </w:r>
    </w:p>
    <w:bookmarkEnd w:id="2"/>
    <w:p w:rsidR="00CD1EBB" w:rsidRDefault="00CD1EBB">
      <w:pPr>
        <w:pStyle w:val="a7"/>
        <w:rPr>
          <w:shd w:val="clear" w:color="auto" w:fill="F0F0F0"/>
        </w:rPr>
      </w:pPr>
      <w:r>
        <w:t xml:space="preserve"> </w:t>
      </w:r>
      <w:r>
        <w:rPr>
          <w:shd w:val="clear" w:color="auto" w:fill="F0F0F0"/>
        </w:rPr>
        <w:t xml:space="preserve">Пункт 2 изменен. - </w:t>
      </w:r>
      <w:hyperlink r:id="rId12"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10 марта 2021 г. N 1034</w:t>
      </w:r>
    </w:p>
    <w:p w:rsidR="00CD1EBB" w:rsidRDefault="00CD1EBB">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CD1EBB" w:rsidRDefault="00CD1EBB">
      <w:r>
        <w:t>2. Утвердить Порядок и условия предоставления в аренду имущества, включенного в Перечень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hyperlink w:anchor="sub_2000" w:history="1">
        <w:r>
          <w:rPr>
            <w:rStyle w:val="a4"/>
            <w:rFonts w:cs="Times New Roman CYR"/>
          </w:rPr>
          <w:t>приложение 2</w:t>
        </w:r>
      </w:hyperlink>
      <w:r>
        <w:t>).</w:t>
      </w:r>
    </w:p>
    <w:p w:rsidR="00CD1EBB" w:rsidRDefault="00CD1EBB">
      <w:bookmarkStart w:id="3" w:name="sub_3"/>
      <w:r>
        <w:t>3. Контроль за исполнением постановления возложить на первого заместителя мэра города.</w:t>
      </w:r>
    </w:p>
    <w:p w:rsidR="00CD1EBB" w:rsidRDefault="00CD1EBB">
      <w:bookmarkStart w:id="4" w:name="sub_4"/>
      <w:bookmarkEnd w:id="3"/>
      <w:r>
        <w:t xml:space="preserve">4. Постановление подлежит </w:t>
      </w:r>
      <w:hyperlink r:id="rId14" w:history="1">
        <w:r>
          <w:rPr>
            <w:rStyle w:val="a4"/>
            <w:rFonts w:cs="Times New Roman CYR"/>
          </w:rPr>
          <w:t>опубликованию</w:t>
        </w:r>
      </w:hyperlink>
      <w:r>
        <w:t xml:space="preserve"> и размещению на </w:t>
      </w:r>
      <w:hyperlink r:id="rId15" w:history="1">
        <w:r>
          <w:rPr>
            <w:rStyle w:val="a4"/>
            <w:rFonts w:cs="Times New Roman CYR"/>
          </w:rPr>
          <w:t>официальном интернет-сайте</w:t>
        </w:r>
      </w:hyperlink>
      <w:r>
        <w:t xml:space="preserve"> мэрии города Череповца.</w:t>
      </w:r>
    </w:p>
    <w:bookmarkEnd w:id="4"/>
    <w:p w:rsidR="00CD1EBB" w:rsidRDefault="00CD1EBB"/>
    <w:tbl>
      <w:tblPr>
        <w:tblW w:w="5000" w:type="pct"/>
        <w:tblInd w:w="108" w:type="dxa"/>
        <w:tblLook w:val="0000" w:firstRow="0" w:lastRow="0" w:firstColumn="0" w:lastColumn="0" w:noHBand="0" w:noVBand="0"/>
      </w:tblPr>
      <w:tblGrid>
        <w:gridCol w:w="6866"/>
        <w:gridCol w:w="3434"/>
      </w:tblGrid>
      <w:tr w:rsidR="00CD1EBB">
        <w:tblPrEx>
          <w:tblCellMar>
            <w:top w:w="0" w:type="dxa"/>
            <w:bottom w:w="0" w:type="dxa"/>
          </w:tblCellMar>
        </w:tblPrEx>
        <w:tc>
          <w:tcPr>
            <w:tcW w:w="3302" w:type="pct"/>
            <w:tcBorders>
              <w:top w:val="nil"/>
              <w:left w:val="nil"/>
              <w:bottom w:val="nil"/>
              <w:right w:val="nil"/>
            </w:tcBorders>
          </w:tcPr>
          <w:p w:rsidR="00CD1EBB" w:rsidRDefault="00CD1EBB">
            <w:pPr>
              <w:pStyle w:val="ac"/>
            </w:pPr>
            <w:r>
              <w:lastRenderedPageBreak/>
              <w:t>Мэр города</w:t>
            </w:r>
          </w:p>
        </w:tc>
        <w:tc>
          <w:tcPr>
            <w:tcW w:w="1651" w:type="pct"/>
            <w:tcBorders>
              <w:top w:val="nil"/>
              <w:left w:val="nil"/>
              <w:bottom w:val="nil"/>
              <w:right w:val="nil"/>
            </w:tcBorders>
          </w:tcPr>
          <w:p w:rsidR="00CD1EBB" w:rsidRDefault="00CD1EBB">
            <w:pPr>
              <w:pStyle w:val="aa"/>
              <w:jc w:val="right"/>
            </w:pPr>
            <w:r>
              <w:t>Ю.А. Кузин</w:t>
            </w:r>
          </w:p>
        </w:tc>
      </w:tr>
    </w:tbl>
    <w:p w:rsidR="00CD1EBB" w:rsidRDefault="00CD1EBB"/>
    <w:p w:rsidR="00CD1EBB" w:rsidRDefault="00CD1EBB">
      <w:pPr>
        <w:ind w:firstLine="698"/>
        <w:jc w:val="right"/>
      </w:pPr>
      <w:bookmarkStart w:id="5" w:name="sub_1000"/>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мэрии города</w:t>
      </w:r>
      <w:r>
        <w:rPr>
          <w:rStyle w:val="a3"/>
          <w:bCs/>
        </w:rPr>
        <w:br/>
        <w:t>от 10.06.2015 N 3340</w:t>
      </w:r>
    </w:p>
    <w:bookmarkEnd w:id="5"/>
    <w:p w:rsidR="00CD1EBB" w:rsidRDefault="00CD1EBB"/>
    <w:p w:rsidR="00CD1EBB" w:rsidRDefault="00CD1EBB">
      <w:pPr>
        <w:ind w:firstLine="698"/>
        <w:jc w:val="right"/>
      </w:pPr>
      <w:r>
        <w:rPr>
          <w:rStyle w:val="a3"/>
          <w:bCs/>
        </w:rPr>
        <w:t>(приложение 1)</w:t>
      </w:r>
    </w:p>
    <w:p w:rsidR="00CD1EBB" w:rsidRDefault="00CD1EBB"/>
    <w:p w:rsidR="00CD1EBB" w:rsidRDefault="00CD1EBB">
      <w:pPr>
        <w:pStyle w:val="1"/>
      </w:pPr>
      <w:r>
        <w:t>Порядок</w:t>
      </w:r>
      <w:r>
        <w:br/>
        <w:t xml:space="preserve">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Порядок)</w:t>
      </w:r>
    </w:p>
    <w:p w:rsidR="00CD1EBB" w:rsidRDefault="00CD1EBB">
      <w:pPr>
        <w:pStyle w:val="ab"/>
      </w:pPr>
      <w:r>
        <w:t>С изменениями и дополнениями от:</w:t>
      </w:r>
    </w:p>
    <w:p w:rsidR="00CD1EBB" w:rsidRDefault="00CD1EBB">
      <w:pPr>
        <w:pStyle w:val="a9"/>
        <w:rPr>
          <w:shd w:val="clear" w:color="auto" w:fill="EAEFED"/>
        </w:rPr>
      </w:pPr>
      <w:r>
        <w:t xml:space="preserve"> </w:t>
      </w:r>
      <w:r>
        <w:rPr>
          <w:shd w:val="clear" w:color="auto" w:fill="EAEFED"/>
        </w:rPr>
        <w:t>22 декабря 2017 г., 28 сентября 2018 г., 28 августа 2020 г., 23 октября 2023 г.</w:t>
      </w:r>
    </w:p>
    <w:p w:rsidR="00CD1EBB" w:rsidRDefault="00CD1EBB"/>
    <w:p w:rsidR="00CD1EBB" w:rsidRDefault="00CD1EBB">
      <w:pPr>
        <w:pStyle w:val="1"/>
      </w:pPr>
      <w:bookmarkStart w:id="6" w:name="sub_110"/>
      <w:r>
        <w:t>1. Общие положения</w:t>
      </w:r>
    </w:p>
    <w:bookmarkEnd w:id="6"/>
    <w:p w:rsidR="00CD1EBB" w:rsidRDefault="00CD1EBB"/>
    <w:p w:rsidR="00CD1EBB" w:rsidRDefault="00CD1EBB">
      <w:bookmarkStart w:id="7" w:name="sub_111"/>
      <w:r>
        <w:t xml:space="preserve">1.1. Настоящий Порядок определяет общие принципы формирования, ведения (в том числе ежегодного дополнения) и обязательного опубликования перечня имущества, находящегося в собственности муниципального образования "Город Череповец",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6"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являющиеся индивидуальными предпринимателями и применяющих специальный налоговый режим "Налог на профессиональный доход" (далее - Перечень).</w:t>
      </w:r>
    </w:p>
    <w:p w:rsidR="00CD1EBB" w:rsidRDefault="00CD1EBB">
      <w:bookmarkStart w:id="8" w:name="sub_112"/>
      <w:bookmarkEnd w:id="7"/>
      <w:r>
        <w:t xml:space="preserve">1.2. В Перечень включается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при соответствии его критериям, установленным </w:t>
      </w:r>
      <w:hyperlink w:anchor="sub_122" w:history="1">
        <w:r>
          <w:rPr>
            <w:rStyle w:val="a4"/>
            <w:rFonts w:cs="Times New Roman CYR"/>
          </w:rPr>
          <w:t>пунктом 2.2</w:t>
        </w:r>
      </w:hyperlink>
      <w:r>
        <w:t xml:space="preserve"> настоящего Порядка.</w:t>
      </w:r>
    </w:p>
    <w:bookmarkEnd w:id="8"/>
    <w:p w:rsidR="00CD1EBB" w:rsidRDefault="00CD1EBB">
      <w:r>
        <w:t xml:space="preserve">В Перечень не включаются земельные участки, предусмотренные </w:t>
      </w:r>
      <w:hyperlink r:id="rId17" w:history="1">
        <w:r>
          <w:rPr>
            <w:rStyle w:val="a4"/>
            <w:rFonts w:cs="Times New Roman CYR"/>
          </w:rPr>
          <w:t>подпунктами 1 - 10</w:t>
        </w:r>
      </w:hyperlink>
      <w:r>
        <w:t xml:space="preserve">, </w:t>
      </w:r>
      <w:hyperlink r:id="rId18" w:history="1">
        <w:r>
          <w:rPr>
            <w:rStyle w:val="a4"/>
            <w:rFonts w:cs="Times New Roman CYR"/>
          </w:rPr>
          <w:t>13 - 15</w:t>
        </w:r>
      </w:hyperlink>
      <w:r>
        <w:t xml:space="preserve">, </w:t>
      </w:r>
      <w:hyperlink r:id="rId19" w:history="1">
        <w:r>
          <w:rPr>
            <w:rStyle w:val="a4"/>
            <w:rFonts w:cs="Times New Roman CYR"/>
          </w:rPr>
          <w:t>18</w:t>
        </w:r>
      </w:hyperlink>
      <w:r>
        <w:t xml:space="preserve"> и </w:t>
      </w:r>
      <w:hyperlink r:id="rId20" w:history="1">
        <w:r>
          <w:rPr>
            <w:rStyle w:val="a4"/>
            <w:rFonts w:cs="Times New Roman CYR"/>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D1EBB" w:rsidRDefault="00CD1EBB">
      <w:bookmarkStart w:id="9" w:name="sub_113"/>
      <w:r>
        <w:t>1.3. Имущество, включенное в Перечень, подлежит передаче во владение и (или) в пользование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для использования по целевому назначению, отраженному в договорах на его передачу.</w:t>
      </w:r>
    </w:p>
    <w:p w:rsidR="00CD1EBB" w:rsidRDefault="00CD1EBB">
      <w:pPr>
        <w:pStyle w:val="a6"/>
        <w:rPr>
          <w:color w:val="000000"/>
          <w:sz w:val="16"/>
          <w:szCs w:val="16"/>
          <w:shd w:val="clear" w:color="auto" w:fill="F0F0F0"/>
        </w:rPr>
      </w:pPr>
      <w:bookmarkStart w:id="10" w:name="sub_114"/>
      <w:bookmarkEnd w:id="9"/>
      <w:r>
        <w:rPr>
          <w:color w:val="000000"/>
          <w:sz w:val="16"/>
          <w:szCs w:val="16"/>
          <w:shd w:val="clear" w:color="auto" w:fill="F0F0F0"/>
        </w:rPr>
        <w:t>Информация об изменениях:</w:t>
      </w:r>
    </w:p>
    <w:bookmarkEnd w:id="10"/>
    <w:p w:rsidR="00CD1EBB" w:rsidRDefault="00CD1EBB">
      <w:pPr>
        <w:pStyle w:val="a7"/>
        <w:rPr>
          <w:shd w:val="clear" w:color="auto" w:fill="F0F0F0"/>
        </w:rPr>
      </w:pPr>
      <w:r>
        <w:lastRenderedPageBreak/>
        <w:t xml:space="preserve"> </w:t>
      </w:r>
      <w:r>
        <w:rPr>
          <w:shd w:val="clear" w:color="auto" w:fill="F0F0F0"/>
        </w:rPr>
        <w:t xml:space="preserve">Пункт 1.4 изменен. - </w:t>
      </w:r>
      <w:hyperlink r:id="rId2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t xml:space="preserve"> </w:t>
      </w:r>
      <w:r>
        <w:rPr>
          <w:shd w:val="clear" w:color="auto" w:fill="F0F0F0"/>
        </w:rPr>
        <w:t xml:space="preserve">Изменения </w:t>
      </w:r>
      <w:hyperlink r:id="rId2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CD1EBB" w:rsidRDefault="00CD1EBB">
      <w:r>
        <w:t xml:space="preserve">1.4.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4" w:history="1">
        <w:r>
          <w:rPr>
            <w:rStyle w:val="a4"/>
            <w:rFonts w:cs="Times New Roman CYR"/>
          </w:rPr>
          <w:t>Федеральным 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history="1">
        <w:r>
          <w:rPr>
            <w:rStyle w:val="a4"/>
            <w:rFonts w:cs="Times New Roman CYR"/>
          </w:rPr>
          <w:t>подпунктах 6</w:t>
        </w:r>
      </w:hyperlink>
      <w:r>
        <w:t xml:space="preserve">, </w:t>
      </w:r>
      <w:hyperlink r:id="rId26" w:history="1">
        <w:r>
          <w:rPr>
            <w:rStyle w:val="a4"/>
            <w:rFonts w:cs="Times New Roman CYR"/>
          </w:rPr>
          <w:t>8</w:t>
        </w:r>
      </w:hyperlink>
      <w:r>
        <w:t xml:space="preserve"> и </w:t>
      </w:r>
      <w:hyperlink r:id="rId27" w:history="1">
        <w:r>
          <w:rPr>
            <w:rStyle w:val="a4"/>
            <w:rFonts w:cs="Times New Roman CYR"/>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и в случае если в субаренду предоставляется имущество, предусмотренное </w:t>
      </w:r>
      <w:hyperlink r:id="rId28" w:history="1">
        <w:r>
          <w:rPr>
            <w:rStyle w:val="a4"/>
            <w:rFonts w:cs="Times New Roman CYR"/>
          </w:rPr>
          <w:t>пунктом 14 части 1 статьи 17.1</w:t>
        </w:r>
      </w:hyperlink>
      <w:r>
        <w:t xml:space="preserve"> Федерального закона от 26 июля 2006 года N 135-ФЗ "О защите конкуренции".</w:t>
      </w:r>
    </w:p>
    <w:p w:rsidR="00CD1EBB" w:rsidRDefault="00CD1EBB">
      <w:bookmarkStart w:id="11" w:name="sub_1142"/>
      <w:r>
        <w:t>Состав и виды движимого имущества, не подлежащего отчуждению, устанавливаются Правительством Российской Федерации.</w:t>
      </w:r>
    </w:p>
    <w:p w:rsidR="00CD1EBB" w:rsidRDefault="00CD1EBB">
      <w:bookmarkStart w:id="12" w:name="sub_115"/>
      <w:bookmarkEnd w:id="11"/>
      <w:r>
        <w:t>1.5. При включении в Перечень имущества, арендуемого субъектом малого и среднего предпринимательства, комитет по управлению имуществом города (далее - комитет) получает письменное согласие арендатора на включение имущества в Перечень путем направления ему соответствующего предложения.</w:t>
      </w:r>
    </w:p>
    <w:bookmarkEnd w:id="12"/>
    <w:p w:rsidR="00CD1EBB" w:rsidRDefault="00CD1EBB"/>
    <w:p w:rsidR="00CD1EBB" w:rsidRDefault="00CD1EBB">
      <w:pPr>
        <w:pStyle w:val="1"/>
      </w:pPr>
      <w:bookmarkStart w:id="13" w:name="sub_120"/>
      <w:r>
        <w:t>2. Порядок формирования и ведения Перечня</w:t>
      </w:r>
    </w:p>
    <w:bookmarkEnd w:id="13"/>
    <w:p w:rsidR="00CD1EBB" w:rsidRDefault="00CD1EBB"/>
    <w:p w:rsidR="00CD1EBB" w:rsidRDefault="00CD1EBB">
      <w:bookmarkStart w:id="14" w:name="sub_121"/>
      <w:r>
        <w:t>2.1. Формирование, утверждение, ведение (в том числе ежегодное дополнение) и обязательное опубликование Перечня осуществляется комитетом.</w:t>
      </w:r>
    </w:p>
    <w:p w:rsidR="00CD1EBB" w:rsidRDefault="00CD1EBB">
      <w:bookmarkStart w:id="15" w:name="sub_122"/>
      <w:bookmarkEnd w:id="14"/>
      <w:r>
        <w:t>2.2. В Перечень вносятся сведения об имуществе, находящемся в собственности муниципального образования "Город Череповец", и соответствующем следующим критериям:</w:t>
      </w:r>
    </w:p>
    <w:p w:rsidR="00CD1EBB" w:rsidRDefault="00CD1EBB">
      <w:bookmarkStart w:id="16" w:name="sub_1221"/>
      <w:bookmarkEnd w:id="15"/>
      <w: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D1EBB" w:rsidRDefault="00CD1EBB">
      <w:bookmarkStart w:id="17" w:name="sub_1222"/>
      <w:bookmarkEnd w:id="16"/>
      <w:r>
        <w:t xml:space="preserve">б) имущество, арендуемое субъектами малого и среднего предпринимательства, в отношении которого арендатор не направил возражения на включение в Перечень в ответ на предложение комитета, указанное в </w:t>
      </w:r>
      <w:hyperlink w:anchor="sub_115" w:history="1">
        <w:r>
          <w:rPr>
            <w:rStyle w:val="a4"/>
            <w:rFonts w:cs="Times New Roman CYR"/>
          </w:rPr>
          <w:t>п. 1.5</w:t>
        </w:r>
      </w:hyperlink>
      <w:r>
        <w:t xml:space="preserve"> настоящего Порядка;</w:t>
      </w:r>
    </w:p>
    <w:p w:rsidR="00CD1EBB" w:rsidRDefault="00CD1EBB">
      <w:bookmarkStart w:id="18" w:name="sub_1223"/>
      <w:bookmarkEnd w:id="17"/>
      <w:r>
        <w:t>в) в отношении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CD1EBB" w:rsidRDefault="00CD1EBB">
      <w:bookmarkStart w:id="19" w:name="sub_1224"/>
      <w:bookmarkEnd w:id="18"/>
      <w:r>
        <w:t>г) имущество не является объектом религиозного назначения;</w:t>
      </w:r>
    </w:p>
    <w:p w:rsidR="00CD1EBB" w:rsidRDefault="00CD1EBB">
      <w:bookmarkStart w:id="20" w:name="sub_1225"/>
      <w:bookmarkEnd w:id="19"/>
      <w:r>
        <w:t xml:space="preserve">д) исключен. - </w:t>
      </w:r>
      <w:hyperlink r:id="rId29" w:history="1">
        <w:r>
          <w:rPr>
            <w:rStyle w:val="a4"/>
            <w:rFonts w:cs="Times New Roman CYR"/>
          </w:rPr>
          <w:t>Постановление</w:t>
        </w:r>
      </w:hyperlink>
      <w:r>
        <w:t xml:space="preserve"> мэрии г. Череповца Вологодской области от 28 августа 2020 г. N 3519</w:t>
      </w:r>
    </w:p>
    <w:bookmarkEnd w:id="20"/>
    <w:p w:rsidR="00CD1EBB" w:rsidRDefault="00CD1EBB">
      <w:pPr>
        <w:pStyle w:val="a6"/>
        <w:rPr>
          <w:color w:val="000000"/>
          <w:sz w:val="16"/>
          <w:szCs w:val="16"/>
          <w:shd w:val="clear" w:color="auto" w:fill="F0F0F0"/>
        </w:rPr>
      </w:pPr>
      <w:r>
        <w:rPr>
          <w:color w:val="000000"/>
          <w:sz w:val="16"/>
          <w:szCs w:val="16"/>
          <w:shd w:val="clear" w:color="auto" w:fill="F0F0F0"/>
        </w:rPr>
        <w:t>Информация об изменениях:</w:t>
      </w:r>
    </w:p>
    <w:p w:rsidR="00CD1EBB" w:rsidRDefault="00CD1EBB">
      <w:pPr>
        <w:pStyle w:val="a7"/>
        <w:rPr>
          <w:shd w:val="clear" w:color="auto" w:fill="F0F0F0"/>
        </w:rPr>
      </w:pPr>
      <w:r>
        <w:lastRenderedPageBreak/>
        <w:t xml:space="preserve"> </w:t>
      </w:r>
      <w:hyperlink r:id="rId30" w:history="1">
        <w:r>
          <w:rPr>
            <w:rStyle w:val="a4"/>
            <w:rFonts w:cs="Times New Roman CYR"/>
            <w:shd w:val="clear" w:color="auto" w:fill="F0F0F0"/>
          </w:rPr>
          <w:t>См. предыдущую редакцию</w:t>
        </w:r>
      </w:hyperlink>
    </w:p>
    <w:p w:rsidR="00CD1EBB" w:rsidRDefault="00CD1EBB">
      <w:pPr>
        <w:pStyle w:val="a7"/>
        <w:rPr>
          <w:shd w:val="clear" w:color="auto" w:fill="F0F0F0"/>
        </w:rPr>
      </w:pPr>
      <w:r>
        <w:t xml:space="preserve"> </w:t>
      </w:r>
    </w:p>
    <w:p w:rsidR="00CD1EBB" w:rsidRDefault="00CD1EBB">
      <w:bookmarkStart w:id="21" w:name="sub_1226"/>
      <w:r>
        <w:t>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CD1EBB" w:rsidRDefault="00CD1EBB">
      <w:bookmarkStart w:id="22" w:name="sub_1227"/>
      <w:bookmarkEnd w:id="21"/>
      <w:r>
        <w:t>ж) в отношении имущества не принято решение о предоставлении его иным лицам;</w:t>
      </w:r>
    </w:p>
    <w:p w:rsidR="00CD1EBB" w:rsidRDefault="00CD1EBB">
      <w:bookmarkStart w:id="23" w:name="sub_1228"/>
      <w:bookmarkEnd w:id="22"/>
      <w:r>
        <w:t>з) имущество не включено в прогнозный план (программу) приватизации муниципального имущества;</w:t>
      </w:r>
    </w:p>
    <w:p w:rsidR="00CD1EBB" w:rsidRDefault="00CD1EBB">
      <w:bookmarkStart w:id="24" w:name="sub_1229"/>
      <w:bookmarkEnd w:id="23"/>
      <w:r>
        <w:t>и) имущество не признано аварийным и подлежащим сносу или реконструкции;</w:t>
      </w:r>
    </w:p>
    <w:p w:rsidR="00CD1EBB" w:rsidRDefault="00CD1EBB">
      <w:bookmarkStart w:id="25" w:name="sub_22624"/>
      <w:bookmarkEnd w:id="24"/>
      <w:r>
        <w:t>к)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D1EBB" w:rsidRDefault="00CD1EBB">
      <w:bookmarkStart w:id="26" w:name="sub_22625"/>
      <w:bookmarkEnd w:id="25"/>
      <w:r>
        <w:t xml:space="preserve">л) земельный участок не относится к земельным участкам, предусмотренным </w:t>
      </w:r>
      <w:hyperlink r:id="rId31" w:history="1">
        <w:r>
          <w:rPr>
            <w:rStyle w:val="a4"/>
            <w:rFonts w:cs="Times New Roman CYR"/>
          </w:rPr>
          <w:t>подпунктами 1 - 10</w:t>
        </w:r>
      </w:hyperlink>
      <w:r>
        <w:t xml:space="preserve">, </w:t>
      </w:r>
      <w:hyperlink r:id="rId32" w:history="1">
        <w:r>
          <w:rPr>
            <w:rStyle w:val="a4"/>
            <w:rFonts w:cs="Times New Roman CYR"/>
          </w:rPr>
          <w:t>13 - 15</w:t>
        </w:r>
      </w:hyperlink>
      <w:r>
        <w:t xml:space="preserve">, </w:t>
      </w:r>
      <w:hyperlink r:id="rId33" w:history="1">
        <w:r>
          <w:rPr>
            <w:rStyle w:val="a4"/>
            <w:rFonts w:cs="Times New Roman CYR"/>
          </w:rPr>
          <w:t>18</w:t>
        </w:r>
      </w:hyperlink>
      <w:r>
        <w:t xml:space="preserve"> и </w:t>
      </w:r>
      <w:hyperlink r:id="rId34" w:history="1">
        <w:r>
          <w:rPr>
            <w:rStyle w:val="a4"/>
            <w:rFonts w:cs="Times New Roman CYR"/>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D1EBB" w:rsidRDefault="00CD1EBB">
      <w:bookmarkStart w:id="27" w:name="sub_22626"/>
      <w:bookmarkEnd w:id="26"/>
      <w:r>
        <w:t>м)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имущества в Перечень, а также согласие органа местного самоуправления, уполномоченного на согласование сделки с имуществом, на включение имущества в Перечень;</w:t>
      </w:r>
    </w:p>
    <w:p w:rsidR="00CD1EBB" w:rsidRDefault="00CD1EBB">
      <w:bookmarkStart w:id="28" w:name="sub_22627"/>
      <w:bookmarkEnd w:id="27"/>
      <w:r>
        <w:t>н) муниципальное движимое имущество не относится к вещам, которые теряют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CD1EBB" w:rsidRDefault="00CD1EBB">
      <w:pPr>
        <w:pStyle w:val="a6"/>
        <w:rPr>
          <w:color w:val="000000"/>
          <w:sz w:val="16"/>
          <w:szCs w:val="16"/>
          <w:shd w:val="clear" w:color="auto" w:fill="F0F0F0"/>
        </w:rPr>
      </w:pPr>
      <w:bookmarkStart w:id="29" w:name="sub_2228"/>
      <w:bookmarkEnd w:id="28"/>
      <w:r>
        <w:rPr>
          <w:color w:val="000000"/>
          <w:sz w:val="16"/>
          <w:szCs w:val="16"/>
          <w:shd w:val="clear" w:color="auto" w:fill="F0F0F0"/>
        </w:rPr>
        <w:t>Информация об изменениях:</w:t>
      </w:r>
    </w:p>
    <w:bookmarkEnd w:id="29"/>
    <w:p w:rsidR="00CD1EBB" w:rsidRDefault="00CD1EBB">
      <w:pPr>
        <w:pStyle w:val="a7"/>
        <w:rPr>
          <w:shd w:val="clear" w:color="auto" w:fill="F0F0F0"/>
        </w:rPr>
      </w:pPr>
      <w:r>
        <w:t xml:space="preserve"> </w:t>
      </w:r>
      <w:r>
        <w:rPr>
          <w:shd w:val="clear" w:color="auto" w:fill="F0F0F0"/>
        </w:rPr>
        <w:t xml:space="preserve">Пункт 2.2 дополнен подпунктом "о". - </w:t>
      </w:r>
      <w:hyperlink r:id="rId35"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t xml:space="preserve"> </w:t>
      </w:r>
      <w:r>
        <w:rPr>
          <w:shd w:val="clear" w:color="auto" w:fill="F0F0F0"/>
        </w:rPr>
        <w:t xml:space="preserve">Изменения </w:t>
      </w:r>
      <w:hyperlink r:id="rId3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r>
        <w:t>о) движимое имущество находится в пригодном для использования техническом состоянии.</w:t>
      </w:r>
    </w:p>
    <w:p w:rsidR="00CD1EBB" w:rsidRDefault="00CD1EBB">
      <w:r>
        <w:t xml:space="preserve">Перечень имущества дополняется ежегодно до 1 ноября текущего года, за исключением случая, если в собственности муниципального образования "Город Череповец" отсутствует имущество, соответствующее требованиям, установленными </w:t>
      </w:r>
      <w:hyperlink w:anchor="sub_112" w:history="1">
        <w:r>
          <w:rPr>
            <w:rStyle w:val="a4"/>
            <w:rFonts w:cs="Times New Roman CYR"/>
          </w:rPr>
          <w:t>п. 1.2</w:t>
        </w:r>
      </w:hyperlink>
      <w:r>
        <w:t xml:space="preserve"> настоящего Порядка.</w:t>
      </w:r>
    </w:p>
    <w:p w:rsidR="00CD1EBB" w:rsidRDefault="00CD1EBB">
      <w:bookmarkStart w:id="30" w:name="sub_123"/>
      <w:r>
        <w:t xml:space="preserve">2.3. Сведения об имуществе вносятся в Перечень в составе и по </w:t>
      </w:r>
      <w:hyperlink r:id="rId37" w:history="1">
        <w:r>
          <w:rPr>
            <w:rStyle w:val="a4"/>
            <w:rFonts w:cs="Times New Roman CYR"/>
          </w:rPr>
          <w:t>форме</w:t>
        </w:r>
      </w:hyperlink>
      <w:r>
        <w:t xml:space="preserve">, утвержденной </w:t>
      </w:r>
      <w:hyperlink r:id="rId38" w:history="1">
        <w:r>
          <w:rPr>
            <w:rStyle w:val="a4"/>
            <w:rFonts w:cs="Times New Roman CYR"/>
          </w:rPr>
          <w:t>приказом</w:t>
        </w:r>
      </w:hyperlink>
      <w:r>
        <w:t xml:space="preserve"> Минэкономразвития России от 20.04.2016 N 264.</w:t>
      </w:r>
    </w:p>
    <w:p w:rsidR="00CD1EBB" w:rsidRDefault="00CD1EBB">
      <w:pPr>
        <w:pStyle w:val="a6"/>
        <w:rPr>
          <w:color w:val="000000"/>
          <w:sz w:val="16"/>
          <w:szCs w:val="16"/>
          <w:shd w:val="clear" w:color="auto" w:fill="F0F0F0"/>
        </w:rPr>
      </w:pPr>
      <w:bookmarkStart w:id="31" w:name="sub_124"/>
      <w:bookmarkEnd w:id="30"/>
      <w:r>
        <w:rPr>
          <w:color w:val="000000"/>
          <w:sz w:val="16"/>
          <w:szCs w:val="16"/>
          <w:shd w:val="clear" w:color="auto" w:fill="F0F0F0"/>
        </w:rPr>
        <w:t>Информация об изменениях:</w:t>
      </w:r>
    </w:p>
    <w:bookmarkEnd w:id="31"/>
    <w:p w:rsidR="00CD1EBB" w:rsidRDefault="00CD1EBB">
      <w:pPr>
        <w:pStyle w:val="a7"/>
        <w:rPr>
          <w:shd w:val="clear" w:color="auto" w:fill="F0F0F0"/>
        </w:rPr>
      </w:pPr>
      <w:r>
        <w:t xml:space="preserve"> </w:t>
      </w:r>
      <w:r>
        <w:rPr>
          <w:shd w:val="clear" w:color="auto" w:fill="F0F0F0"/>
        </w:rPr>
        <w:t xml:space="preserve">Пункт 2.4 изменен. - </w:t>
      </w:r>
      <w:hyperlink r:id="rId39"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t xml:space="preserve"> </w:t>
      </w:r>
      <w:r>
        <w:rPr>
          <w:shd w:val="clear" w:color="auto" w:fill="F0F0F0"/>
        </w:rPr>
        <w:t xml:space="preserve">Изменения </w:t>
      </w:r>
      <w:hyperlink r:id="rId4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CD1EBB" w:rsidRDefault="00CD1EBB">
      <w:r>
        <w:t xml:space="preserve">2.4. 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комитета об утверждении Перечня или о внесении в него изменений как по инициативе комитета, так и на основе предложений муниципальных унитарных предприятий и муниципальных учреждений с согласия органов местного самоуправления, уполномоченных на согласование сделки с имуществом, закрепленным за указанными предприятиями и учреждениями на праве хозяйственного ведения и оперативного управления, экспертного бизнес-совета города Череповца, субъектов малого и среднего предпринимательства, организаций, образующих инфраструктуру </w:t>
      </w:r>
      <w:r>
        <w:lastRenderedPageBreak/>
        <w:t>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общественных объединений, выражающих интересы субъектов малого и среднего предпринимательства, институтов развития в сфере малого и среднего предпринимательства, включая акционерное общество "Федеральная корпорация по развитию малого и среднего предпринимательства", иных лиц и организаций (далее - предложение).</w:t>
      </w:r>
    </w:p>
    <w:p w:rsidR="00CD1EBB" w:rsidRDefault="00CD1EBB">
      <w:bookmarkStart w:id="32" w:name="sub_1242"/>
      <w:r>
        <w:t>В случае внесения изменений в реестр муниципального имущества в отношении муниципального имущества, включенного в Перечень, комитет в течение 10 дней обеспечивает внесение соответствующих изменений в отношении муниципального имущества в Перечень.</w:t>
      </w:r>
    </w:p>
    <w:p w:rsidR="00CD1EBB" w:rsidRDefault="00CD1EBB">
      <w:bookmarkStart w:id="33" w:name="sub_125"/>
      <w:bookmarkEnd w:id="32"/>
      <w:r>
        <w:t xml:space="preserve">2.5. Рассмотрение предложения, указанного в </w:t>
      </w:r>
      <w:hyperlink w:anchor="sub_124" w:history="1">
        <w:r>
          <w:rPr>
            <w:rStyle w:val="a4"/>
            <w:rFonts w:cs="Times New Roman CYR"/>
          </w:rPr>
          <w:t>пункте 2.4</w:t>
        </w:r>
      </w:hyperlink>
      <w:r>
        <w:t xml:space="preserve"> настоящего Порядка, осуществляется комитетом в течение 30 календарных дней с даты его поступления. По результатам рассмотрения предложения принимается одно из следующих решений:</w:t>
      </w:r>
    </w:p>
    <w:p w:rsidR="00CD1EBB" w:rsidRDefault="00CD1EBB">
      <w:bookmarkStart w:id="34" w:name="sub_1251"/>
      <w:bookmarkEnd w:id="33"/>
      <w:r>
        <w:t xml:space="preserve">а) о включении сведений об имуществе, в отношении которого поступило предложение, в Перечень с учетом критериев, установленных </w:t>
      </w:r>
      <w:hyperlink w:anchor="sub_122" w:history="1">
        <w:r>
          <w:rPr>
            <w:rStyle w:val="a4"/>
            <w:rFonts w:cs="Times New Roman CYR"/>
          </w:rPr>
          <w:t>пунктом 2.2</w:t>
        </w:r>
      </w:hyperlink>
      <w:r>
        <w:t xml:space="preserve"> настоящего Порядка;</w:t>
      </w:r>
    </w:p>
    <w:p w:rsidR="00CD1EBB" w:rsidRDefault="00CD1EBB">
      <w:bookmarkStart w:id="35" w:name="sub_1252"/>
      <w:bookmarkEnd w:id="34"/>
      <w:r>
        <w:t xml:space="preserve">б) об исключении сведений об имуществе, в отношении которого поступило предложение, из Перечня с учетом положений </w:t>
      </w:r>
      <w:hyperlink w:anchor="sub_127" w:history="1">
        <w:r>
          <w:rPr>
            <w:rStyle w:val="a4"/>
            <w:rFonts w:cs="Times New Roman CYR"/>
          </w:rPr>
          <w:t>пункта 2.7</w:t>
        </w:r>
      </w:hyperlink>
      <w:r>
        <w:t xml:space="preserve"> настоящего Порядка;</w:t>
      </w:r>
    </w:p>
    <w:p w:rsidR="00CD1EBB" w:rsidRDefault="00CD1EBB">
      <w:bookmarkStart w:id="36" w:name="sub_1253"/>
      <w:bookmarkEnd w:id="35"/>
      <w:r>
        <w:t xml:space="preserve">в) об отказе в приеме предложения с учетом критериев, установленных </w:t>
      </w:r>
      <w:hyperlink w:anchor="sub_122" w:history="1">
        <w:r>
          <w:rPr>
            <w:rStyle w:val="a4"/>
            <w:rFonts w:cs="Times New Roman CYR"/>
          </w:rPr>
          <w:t>пунктом 2.2</w:t>
        </w:r>
      </w:hyperlink>
      <w:r>
        <w:t xml:space="preserve"> настоящего Порядка, и положений </w:t>
      </w:r>
      <w:hyperlink w:anchor="sub_127" w:history="1">
        <w:r>
          <w:rPr>
            <w:rStyle w:val="a4"/>
            <w:rFonts w:cs="Times New Roman CYR"/>
          </w:rPr>
          <w:t>пункта 2.7</w:t>
        </w:r>
      </w:hyperlink>
      <w:r>
        <w:t xml:space="preserve"> настоящего Порядка.</w:t>
      </w:r>
    </w:p>
    <w:p w:rsidR="00CD1EBB" w:rsidRDefault="00CD1EBB">
      <w:bookmarkStart w:id="37" w:name="sub_126"/>
      <w:bookmarkEnd w:id="36"/>
      <w:r>
        <w:t>2.6. В случае принятия решения об отказе в приеме предложения комитет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CD1EBB" w:rsidRDefault="00CD1EBB">
      <w:bookmarkStart w:id="38" w:name="sub_127"/>
      <w:bookmarkEnd w:id="37"/>
      <w:r>
        <w:t>2.7. Основания исключения сведений об имуществе из Перечня:</w:t>
      </w:r>
    </w:p>
    <w:p w:rsidR="00CD1EBB" w:rsidRDefault="00CD1EBB">
      <w:bookmarkStart w:id="39" w:name="sub_1271"/>
      <w:bookmarkEnd w:id="38"/>
      <w:r>
        <w:t>а) если в течение 2 лет со дня включения сведений об имуществе в Перечень в отношении такого имущества не поступило ни одного заявления о предоставлении имущества, в том числе на право заключения договора аренды земельного участка;</w:t>
      </w:r>
    </w:p>
    <w:p w:rsidR="00CD1EBB" w:rsidRDefault="00CD1EBB">
      <w:bookmarkStart w:id="40" w:name="sub_1272"/>
      <w:bookmarkEnd w:id="39"/>
      <w:r>
        <w:t>б) имущество признано аварийным и подлежащим сносу или реконструкции;</w:t>
      </w:r>
    </w:p>
    <w:p w:rsidR="00CD1EBB" w:rsidRDefault="00CD1EBB">
      <w:bookmarkStart w:id="41" w:name="sub_1273"/>
      <w:bookmarkEnd w:id="40"/>
      <w:r>
        <w:t>в) прекращение права собственности муниципального образования "Город Череповец"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 или в ином установленном законом порядке;</w:t>
      </w:r>
    </w:p>
    <w:p w:rsidR="00CD1EBB" w:rsidRDefault="00CD1EBB">
      <w:bookmarkStart w:id="42" w:name="sub_1274"/>
      <w:bookmarkEnd w:id="41"/>
      <w:r>
        <w:t>г) закрепление за органом государственной власти или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собственности муниципального образования "Город Череповец", для выполнения государственных полномочий, решения вопросов местного значения или обеспечения уставной деятельности;</w:t>
      </w:r>
    </w:p>
    <w:p w:rsidR="00CD1EBB" w:rsidRDefault="00CD1EBB">
      <w:bookmarkStart w:id="43" w:name="sub_1275"/>
      <w:bookmarkEnd w:id="42"/>
      <w:r>
        <w:t>д) выкуп имущества субъектом малого и среднего предпринимательства, арендующего данное имущество.</w:t>
      </w:r>
    </w:p>
    <w:p w:rsidR="00CD1EBB" w:rsidRDefault="00CD1EBB">
      <w:bookmarkStart w:id="44" w:name="sub_128"/>
      <w:bookmarkEnd w:id="43"/>
      <w:r>
        <w:t xml:space="preserve">2.8. Комитет представляет в акционерное общество "Федеральная корпорация по развитию малого и среднего предпринимательства", осуществляющее деятельность в соответствии с </w:t>
      </w:r>
      <w:hyperlink r:id="rId42" w:history="1">
        <w:r>
          <w:rPr>
            <w:rStyle w:val="a4"/>
            <w:rFonts w:cs="Times New Roman CYR"/>
          </w:rPr>
          <w:t>Федеральным законом</w:t>
        </w:r>
      </w:hyperlink>
      <w:r>
        <w:t xml:space="preserve"> от 24.07.2007 N 209-ФЗ "О развитии малого и среднего предпринимательства в Российской Федерации", сведения об изменениях, внесенных в Перечень, в том числе о ежегодных дополнениях Перечня, в сроки,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D1EBB" w:rsidRDefault="00CD1EBB">
      <w:bookmarkStart w:id="45" w:name="sub_129"/>
      <w:bookmarkEnd w:id="44"/>
      <w:r>
        <w:t>2.9. Ведение Перечня осуществляется комитетом в электронной форме.</w:t>
      </w:r>
    </w:p>
    <w:p w:rsidR="00CD1EBB" w:rsidRDefault="00CD1EBB">
      <w:pPr>
        <w:pStyle w:val="a6"/>
        <w:rPr>
          <w:color w:val="000000"/>
          <w:sz w:val="16"/>
          <w:szCs w:val="16"/>
          <w:shd w:val="clear" w:color="auto" w:fill="F0F0F0"/>
        </w:rPr>
      </w:pPr>
      <w:bookmarkStart w:id="46" w:name="sub_1210"/>
      <w:bookmarkEnd w:id="45"/>
      <w:r>
        <w:rPr>
          <w:color w:val="000000"/>
          <w:sz w:val="16"/>
          <w:szCs w:val="16"/>
          <w:shd w:val="clear" w:color="auto" w:fill="F0F0F0"/>
        </w:rPr>
        <w:t>Информация об изменениях:</w:t>
      </w:r>
    </w:p>
    <w:bookmarkEnd w:id="46"/>
    <w:p w:rsidR="00CD1EBB" w:rsidRDefault="00CD1EBB">
      <w:pPr>
        <w:pStyle w:val="a7"/>
        <w:rPr>
          <w:shd w:val="clear" w:color="auto" w:fill="F0F0F0"/>
        </w:rPr>
      </w:pPr>
      <w:r>
        <w:t xml:space="preserve"> </w:t>
      </w:r>
      <w:r>
        <w:rPr>
          <w:shd w:val="clear" w:color="auto" w:fill="F0F0F0"/>
        </w:rPr>
        <w:t xml:space="preserve">Пункт 2.10 изменен. - </w:t>
      </w:r>
      <w:hyperlink r:id="rId43"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lastRenderedPageBreak/>
        <w:t xml:space="preserve"> </w:t>
      </w:r>
      <w:r>
        <w:rPr>
          <w:shd w:val="clear" w:color="auto" w:fill="F0F0F0"/>
        </w:rPr>
        <w:t xml:space="preserve">Изменения </w:t>
      </w:r>
      <w:hyperlink r:id="rId4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CD1EBB" w:rsidRDefault="00CD1EBB">
      <w:r>
        <w:t>2.10. Сформированный проект распоряжения об утверждении Перечня или о внесении в него изменений должен быть вынесен на рассмотрение экспертного бизнес-совета города Череповца. При этом распоряжение об утверждении Перечня или о внесении в него изменений принимается не ранее чем через 30 дней со дня направления проекта на рассмотрение экспертного бизнес-совета города Череповца.</w:t>
      </w:r>
    </w:p>
    <w:p w:rsidR="00CD1EBB" w:rsidRDefault="00CD1EBB">
      <w:bookmarkStart w:id="47" w:name="sub_1211"/>
      <w:r>
        <w:t>2.11. Перечень и внесенные в него изменения подлежат:</w:t>
      </w:r>
    </w:p>
    <w:p w:rsidR="00CD1EBB" w:rsidRDefault="00CD1EBB">
      <w:bookmarkStart w:id="48" w:name="sub_12111"/>
      <w:bookmarkEnd w:id="47"/>
      <w:r>
        <w:t>а) обязательному опубликованию в течение 10 рабочих дней со дня утверждения;</w:t>
      </w:r>
    </w:p>
    <w:p w:rsidR="00CD1EBB" w:rsidRDefault="00CD1EBB">
      <w:bookmarkStart w:id="49" w:name="sub_12112"/>
      <w:bookmarkEnd w:id="48"/>
      <w:r>
        <w:t xml:space="preserve">б) размещению на </w:t>
      </w:r>
      <w:hyperlink r:id="rId46" w:history="1">
        <w:r>
          <w:rPr>
            <w:rStyle w:val="a4"/>
            <w:rFonts w:cs="Times New Roman CYR"/>
          </w:rPr>
          <w:t>официальном интернет-сайте</w:t>
        </w:r>
      </w:hyperlink>
      <w:r>
        <w:t xml:space="preserve"> мэрии города Череповца в течение 3 рабочих дней со дня утверждения.</w:t>
      </w:r>
    </w:p>
    <w:bookmarkEnd w:id="49"/>
    <w:p w:rsidR="00CD1EBB" w:rsidRDefault="00CD1EBB"/>
    <w:p w:rsidR="00CD1EBB" w:rsidRDefault="00CD1EBB">
      <w:pPr>
        <w:pStyle w:val="a6"/>
        <w:rPr>
          <w:color w:val="000000"/>
          <w:sz w:val="16"/>
          <w:szCs w:val="16"/>
          <w:shd w:val="clear" w:color="auto" w:fill="F0F0F0"/>
        </w:rPr>
      </w:pPr>
      <w:bookmarkStart w:id="50" w:name="sub_2000"/>
      <w:r>
        <w:rPr>
          <w:color w:val="000000"/>
          <w:sz w:val="16"/>
          <w:szCs w:val="16"/>
          <w:shd w:val="clear" w:color="auto" w:fill="F0F0F0"/>
        </w:rPr>
        <w:t>Информация об изменениях:</w:t>
      </w:r>
    </w:p>
    <w:bookmarkEnd w:id="50"/>
    <w:p w:rsidR="00CD1EBB" w:rsidRDefault="00CD1EBB">
      <w:pPr>
        <w:pStyle w:val="a7"/>
        <w:rPr>
          <w:shd w:val="clear" w:color="auto" w:fill="F0F0F0"/>
        </w:rPr>
      </w:pPr>
      <w:r>
        <w:t xml:space="preserve"> </w:t>
      </w:r>
      <w:r>
        <w:rPr>
          <w:shd w:val="clear" w:color="auto" w:fill="F0F0F0"/>
        </w:rPr>
        <w:t xml:space="preserve">Наименование изменено. - </w:t>
      </w:r>
      <w:hyperlink r:id="rId47"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10 марта 2021 г. N 1034</w:t>
      </w:r>
    </w:p>
    <w:p w:rsidR="00CD1EBB" w:rsidRDefault="00CD1EBB">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CD1EBB" w:rsidRDefault="00CD1EBB">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мэрии города</w:t>
      </w:r>
      <w:r>
        <w:rPr>
          <w:rStyle w:val="a3"/>
          <w:bCs/>
        </w:rPr>
        <w:br/>
        <w:t>от 10.06.2015 N 3340</w:t>
      </w:r>
    </w:p>
    <w:p w:rsidR="00CD1EBB" w:rsidRDefault="00CD1EBB"/>
    <w:p w:rsidR="00CD1EBB" w:rsidRDefault="00CD1EBB">
      <w:pPr>
        <w:ind w:firstLine="698"/>
        <w:jc w:val="right"/>
      </w:pPr>
      <w:r>
        <w:rPr>
          <w:rStyle w:val="a3"/>
          <w:bCs/>
        </w:rPr>
        <w:t>(приложение 2)</w:t>
      </w:r>
    </w:p>
    <w:p w:rsidR="00CD1EBB" w:rsidRDefault="00CD1EBB"/>
    <w:p w:rsidR="00CD1EBB" w:rsidRDefault="00CD1EBB">
      <w:pPr>
        <w:pStyle w:val="1"/>
      </w:pPr>
      <w:r>
        <w:t>Порядок и условия</w:t>
      </w:r>
      <w:r>
        <w:br/>
        <w:t xml:space="preserve"> предоставления в аренду имущества, включенного в Перечень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Порядок)</w:t>
      </w:r>
    </w:p>
    <w:p w:rsidR="00CD1EBB" w:rsidRDefault="00CD1EBB">
      <w:pPr>
        <w:pStyle w:val="ab"/>
      </w:pPr>
      <w:r>
        <w:t>С изменениями и дополнениями от:</w:t>
      </w:r>
    </w:p>
    <w:p w:rsidR="00CD1EBB" w:rsidRDefault="00CD1EBB">
      <w:pPr>
        <w:pStyle w:val="a9"/>
        <w:rPr>
          <w:shd w:val="clear" w:color="auto" w:fill="EAEFED"/>
        </w:rPr>
      </w:pPr>
      <w:r>
        <w:t xml:space="preserve"> </w:t>
      </w:r>
      <w:r>
        <w:rPr>
          <w:shd w:val="clear" w:color="auto" w:fill="EAEFED"/>
        </w:rPr>
        <w:t>22 декабря 2017 г., 1 августа 2018 г., 28 августа 2020 г., 23 октября 2023 г.</w:t>
      </w:r>
    </w:p>
    <w:p w:rsidR="00CD1EBB" w:rsidRDefault="00CD1EBB"/>
    <w:p w:rsidR="00CD1EBB" w:rsidRDefault="00CD1EBB">
      <w:pPr>
        <w:pStyle w:val="a6"/>
        <w:rPr>
          <w:color w:val="000000"/>
          <w:sz w:val="16"/>
          <w:szCs w:val="16"/>
          <w:shd w:val="clear" w:color="auto" w:fill="F0F0F0"/>
        </w:rPr>
      </w:pPr>
      <w:bookmarkStart w:id="51" w:name="sub_210"/>
      <w:r>
        <w:rPr>
          <w:color w:val="000000"/>
          <w:sz w:val="16"/>
          <w:szCs w:val="16"/>
          <w:shd w:val="clear" w:color="auto" w:fill="F0F0F0"/>
        </w:rPr>
        <w:t>Информация об изменениях:</w:t>
      </w:r>
    </w:p>
    <w:bookmarkEnd w:id="51"/>
    <w:p w:rsidR="00CD1EBB" w:rsidRDefault="00CD1EBB">
      <w:pPr>
        <w:pStyle w:val="a7"/>
        <w:rPr>
          <w:shd w:val="clear" w:color="auto" w:fill="F0F0F0"/>
        </w:rPr>
      </w:pPr>
      <w:r>
        <w:t xml:space="preserve"> </w:t>
      </w:r>
      <w:r>
        <w:rPr>
          <w:shd w:val="clear" w:color="auto" w:fill="F0F0F0"/>
        </w:rPr>
        <w:t xml:space="preserve">Раздел 1 изменен. - </w:t>
      </w:r>
      <w:hyperlink r:id="rId49"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10 марта 2021 г. N 1034</w:t>
      </w:r>
    </w:p>
    <w:p w:rsidR="00CD1EBB" w:rsidRDefault="00CD1EBB">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CD1EBB" w:rsidRDefault="00CD1EBB">
      <w:pPr>
        <w:pStyle w:val="1"/>
      </w:pPr>
      <w:r>
        <w:t>1. Общие положения</w:t>
      </w:r>
    </w:p>
    <w:p w:rsidR="00CD1EBB" w:rsidRDefault="00CD1EBB"/>
    <w:p w:rsidR="00CD1EBB" w:rsidRDefault="00CD1EBB">
      <w:r>
        <w:t>Настоящий Порядок определяет порядок и условия предоставления в аренду имущества, находящегося в собственности муниципального образования "Город Череповец", включенного в Перечень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субъект малого и среднего предпринимательства, физическое лицо, применяющее специальный налоговый режим).</w:t>
      </w:r>
    </w:p>
    <w:p w:rsidR="00CD1EBB" w:rsidRDefault="00CD1EBB"/>
    <w:p w:rsidR="00CD1EBB" w:rsidRDefault="00CD1EBB">
      <w:pPr>
        <w:pStyle w:val="1"/>
      </w:pPr>
      <w:bookmarkStart w:id="52" w:name="sub_220"/>
      <w:r>
        <w:t>2. Порядок и условия предоставления в аренду муниципального имущества, включенного в Перечень</w:t>
      </w:r>
    </w:p>
    <w:bookmarkEnd w:id="52"/>
    <w:p w:rsidR="00CD1EBB" w:rsidRDefault="00CD1EBB"/>
    <w:p w:rsidR="00CD1EBB" w:rsidRDefault="00CD1EBB">
      <w:bookmarkStart w:id="53" w:name="sub_221"/>
      <w:r>
        <w:t xml:space="preserve">2.1. Предоставление в аренду муниципального имущества, включенного в Перечень, осуществляется по договору, заключаемому в соответствии с </w:t>
      </w:r>
      <w:hyperlink r:id="rId51" w:history="1">
        <w:r>
          <w:rPr>
            <w:rStyle w:val="a4"/>
            <w:rFonts w:cs="Times New Roman CYR"/>
          </w:rPr>
          <w:t>гражданским законодательством</w:t>
        </w:r>
      </w:hyperlink>
      <w:r>
        <w:t xml:space="preserve"> Российской Федерации, с соблюдением особенностей порядка заключения договоров, установленных </w:t>
      </w:r>
      <w:hyperlink r:id="rId52" w:history="1">
        <w:r>
          <w:rPr>
            <w:rStyle w:val="a4"/>
            <w:rFonts w:cs="Times New Roman CYR"/>
          </w:rPr>
          <w:t>Федеральным законом</w:t>
        </w:r>
      </w:hyperlink>
      <w:r>
        <w:t xml:space="preserve"> от 26.07.2006 N 135-ФЗ "О защите конкуренции", на основании распоряжение комитета по управлению имуществом города (далее - комитет) (в случае предоставления в аренду имущества без проведения торгов) или на основании распоряжения комитета и протокола о результатах торгов (в случае предоставления в аренду имущества по результатам проведения торгов, в которых могут принимать участие исключительно субъекты малого и среднего предпринимательства, физические лица, применяющие специальный налоговый режим).</w:t>
      </w:r>
    </w:p>
    <w:bookmarkEnd w:id="53"/>
    <w:p w:rsidR="00CD1EBB" w:rsidRDefault="00CD1EBB">
      <w:r>
        <w:t>Принятие решения о предоставлении в аренду имущества, включенного в Перечень, без проведения торгов осуществляется в течение 30 календарных дней с даты поступления от субъекта малого и среднего предпринимательства, физического лица, применяющего специальный налоговый режим заявления о предоставлении имущества в аренду.</w:t>
      </w:r>
    </w:p>
    <w:p w:rsidR="00CD1EBB" w:rsidRDefault="00CD1EBB">
      <w:r>
        <w:t>В случае поступления заявления о предоставлении имущества в аренду от нескольких субъектов малого и среднего предпринимательства, физических лиц, применяющих специальный налоговый режим, имеющих право на заключение договора аренды без проведения торгов, имущество предоставляется субъекту малого и среднего предпринимательства, физическому лицу, применяющему специальный налоговый режим, заявление которого зарегистрировано раньше.</w:t>
      </w:r>
    </w:p>
    <w:p w:rsidR="00CD1EBB" w:rsidRDefault="00CD1EBB">
      <w:bookmarkStart w:id="54" w:name="sub_2214"/>
      <w:r>
        <w:t>В случае если заключение договора аренды муниципального имущества, включенного в Перечень, с субъектом малого и среднего предпринимательства, физическим лицом, применяющим специальный налоговый режим и организациями, образующими инфраструктуру поддержки субъектов малого и среднего предпринимательства, физических лиц, применяющих специальный налоговый режим, может быть осуществлено только по результатам проведения торгов, комитет в течение 30 календарных дней с даты поступления заявления о предоставлении имущества в аренду (за исключением земельных участков):</w:t>
      </w:r>
    </w:p>
    <w:bookmarkEnd w:id="54"/>
    <w:p w:rsidR="00CD1EBB" w:rsidRDefault="00CD1EBB">
      <w:r>
        <w:t xml:space="preserve">- заказывает у независимого оценщика отчет об определении начального размера годовой арендной платы за пользование имуществом в соответствии с </w:t>
      </w:r>
      <w:hyperlink r:id="rId53" w:history="1">
        <w:r>
          <w:rPr>
            <w:rStyle w:val="a4"/>
            <w:rFonts w:cs="Times New Roman CYR"/>
          </w:rPr>
          <w:t>Федеральным законом</w:t>
        </w:r>
      </w:hyperlink>
      <w:r>
        <w:t xml:space="preserve"> от 29.07.98 N 135-ФЗ "Об оценочной деятельности в Российской Федерации";</w:t>
      </w:r>
    </w:p>
    <w:p w:rsidR="00CD1EBB" w:rsidRDefault="00CD1EBB">
      <w:r>
        <w:t>- осуществляет подготовку документации по проведению торгов на право заключения договора аренды имущества;</w:t>
      </w:r>
    </w:p>
    <w:p w:rsidR="00CD1EBB" w:rsidRDefault="00CD1EBB">
      <w:r>
        <w:t>- направляет заявителю письменное предложение принять участие в таких торгах.</w:t>
      </w:r>
    </w:p>
    <w:p w:rsidR="00CD1EBB" w:rsidRDefault="00CD1EBB">
      <w:bookmarkStart w:id="55" w:name="sub_22628"/>
      <w:r>
        <w:t xml:space="preserve">При проведении аукционов на право заключения договора аренды с субъектами малого и среднего предпринимательства, физическими лицами, применяющими специальный налоговый режим в отношении земельного участка, включенного в Перечень, размер арендной платы определяется в соответствии с </w:t>
      </w:r>
      <w:hyperlink r:id="rId54" w:history="1">
        <w:r>
          <w:rPr>
            <w:rStyle w:val="a4"/>
            <w:rFonts w:cs="Times New Roman CYR"/>
          </w:rPr>
          <w:t>Земельным кодексом</w:t>
        </w:r>
      </w:hyperlink>
      <w:r>
        <w:t xml:space="preserve"> Российской Федерации.</w:t>
      </w:r>
    </w:p>
    <w:p w:rsidR="00CD1EBB" w:rsidRDefault="00CD1EBB">
      <w:pPr>
        <w:pStyle w:val="a6"/>
        <w:rPr>
          <w:color w:val="000000"/>
          <w:sz w:val="16"/>
          <w:szCs w:val="16"/>
          <w:shd w:val="clear" w:color="auto" w:fill="F0F0F0"/>
        </w:rPr>
      </w:pPr>
      <w:bookmarkStart w:id="56" w:name="sub_222"/>
      <w:bookmarkEnd w:id="55"/>
      <w:r>
        <w:rPr>
          <w:color w:val="000000"/>
          <w:sz w:val="16"/>
          <w:szCs w:val="16"/>
          <w:shd w:val="clear" w:color="auto" w:fill="F0F0F0"/>
        </w:rPr>
        <w:t>Информация об изменениях:</w:t>
      </w:r>
    </w:p>
    <w:bookmarkEnd w:id="56"/>
    <w:p w:rsidR="00CD1EBB" w:rsidRDefault="00CD1EBB">
      <w:pPr>
        <w:pStyle w:val="a7"/>
        <w:rPr>
          <w:shd w:val="clear" w:color="auto" w:fill="F0F0F0"/>
        </w:rPr>
      </w:pPr>
      <w:r>
        <w:t xml:space="preserve"> </w:t>
      </w:r>
      <w:r>
        <w:rPr>
          <w:shd w:val="clear" w:color="auto" w:fill="F0F0F0"/>
        </w:rPr>
        <w:t xml:space="preserve">Пункт 2.2 изменен. - </w:t>
      </w:r>
      <w:hyperlink r:id="rId55"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t xml:space="preserve"> </w:t>
      </w:r>
      <w:r>
        <w:rPr>
          <w:shd w:val="clear" w:color="auto" w:fill="F0F0F0"/>
        </w:rPr>
        <w:t xml:space="preserve">Изменения </w:t>
      </w:r>
      <w:hyperlink r:id="rId5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CD1EBB" w:rsidRDefault="00CD1EBB">
      <w:r>
        <w:t>2.2. Условия предоставления в аренду муниципального имущества, включенного в Перечень:</w:t>
      </w:r>
    </w:p>
    <w:p w:rsidR="00CD1EBB" w:rsidRDefault="00CD1EBB">
      <w:r>
        <w:t xml:space="preserve">лицо, претендующее на получение имущества в аренду, должно соответствовать условиям и </w:t>
      </w:r>
      <w:r>
        <w:lastRenderedPageBreak/>
        <w:t xml:space="preserve">требованиям, установленным </w:t>
      </w:r>
      <w:hyperlink r:id="rId58" w:history="1">
        <w:r>
          <w:rPr>
            <w:rStyle w:val="a4"/>
            <w:rFonts w:cs="Times New Roman CYR"/>
          </w:rPr>
          <w:t>Федеральным законом</w:t>
        </w:r>
      </w:hyperlink>
      <w:r>
        <w:t xml:space="preserve"> от 24.07.2007 N 209-ФЗ "О развитии малого и среднего предпринимательства в Российской Федерации";</w:t>
      </w:r>
    </w:p>
    <w:p w:rsidR="00CD1EBB" w:rsidRDefault="00CD1EBB">
      <w:bookmarkStart w:id="57" w:name="sub_2223"/>
      <w:r>
        <w:t xml:space="preserve">движимое имущество подлежит передаче в аренду на 3 года, недвижимое имущество (за исключением земельных участков) подлежит передаче в аренду на 5 лет, если в направленном в соответствии с </w:t>
      </w:r>
      <w:hyperlink w:anchor="sub_2231" w:history="1">
        <w:r>
          <w:rPr>
            <w:rStyle w:val="a4"/>
            <w:rFonts w:cs="Times New Roman CYR"/>
          </w:rPr>
          <w:t>подпунктом 2.3.1</w:t>
        </w:r>
      </w:hyperlink>
      <w:r>
        <w:t xml:space="preserve"> настоящего Порядка заявлении лица, претендующего на получение имущества в аренду, не указан меньший срок. Срок договора аренды земельного участка, включенного в Перечень, определяется в соответствии с </w:t>
      </w:r>
      <w:hyperlink r:id="rId59" w:history="1">
        <w:r>
          <w:rPr>
            <w:rStyle w:val="a4"/>
            <w:rFonts w:cs="Times New Roman CYR"/>
          </w:rPr>
          <w:t>Земельным кодексом</w:t>
        </w:r>
      </w:hyperlink>
      <w:r>
        <w:t xml:space="preserve"> Российской Федерации;</w:t>
      </w:r>
    </w:p>
    <w:bookmarkEnd w:id="57"/>
    <w:p w:rsidR="00CD1EBB" w:rsidRDefault="00CD1EBB">
      <w:r>
        <w:t>имущество передается для использования исключительно по целевому назначению только лицу, которому оказывается имущественная поддержка;</w:t>
      </w:r>
    </w:p>
    <w:p w:rsidR="00CD1EBB" w:rsidRDefault="00CD1EBB">
      <w:bookmarkStart w:id="58" w:name="sub_22629"/>
      <w:r>
        <w:t xml:space="preserve">арендодатель имеет возможность возмездного отчуждения имущества (за исключением земельных участков), включенного в Перечень, в собственность субъектов малого и среднего предпринимательства, физических лиц, применяющих специальный налоговый режим в соответствии с </w:t>
      </w:r>
      <w:hyperlink r:id="rId60" w:history="1">
        <w:r>
          <w:rPr>
            <w:rStyle w:val="a4"/>
            <w:rFonts w:cs="Times New Roman CYR"/>
          </w:rPr>
          <w:t>Федеральным законом</w:t>
        </w:r>
      </w:hyperlink>
      <w:r>
        <w:t xml:space="preserve">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61" w:history="1">
        <w:r>
          <w:rPr>
            <w:rStyle w:val="a4"/>
            <w:rFonts w:cs="Times New Roman CYR"/>
          </w:rPr>
          <w:t>подпунктах 6</w:t>
        </w:r>
      </w:hyperlink>
      <w:r>
        <w:t xml:space="preserve">, </w:t>
      </w:r>
      <w:hyperlink r:id="rId62" w:history="1">
        <w:r>
          <w:rPr>
            <w:rStyle w:val="a4"/>
            <w:rFonts w:cs="Times New Roman CYR"/>
          </w:rPr>
          <w:t>8</w:t>
        </w:r>
      </w:hyperlink>
      <w:r>
        <w:t xml:space="preserve"> и </w:t>
      </w:r>
      <w:hyperlink r:id="rId63" w:history="1">
        <w:r>
          <w:rPr>
            <w:rStyle w:val="a4"/>
            <w:rFonts w:cs="Times New Roman CYR"/>
          </w:rPr>
          <w:t>9 пункта 2 статьи 39.3</w:t>
        </w:r>
      </w:hyperlink>
      <w:r>
        <w:t xml:space="preserve"> Земельного кодекса Российской Федерации;</w:t>
      </w:r>
    </w:p>
    <w:p w:rsidR="00CD1EBB" w:rsidRDefault="00CD1EBB">
      <w:bookmarkStart w:id="59" w:name="sub_22630"/>
      <w:bookmarkEnd w:id="58"/>
      <w:r>
        <w:t xml:space="preserve">арендатор не может осуществлять переуступку прав пользования имуществом, передачу прав пользования им в залог и внесение прав пользования имуществом в уставный капитал любых других субъектов хозяйственной деятельности, передачу третьим лицам прав и обязанностей по договорам аренды имущества (перенаем), передачу в субаренду, за исключением предоставления имущества в субаренду субъектам малого и среднего предпринимательства, физическим лицам, применяющим специальный налоговый режим организациями, образующими инфраструктуру поддержки субъектов малого и среднего предпринимательства, физических лиц, применяющих специальный налоговый режим, и в случае, если в субаренду предоставляется имущество, предусмотренное </w:t>
      </w:r>
      <w:hyperlink r:id="rId64" w:history="1">
        <w:r>
          <w:rPr>
            <w:rStyle w:val="a4"/>
            <w:rFonts w:cs="Times New Roman CYR"/>
          </w:rPr>
          <w:t>пунктом 14 части 1 статьи 17.1</w:t>
        </w:r>
      </w:hyperlink>
      <w:r>
        <w:t xml:space="preserve"> Федерального закона "О защите конкуренции".</w:t>
      </w:r>
    </w:p>
    <w:p w:rsidR="00CD1EBB" w:rsidRDefault="00CD1EBB">
      <w:bookmarkStart w:id="60" w:name="sub_223"/>
      <w:bookmarkEnd w:id="59"/>
      <w:r>
        <w:t>2.3. Субъекты малого и среднего предпринимательства, физические лица, применяющие специальный налоговый режим, заинтересованные в аренде муниципального имущества, включенного в Перечень, вправе:</w:t>
      </w:r>
    </w:p>
    <w:p w:rsidR="00CD1EBB" w:rsidRDefault="00CD1EBB">
      <w:bookmarkStart w:id="61" w:name="sub_2231"/>
      <w:bookmarkEnd w:id="60"/>
      <w:r>
        <w:t xml:space="preserve">2.3.1. Направить в комитет в произвольное форме заявление о предоставлении имущества в аренду, которое по информации, содержащейся в Перечне, не используется иными лицами, с приложением документов, указанных в </w:t>
      </w:r>
      <w:hyperlink w:anchor="sub_224" w:history="1">
        <w:r>
          <w:rPr>
            <w:rStyle w:val="a4"/>
            <w:rFonts w:cs="Times New Roman CYR"/>
          </w:rPr>
          <w:t>п. 2.4</w:t>
        </w:r>
      </w:hyperlink>
      <w:r>
        <w:t xml:space="preserve"> настоящего Порядка.</w:t>
      </w:r>
    </w:p>
    <w:p w:rsidR="00CD1EBB" w:rsidRDefault="00CD1EBB">
      <w:bookmarkStart w:id="62" w:name="sub_2232"/>
      <w:bookmarkEnd w:id="61"/>
      <w:r>
        <w:t>2.3.2. Принять участие в проводимых торгах на право заключения договора аренды имущества.</w:t>
      </w:r>
    </w:p>
    <w:p w:rsidR="00CD1EBB" w:rsidRDefault="00CD1EBB">
      <w:bookmarkStart w:id="63" w:name="sub_224"/>
      <w:bookmarkEnd w:id="62"/>
      <w:r>
        <w:t>2.4. Принятие решения о передаче имущества в аренду осуществляется на основании следующих документов:</w:t>
      </w:r>
    </w:p>
    <w:p w:rsidR="00CD1EBB" w:rsidRDefault="00CD1EBB">
      <w:bookmarkStart w:id="64" w:name="sub_2242"/>
      <w:bookmarkEnd w:id="63"/>
      <w:r>
        <w:t>копии учредительных документов (юридического лица);</w:t>
      </w:r>
    </w:p>
    <w:p w:rsidR="00CD1EBB" w:rsidRDefault="00CD1EBB">
      <w:bookmarkStart w:id="65" w:name="sub_2243"/>
      <w:bookmarkEnd w:id="64"/>
      <w:r>
        <w:t>копии документа, удостоверяющего личность (для индивидуального предпринимателя, физического лица);</w:t>
      </w:r>
    </w:p>
    <w:p w:rsidR="00CD1EBB" w:rsidRDefault="00CD1EBB">
      <w:bookmarkStart w:id="66" w:name="sub_2244"/>
      <w:bookmarkEnd w:id="65"/>
      <w:r>
        <w:t>копии документа, подтверждающего полномочия представителя на осуществление действий от имени заявителя, в том числе на представление и подписание документов;</w:t>
      </w:r>
    </w:p>
    <w:p w:rsidR="00CD1EBB" w:rsidRDefault="00CD1EBB">
      <w:bookmarkStart w:id="67" w:name="sub_2245"/>
      <w:bookmarkEnd w:id="66"/>
      <w:r>
        <w:t>сведений о лице, претендующем на получение имущества в аренду, из единого реестра субъектов малого и среднего предпринимательства (для субъектов малого и среднего предпринимательства, физических лиц, применяющих специальный налоговый режим);</w:t>
      </w:r>
    </w:p>
    <w:p w:rsidR="00CD1EBB" w:rsidRDefault="00CD1EBB">
      <w:bookmarkStart w:id="68" w:name="sub_2246"/>
      <w:bookmarkEnd w:id="67"/>
      <w:r>
        <w:t>сведений о лице, претендующем на получение имущества в аренду, из единого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w:t>
      </w:r>
    </w:p>
    <w:p w:rsidR="00CD1EBB" w:rsidRDefault="00CD1EBB">
      <w:bookmarkStart w:id="69" w:name="sub_2247"/>
      <w:bookmarkEnd w:id="68"/>
      <w:r>
        <w:t xml:space="preserve">заявления о соответствии вновь созданного юридического лица и вновь </w:t>
      </w:r>
      <w:r>
        <w:lastRenderedPageBreak/>
        <w:t xml:space="preserve">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w:t>
      </w:r>
      <w:hyperlink r:id="rId65" w:history="1">
        <w:r>
          <w:rPr>
            <w:rStyle w:val="a4"/>
            <w:rFonts w:cs="Times New Roman CYR"/>
          </w:rPr>
          <w:t>Федеральным законом</w:t>
        </w:r>
      </w:hyperlink>
      <w:r>
        <w:t xml:space="preserve"> от 24.07.2007 N 209-ФЗ "О развитии малого и среднего предпринимательства в Российской Федерации", по </w:t>
      </w:r>
      <w:hyperlink r:id="rId66" w:history="1">
        <w:r>
          <w:rPr>
            <w:rStyle w:val="a4"/>
            <w:rFonts w:cs="Times New Roman CYR"/>
          </w:rPr>
          <w:t>форме</w:t>
        </w:r>
      </w:hyperlink>
      <w:r>
        <w:t xml:space="preserve">, утвержденной </w:t>
      </w:r>
      <w:hyperlink r:id="rId67" w:history="1">
        <w:r>
          <w:rPr>
            <w:rStyle w:val="a4"/>
            <w:rFonts w:cs="Times New Roman CYR"/>
          </w:rPr>
          <w:t>приказом</w:t>
        </w:r>
      </w:hyperlink>
      <w:r>
        <w:t xml:space="preserve"> Минэкономразвития России от 10.03.2016 N 113, - для вновь созданных юридических лиц и вновь зарегистрированных индивидуальных предпринимателей.</w:t>
      </w:r>
    </w:p>
    <w:bookmarkEnd w:id="69"/>
    <w:p w:rsidR="00CD1EBB" w:rsidRDefault="00CD1EBB">
      <w:r>
        <w:t xml:space="preserve">Субъектами малого и среднего предпринимательства представляются документы, указанные в </w:t>
      </w:r>
      <w:hyperlink w:anchor="sub_2242" w:history="1">
        <w:r>
          <w:rPr>
            <w:rStyle w:val="a4"/>
            <w:rFonts w:cs="Times New Roman CYR"/>
          </w:rPr>
          <w:t>абзацах втором</w:t>
        </w:r>
      </w:hyperlink>
      <w:r>
        <w:t xml:space="preserve">, </w:t>
      </w:r>
      <w:hyperlink w:anchor="sub_2243" w:history="1">
        <w:r>
          <w:rPr>
            <w:rStyle w:val="a4"/>
            <w:rFonts w:cs="Times New Roman CYR"/>
          </w:rPr>
          <w:t>третьем</w:t>
        </w:r>
      </w:hyperlink>
      <w:r>
        <w:t xml:space="preserve">, </w:t>
      </w:r>
      <w:hyperlink w:anchor="sub_2244" w:history="1">
        <w:r>
          <w:rPr>
            <w:rStyle w:val="a4"/>
            <w:rFonts w:cs="Times New Roman CYR"/>
          </w:rPr>
          <w:t>четвертом</w:t>
        </w:r>
      </w:hyperlink>
      <w:r>
        <w:t xml:space="preserve">, </w:t>
      </w:r>
      <w:hyperlink w:anchor="sub_2247" w:history="1">
        <w:r>
          <w:rPr>
            <w:rStyle w:val="a4"/>
            <w:rFonts w:cs="Times New Roman CYR"/>
          </w:rPr>
          <w:t>седьмом</w:t>
        </w:r>
      </w:hyperlink>
      <w:r>
        <w:t xml:space="preserve"> настоящего пункта.</w:t>
      </w:r>
    </w:p>
    <w:p w:rsidR="00CD1EBB" w:rsidRDefault="00CD1EBB">
      <w:bookmarkStart w:id="70" w:name="sub_2249"/>
      <w:r>
        <w:t xml:space="preserve">Субъекты малого и среднего предпринимательства вправе представить документы, подтверждающие сведения, указанные в </w:t>
      </w:r>
      <w:hyperlink w:anchor="sub_2245" w:history="1">
        <w:r>
          <w:rPr>
            <w:rStyle w:val="a4"/>
            <w:rFonts w:cs="Times New Roman CYR"/>
          </w:rPr>
          <w:t>абзацах пятом</w:t>
        </w:r>
      </w:hyperlink>
      <w:r>
        <w:t xml:space="preserve">, </w:t>
      </w:r>
      <w:hyperlink w:anchor="sub_2246" w:history="1">
        <w:r>
          <w:rPr>
            <w:rStyle w:val="a4"/>
            <w:rFonts w:cs="Times New Roman CYR"/>
          </w:rPr>
          <w:t>шестом</w:t>
        </w:r>
      </w:hyperlink>
      <w:r>
        <w:t xml:space="preserve"> настоящего пункта.</w:t>
      </w:r>
    </w:p>
    <w:p w:rsidR="00CD1EBB" w:rsidRDefault="00CD1EBB">
      <w:bookmarkStart w:id="71" w:name="sub_2410"/>
      <w:bookmarkEnd w:id="70"/>
      <w:r>
        <w:t xml:space="preserve">Физическими лицами, не являющимися индивидуальными предпринимателями и применяющими специальный налоговый режим "Налог на профессиональный доход", предоставляются документы, указанные в </w:t>
      </w:r>
      <w:hyperlink w:anchor="sub_2243" w:history="1">
        <w:r>
          <w:rPr>
            <w:rStyle w:val="a4"/>
            <w:rFonts w:cs="Times New Roman CYR"/>
          </w:rPr>
          <w:t>абзацах третьем</w:t>
        </w:r>
      </w:hyperlink>
      <w:r>
        <w:t xml:space="preserve"> и </w:t>
      </w:r>
      <w:hyperlink w:anchor="sub_2244" w:history="1">
        <w:r>
          <w:rPr>
            <w:rStyle w:val="a4"/>
            <w:rFonts w:cs="Times New Roman CYR"/>
          </w:rPr>
          <w:t>четвертом</w:t>
        </w:r>
      </w:hyperlink>
      <w:r>
        <w:t xml:space="preserve"> настоящего пункта; также физические лица вправе предоставить документы, подтверждающие сведения, указанные в абзаце пятом настоящего пункта</w:t>
      </w:r>
    </w:p>
    <w:p w:rsidR="00CD1EBB" w:rsidRDefault="00CD1EBB">
      <w:bookmarkStart w:id="72" w:name="sub_22410"/>
      <w:bookmarkEnd w:id="71"/>
      <w:r>
        <w:t>Комитет не вправе требовать от субъектов малого и среднего предпринимательства, физических лиц представления документов, которые находятся в распоряжении комитета, иных государственных органов, органов местного самоуправления и подведомственных им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CD1EBB" w:rsidRDefault="00CD1EBB">
      <w:pPr>
        <w:pStyle w:val="a6"/>
        <w:rPr>
          <w:color w:val="000000"/>
          <w:sz w:val="16"/>
          <w:szCs w:val="16"/>
          <w:shd w:val="clear" w:color="auto" w:fill="F0F0F0"/>
        </w:rPr>
      </w:pPr>
      <w:bookmarkStart w:id="73" w:name="sub_225"/>
      <w:bookmarkEnd w:id="72"/>
      <w:r>
        <w:rPr>
          <w:color w:val="000000"/>
          <w:sz w:val="16"/>
          <w:szCs w:val="16"/>
          <w:shd w:val="clear" w:color="auto" w:fill="F0F0F0"/>
        </w:rPr>
        <w:t>Информация об изменениях:</w:t>
      </w:r>
    </w:p>
    <w:bookmarkEnd w:id="73"/>
    <w:p w:rsidR="00CD1EBB" w:rsidRDefault="00CD1EBB">
      <w:pPr>
        <w:pStyle w:val="a7"/>
        <w:rPr>
          <w:shd w:val="clear" w:color="auto" w:fill="F0F0F0"/>
        </w:rPr>
      </w:pPr>
      <w:r>
        <w:t xml:space="preserve"> </w:t>
      </w:r>
      <w:r>
        <w:rPr>
          <w:shd w:val="clear" w:color="auto" w:fill="F0F0F0"/>
        </w:rPr>
        <w:t xml:space="preserve">Пункт 2.5 изменен. - </w:t>
      </w:r>
      <w:hyperlink r:id="rId68"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t xml:space="preserve"> </w:t>
      </w:r>
      <w:r>
        <w:rPr>
          <w:shd w:val="clear" w:color="auto" w:fill="F0F0F0"/>
        </w:rPr>
        <w:t xml:space="preserve">Изменения </w:t>
      </w:r>
      <w:hyperlink r:id="rId6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CD1EBB" w:rsidRDefault="00CD1EBB">
      <w:r>
        <w:t xml:space="preserve">2.5. Проведение торгов на право заключения договора аренды осуществляется в соответствии с </w:t>
      </w:r>
      <w:hyperlink r:id="rId71" w:history="1">
        <w:r>
          <w:rPr>
            <w:rStyle w:val="a4"/>
            <w:rFonts w:cs="Times New Roman CYR"/>
          </w:rPr>
          <w:t>порядком</w:t>
        </w:r>
      </w:hyperlink>
      <w:r>
        <w:t xml:space="preserve">, утвержденным </w:t>
      </w:r>
      <w:hyperlink r:id="rId72" w:history="1">
        <w:r>
          <w:rPr>
            <w:rStyle w:val="a4"/>
            <w:rFonts w:cs="Times New Roman CYR"/>
          </w:rPr>
          <w:t>приказом</w:t>
        </w:r>
      </w:hyperlink>
      <w:r>
        <w:t xml:space="preserve"> Федеральной антимонопольной службы России от 21.03.2023 N 147/23</w:t>
      </w:r>
    </w:p>
    <w:p w:rsidR="00CD1EBB" w:rsidRDefault="00CD1EBB">
      <w:bookmarkStart w:id="74" w:name="sub_226"/>
      <w:r>
        <w:t xml:space="preserve">2.6. Комитет в отношении заявления о предоставлении имущества в аренду, поступившего в соответствии с </w:t>
      </w:r>
      <w:hyperlink w:anchor="sub_2231" w:history="1">
        <w:r>
          <w:rPr>
            <w:rStyle w:val="a4"/>
            <w:rFonts w:cs="Times New Roman CYR"/>
          </w:rPr>
          <w:t>пп. 2.3.1</w:t>
        </w:r>
      </w:hyperlink>
      <w:r>
        <w:t xml:space="preserve"> настоящего Порядка, в тридцатидневный срок со дня ее поступления:</w:t>
      </w:r>
    </w:p>
    <w:p w:rsidR="00CD1EBB" w:rsidRDefault="00CD1EBB">
      <w:bookmarkStart w:id="75" w:name="sub_2261"/>
      <w:bookmarkEnd w:id="74"/>
      <w:r>
        <w:t xml:space="preserve">2.6.1. Принимает решение об отказе в рассмотрении заявления о предоставлении имущества в аренду субъекта малого или среднего предпринимательства, физическому лицу, применяющему специальный налоговый режим в отношении которого в соответствии с </w:t>
      </w:r>
      <w:hyperlink r:id="rId73" w:history="1">
        <w:r>
          <w:rPr>
            <w:rStyle w:val="a4"/>
            <w:rFonts w:cs="Times New Roman CYR"/>
          </w:rPr>
          <w:t>частью 3 статьи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имущественная поддержка.</w:t>
      </w:r>
    </w:p>
    <w:bookmarkEnd w:id="75"/>
    <w:p w:rsidR="00CD1EBB" w:rsidRDefault="00CD1EBB">
      <w:r>
        <w:t>О принятом решении комитет уведомляет заявителя в письменной форме в течение 5 календарных дней со дня принятия этого решения.</w:t>
      </w:r>
    </w:p>
    <w:p w:rsidR="00CD1EBB" w:rsidRDefault="00CD1EBB">
      <w:bookmarkStart w:id="76" w:name="sub_2262"/>
      <w:r>
        <w:t>2.6.2. По результатам рассмотрения заявления о предоставлении имущества в аренду принимает следующее решение:</w:t>
      </w:r>
    </w:p>
    <w:p w:rsidR="00CD1EBB" w:rsidRDefault="00CD1EBB">
      <w:bookmarkStart w:id="77" w:name="sub_22621"/>
      <w:bookmarkEnd w:id="76"/>
      <w:r>
        <w:t>2.6.2.1. О передаче субъекту малого и среднего предпринимательства, физическому лицу, применяющему специальный налоговый режим в аренду муниципального имущества, включенного в Перечень (в случае передачи в аренду муниципального имущества без проведения торгов).</w:t>
      </w:r>
    </w:p>
    <w:p w:rsidR="00CD1EBB" w:rsidRDefault="00CD1EBB">
      <w:bookmarkStart w:id="78" w:name="sub_22622"/>
      <w:bookmarkEnd w:id="77"/>
      <w:r>
        <w:t>2.6.2.2. О проведении торгов по продаже права на заключение договора аренды муниципального имущества (в случае предоставления в аренду имущества по результатам проведения торгов, в которых могут принимать участие исключительно субъекты малого и среднего предпринимательства, физические лица, применяющие специальный налоговый режим).</w:t>
      </w:r>
    </w:p>
    <w:p w:rsidR="00CD1EBB" w:rsidRDefault="00CD1EBB">
      <w:bookmarkStart w:id="79" w:name="sub_22623"/>
      <w:bookmarkEnd w:id="78"/>
      <w:r>
        <w:t>2.6.2.3. Об отказе в удовлетворении заявления о предоставлении имущества в аренду с обоснованием отказа:</w:t>
      </w:r>
    </w:p>
    <w:bookmarkEnd w:id="79"/>
    <w:p w:rsidR="00CD1EBB" w:rsidRDefault="00CD1EBB">
      <w:r>
        <w:lastRenderedPageBreak/>
        <w:t xml:space="preserve">субъектам малого и среднего предпринимательства, физическим лицам, применяющим специальный налоговый режим в случаях, определенных в </w:t>
      </w:r>
      <w:hyperlink r:id="rId74" w:history="1">
        <w:r>
          <w:rPr>
            <w:rStyle w:val="a4"/>
            <w:rFonts w:cs="Times New Roman CYR"/>
          </w:rPr>
          <w:t>части 5 статьи 14</w:t>
        </w:r>
      </w:hyperlink>
      <w:r>
        <w:t xml:space="preserve"> Федерального закона от 24.07.2007 N 209-ФЗ "О развитии малого и среднего предпринимательства в Российской Федерации";</w:t>
      </w:r>
    </w:p>
    <w:p w:rsidR="00CD1EBB" w:rsidRDefault="00CD1EBB">
      <w:r>
        <w:t>организациям, образующим инфраструктуру поддержки субъектов малого и среднего предпринимательства, физических лиц, применяющих специальный налоговый режим, в случаях:</w:t>
      </w:r>
    </w:p>
    <w:p w:rsidR="00CD1EBB" w:rsidRDefault="00CD1EBB">
      <w:r>
        <w:t>представления недостоверных сведений и документов;</w:t>
      </w:r>
    </w:p>
    <w:p w:rsidR="00CD1EBB" w:rsidRDefault="00CD1EBB">
      <w:r>
        <w:t xml:space="preserve">несоответствия организации, входящей в инфраструктуру поддержки субъектов малого и среднего предпринимательства, физических лиц, применяющих специальный налоговый режим, условиям и требованиям, установленным </w:t>
      </w:r>
      <w:hyperlink r:id="rId75" w:history="1">
        <w:r>
          <w:rPr>
            <w:rStyle w:val="a4"/>
            <w:rFonts w:cs="Times New Roman CYR"/>
          </w:rPr>
          <w:t>Федеральным законом</w:t>
        </w:r>
      </w:hyperlink>
      <w:r>
        <w:t xml:space="preserve"> от 24.07.2007 N 209-ФЗ "О развитии малого и среднего предпринимательства в Российской Федерации".</w:t>
      </w:r>
    </w:p>
    <w:p w:rsidR="00CD1EBB" w:rsidRDefault="00CD1EBB">
      <w:r>
        <w:t>О принятом решении комитет уведомляет заявителя в письменной форме в течение 5 календарных дней со дня принятия решения.</w:t>
      </w:r>
    </w:p>
    <w:p w:rsidR="00CD1EBB" w:rsidRDefault="00CD1EBB">
      <w:bookmarkStart w:id="80" w:name="sub_227"/>
      <w:r>
        <w:t xml:space="preserve">2.7. В соответствии со </w:t>
      </w:r>
      <w:hyperlink r:id="rId76" w:history="1">
        <w:r>
          <w:rPr>
            <w:rStyle w:val="a4"/>
            <w:rFonts w:cs="Times New Roman CYR"/>
          </w:rPr>
          <w:t>статьей 8</w:t>
        </w:r>
      </w:hyperlink>
      <w:r>
        <w:t xml:space="preserve"> Федерального закона от 24.07.2007 N 209-ФЗ "О развитии малого и среднего предпринимательства в Российской Федерации" комитет обеспечивает внесение сведений о субъектах малого и среднего предпринимательства, физических лицах, применяющих специальный налоговый режим или организациях, образующих инфраструктуру поддержки субъектов малого и среднего предпринимательства, физических лиц, применяющих специальный налоговый режим, получивших муниципальное имущество во владение и (или) пользование в порядке оказания имущественной поддержки, в реестры субъектов малого и среднего предпринимательства, физических лиц, применяющих специальный налоговый режим - получателей поддержки.</w:t>
      </w:r>
    </w:p>
    <w:p w:rsidR="00CD1EBB" w:rsidRDefault="00CD1EBB">
      <w:pPr>
        <w:pStyle w:val="a6"/>
        <w:rPr>
          <w:color w:val="000000"/>
          <w:sz w:val="16"/>
          <w:szCs w:val="16"/>
          <w:shd w:val="clear" w:color="auto" w:fill="F0F0F0"/>
        </w:rPr>
      </w:pPr>
      <w:bookmarkStart w:id="81" w:name="sub_22631"/>
      <w:bookmarkEnd w:id="80"/>
      <w:r>
        <w:rPr>
          <w:color w:val="000000"/>
          <w:sz w:val="16"/>
          <w:szCs w:val="16"/>
          <w:shd w:val="clear" w:color="auto" w:fill="F0F0F0"/>
        </w:rPr>
        <w:t>Информация об изменениях:</w:t>
      </w:r>
    </w:p>
    <w:bookmarkEnd w:id="81"/>
    <w:p w:rsidR="00CD1EBB" w:rsidRDefault="00CD1EBB">
      <w:pPr>
        <w:pStyle w:val="a7"/>
        <w:rPr>
          <w:shd w:val="clear" w:color="auto" w:fill="F0F0F0"/>
        </w:rPr>
      </w:pPr>
      <w:r>
        <w:t xml:space="preserve"> </w:t>
      </w:r>
      <w:r>
        <w:rPr>
          <w:shd w:val="clear" w:color="auto" w:fill="F0F0F0"/>
        </w:rPr>
        <w:t xml:space="preserve">Пункт 2.8 изменен. - </w:t>
      </w:r>
      <w:hyperlink r:id="rId77"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t xml:space="preserve"> </w:t>
      </w:r>
      <w:r>
        <w:rPr>
          <w:shd w:val="clear" w:color="auto" w:fill="F0F0F0"/>
        </w:rPr>
        <w:t xml:space="preserve">Изменения </w:t>
      </w:r>
      <w:hyperlink r:id="rId78"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CD1EBB" w:rsidRDefault="00CD1EBB">
      <w:r>
        <w:t xml:space="preserve">2.8. Установить, что срок рассрочки оплаты недвижимого имущества (за исключением земельных участков), арендуемого субъектами малого и среднего предпринимательства, физическими лицами, применяющими специальный налоговый режим при реализации преимущественного права на приобретение арендуемого имущества в соответствии с </w:t>
      </w:r>
      <w:hyperlink r:id="rId80" w:history="1">
        <w:r>
          <w:rPr>
            <w:rStyle w:val="a4"/>
            <w:rFonts w:cs="Times New Roman CYR"/>
          </w:rPr>
          <w:t>Федеральным законом</w:t>
        </w:r>
      </w:hyperlink>
      <w:r>
        <w:t xml:space="preserve">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 срок рассрочки оплаты движимого имущества составляет 3 года.</w:t>
      </w:r>
    </w:p>
    <w:p w:rsidR="00CD1EBB" w:rsidRDefault="00CD1EBB"/>
    <w:p w:rsidR="00CD1EBB" w:rsidRDefault="00CD1EBB">
      <w:pPr>
        <w:pStyle w:val="1"/>
      </w:pPr>
      <w:bookmarkStart w:id="82" w:name="sub_230"/>
      <w:r>
        <w:t>3. Порядок и условия предоставления льгот по арендной плате субъектам малого и среднего предпринимательства, физическим лицам, применяющим специальный налоговый режим получающим (получившим) в аренду муниципальное имущество, включенное в Перечень</w:t>
      </w:r>
    </w:p>
    <w:bookmarkEnd w:id="82"/>
    <w:p w:rsidR="00CD1EBB" w:rsidRDefault="00CD1EBB"/>
    <w:p w:rsidR="00CD1EBB" w:rsidRDefault="00CD1EBB">
      <w:bookmarkStart w:id="83" w:name="sub_231"/>
      <w:r>
        <w:t>3.1. Субъектам малого и среднего предпринимательства, физическим лицам, применяющим специальный налоговый режим, осуществляющим социально значимые и (или) приоритетные виды деятельности, установленные постановлением мэрии города, в соответствии с настоящим Порядком предоставляется льгота по арендной плате за использование муниципального имущества, включенного в Перечень, в форме уменьшения на 25% величины годовой арендной платы по договору аренды имущества.</w:t>
      </w:r>
    </w:p>
    <w:p w:rsidR="00CD1EBB" w:rsidRDefault="00CD1EBB">
      <w:pPr>
        <w:pStyle w:val="a6"/>
        <w:rPr>
          <w:color w:val="000000"/>
          <w:sz w:val="16"/>
          <w:szCs w:val="16"/>
          <w:shd w:val="clear" w:color="auto" w:fill="F0F0F0"/>
        </w:rPr>
      </w:pPr>
      <w:bookmarkStart w:id="84" w:name="sub_232"/>
      <w:bookmarkEnd w:id="83"/>
      <w:r>
        <w:rPr>
          <w:color w:val="000000"/>
          <w:sz w:val="16"/>
          <w:szCs w:val="16"/>
          <w:shd w:val="clear" w:color="auto" w:fill="F0F0F0"/>
        </w:rPr>
        <w:t>Информация об изменениях:</w:t>
      </w:r>
    </w:p>
    <w:bookmarkEnd w:id="84"/>
    <w:p w:rsidR="00CD1EBB" w:rsidRDefault="00CD1EBB">
      <w:pPr>
        <w:pStyle w:val="a7"/>
        <w:rPr>
          <w:shd w:val="clear" w:color="auto" w:fill="F0F0F0"/>
        </w:rPr>
      </w:pPr>
      <w:r>
        <w:lastRenderedPageBreak/>
        <w:t xml:space="preserve"> </w:t>
      </w:r>
      <w:r>
        <w:rPr>
          <w:shd w:val="clear" w:color="auto" w:fill="F0F0F0"/>
        </w:rPr>
        <w:t xml:space="preserve">Пункт 3.2 изменен. - </w:t>
      </w:r>
      <w:hyperlink r:id="rId8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23 октября 2023 г. N 3060</w:t>
      </w:r>
    </w:p>
    <w:p w:rsidR="00CD1EBB" w:rsidRDefault="00CD1EBB">
      <w:pPr>
        <w:pStyle w:val="a7"/>
        <w:rPr>
          <w:shd w:val="clear" w:color="auto" w:fill="F0F0F0"/>
        </w:rPr>
      </w:pPr>
      <w:r>
        <w:t xml:space="preserve"> </w:t>
      </w:r>
      <w:r>
        <w:rPr>
          <w:shd w:val="clear" w:color="auto" w:fill="F0F0F0"/>
        </w:rPr>
        <w:t xml:space="preserve">Изменения </w:t>
      </w:r>
      <w:hyperlink r:id="rId8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марта 2023 г.</w:t>
      </w:r>
    </w:p>
    <w:p w:rsidR="00CD1EBB" w:rsidRDefault="00CD1EBB">
      <w:pPr>
        <w:pStyle w:val="a7"/>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CD1EBB" w:rsidRDefault="00CD1EBB">
      <w:r>
        <w:t>3.2. Льгота по арендной плате применяется при выполнении всей совокупности следующих условий:</w:t>
      </w:r>
    </w:p>
    <w:p w:rsidR="00CD1EBB" w:rsidRDefault="00CD1EBB">
      <w:r>
        <w:t>соблюдение заявительного порядка для предоставления льготы по арендной плате;</w:t>
      </w:r>
    </w:p>
    <w:p w:rsidR="00CD1EBB" w:rsidRDefault="00CD1EBB">
      <w:r>
        <w:t>имущество предоставляется субъекту малого и среднего предпринимательства, физическим лицам, применяющим специальный налоговый режим для осуществления социально значимого и (или) приоритетного вида деятельности, установленного постановлением мэрии города;</w:t>
      </w:r>
    </w:p>
    <w:p w:rsidR="00CD1EBB" w:rsidRDefault="00CD1EBB">
      <w:r>
        <w:t>субъект малого и среднего предпринимательства, физическое лицо, применяющее специальный налоговый режим осуществляет социально значимый и (или) приоритетный вид деятельности, установленный постановлением мэрии города, в период действия договора аренды.</w:t>
      </w:r>
    </w:p>
    <w:p w:rsidR="00CD1EBB" w:rsidRDefault="00CD1EBB">
      <w:bookmarkStart w:id="85" w:name="sub_2325"/>
      <w:r>
        <w:t xml:space="preserve">На период реализации </w:t>
      </w:r>
      <w:hyperlink r:id="rId84" w:history="1">
        <w:r>
          <w:rPr>
            <w:rStyle w:val="a4"/>
            <w:rFonts w:cs="Times New Roman CYR"/>
          </w:rPr>
          <w:t>муниципальной программы</w:t>
        </w:r>
      </w:hyperlink>
      <w:r>
        <w:t xml:space="preserve"> "Поддержка и развитие малого и среднего предпринимательства в городе Череповце на 2013 - 2022 годы" устанавливаются следующие социально значимые и (или) приоритетные виды деятельности субъектов малого и среднего предпринимательства, физических лиц, применяющих специальный налоговый режим:</w:t>
      </w:r>
    </w:p>
    <w:bookmarkEnd w:id="85"/>
    <w:p w:rsidR="00CD1EBB" w:rsidRDefault="00CD1EBB">
      <w:r>
        <w:t>предоставление услуг населению и организациям в сфере жилищно-коммунального хозяйства;</w:t>
      </w:r>
    </w:p>
    <w:p w:rsidR="00CD1EBB" w:rsidRDefault="00CD1EBB">
      <w:r>
        <w:t>утилизация и переработка отходов производства и потребления;</w:t>
      </w:r>
    </w:p>
    <w:p w:rsidR="00CD1EBB" w:rsidRDefault="00CD1EBB">
      <w:r>
        <w:t>бытовое обслуживание населения;</w:t>
      </w:r>
    </w:p>
    <w:p w:rsidR="00CD1EBB" w:rsidRDefault="00CD1EBB">
      <w:r>
        <w:t>предоставление услуг в сфере образования, включая проведение занятий с детьми и дополнительное образование детей и взрослых;</w:t>
      </w:r>
    </w:p>
    <w:p w:rsidR="00CD1EBB" w:rsidRDefault="00CD1EBB">
      <w:r>
        <w:t>организация досуга детей и молодежи;</w:t>
      </w:r>
    </w:p>
    <w:p w:rsidR="00CD1EBB" w:rsidRDefault="00CD1EBB">
      <w:r>
        <w:t>услуги в сфере здравоохранения;</w:t>
      </w:r>
    </w:p>
    <w:p w:rsidR="00CD1EBB" w:rsidRDefault="00CD1EBB">
      <w:r>
        <w:t>выпуск инновационной и наукоемкой продукции;</w:t>
      </w:r>
    </w:p>
    <w:p w:rsidR="00CD1EBB" w:rsidRDefault="00CD1EBB">
      <w:r>
        <w:t xml:space="preserve">выпуск периодических печатных изданий, а также книжной продукции, связанной с образованием, наукой и культурой, в соответствии с </w:t>
      </w:r>
      <w:hyperlink r:id="rId85" w:history="1">
        <w:r>
          <w:rPr>
            <w:rStyle w:val="a4"/>
            <w:rFonts w:cs="Times New Roman CYR"/>
          </w:rPr>
          <w:t>Перечнем</w:t>
        </w:r>
      </w:hyperlink>
      <w:r>
        <w:t xml:space="preserve"> видов периодических печатных изданий и книжной продукции, связанной с образованием, наукой и культурой, утвержденным </w:t>
      </w:r>
      <w:hyperlink r:id="rId86" w:history="1">
        <w:r>
          <w:rPr>
            <w:rStyle w:val="a4"/>
            <w:rFonts w:cs="Times New Roman CYR"/>
          </w:rPr>
          <w:t>постановлением</w:t>
        </w:r>
      </w:hyperlink>
      <w:r>
        <w:t xml:space="preserve"> Правительства Российской Федерации от 23 января 2003 года N 41;</w:t>
      </w:r>
    </w:p>
    <w:p w:rsidR="00CD1EBB" w:rsidRDefault="00CD1EBB">
      <w:r>
        <w:t>производство и переработка сельскохозяйственной продукции.</w:t>
      </w:r>
    </w:p>
    <w:p w:rsidR="00CD1EBB" w:rsidRDefault="00CD1EBB">
      <w:bookmarkStart w:id="86" w:name="sub_233"/>
      <w:r>
        <w:t>3.3. Для получения льготы по арендной плате субъект малого и среднего предпринимательства, физическое лицо, применяющее специальный налоговый режим обращается в комитет с заявлением в произвольной форме, в котором указывается осуществляемый социально значимый и (или) приоритетный вид деятельности, установленный постановлением мэрии города.</w:t>
      </w:r>
    </w:p>
    <w:p w:rsidR="00CD1EBB" w:rsidRDefault="00CD1EBB">
      <w:bookmarkStart w:id="87" w:name="sub_234"/>
      <w:bookmarkEnd w:id="86"/>
      <w:r>
        <w:t xml:space="preserve">3.4. Указанное в </w:t>
      </w:r>
      <w:hyperlink w:anchor="sub_233" w:history="1">
        <w:r>
          <w:rPr>
            <w:rStyle w:val="a4"/>
            <w:rFonts w:cs="Times New Roman CYR"/>
          </w:rPr>
          <w:t>пункте 3.3</w:t>
        </w:r>
      </w:hyperlink>
      <w:r>
        <w:t xml:space="preserve"> настоящего Порядка заявление подается:</w:t>
      </w:r>
    </w:p>
    <w:p w:rsidR="00CD1EBB" w:rsidRDefault="00CD1EBB">
      <w:bookmarkStart w:id="88" w:name="sub_2341"/>
      <w:bookmarkEnd w:id="87"/>
      <w:r>
        <w:t>3.4.1. Одновременно с заявлением о передаче в аренду имущества, включенного в Перечень;</w:t>
      </w:r>
    </w:p>
    <w:p w:rsidR="00CD1EBB" w:rsidRDefault="00CD1EBB">
      <w:bookmarkStart w:id="89" w:name="sub_2342"/>
      <w:bookmarkEnd w:id="88"/>
      <w:r>
        <w:t>3.4.2. В период действия договора аренды в случаях:</w:t>
      </w:r>
    </w:p>
    <w:bookmarkEnd w:id="89"/>
    <w:p w:rsidR="00CD1EBB" w:rsidRDefault="00CD1EBB">
      <w:r>
        <w:t>установления постановлением мэрии города новых социально значимых и (или) приоритетных видов деятельности;</w:t>
      </w:r>
    </w:p>
    <w:p w:rsidR="00CD1EBB" w:rsidRDefault="00CD1EBB">
      <w:r>
        <w:t>когда субъект малого и среднего предпринимательства, физическое лицо, применяющее специальный налоговый режим осуществляет один из социально значимых и (или) приоритетных видов деятельности с использованием по договору аренды имущества, включенного в Перечень, без применения льготной арендной платы.</w:t>
      </w:r>
    </w:p>
    <w:p w:rsidR="00CD1EBB" w:rsidRDefault="00CD1EBB">
      <w:bookmarkStart w:id="90" w:name="sub_235"/>
      <w:r>
        <w:t>3.5. Комитет рассматривает заявление в тридцатидневный срок со дня ее поступления и по результатам рассмотрения принимает следующее решение:</w:t>
      </w:r>
    </w:p>
    <w:p w:rsidR="00CD1EBB" w:rsidRDefault="00CD1EBB">
      <w:bookmarkStart w:id="91" w:name="sub_2352"/>
      <w:bookmarkEnd w:id="90"/>
      <w:r>
        <w:t>о предоставлении льготы по арендной плате;</w:t>
      </w:r>
    </w:p>
    <w:bookmarkEnd w:id="91"/>
    <w:p w:rsidR="00CD1EBB" w:rsidRDefault="00CD1EBB">
      <w:r>
        <w:t>об отказе в предоставлении льготы по арендной плате.</w:t>
      </w:r>
    </w:p>
    <w:p w:rsidR="00CD1EBB" w:rsidRDefault="00CD1EBB">
      <w:r>
        <w:t xml:space="preserve">О принятом решении комитет уведомляет заявителя в письменной форме в течение 5 </w:t>
      </w:r>
      <w:r>
        <w:lastRenderedPageBreak/>
        <w:t>календарных дней со дня принятия этого решения.</w:t>
      </w:r>
    </w:p>
    <w:p w:rsidR="00CD1EBB" w:rsidRDefault="00CD1EBB">
      <w:r>
        <w:t xml:space="preserve">Перерасчет арендной платы в соответствии с </w:t>
      </w:r>
      <w:hyperlink w:anchor="sub_2352" w:history="1">
        <w:r>
          <w:rPr>
            <w:rStyle w:val="a4"/>
            <w:rFonts w:cs="Times New Roman CYR"/>
          </w:rPr>
          <w:t>абзацем вторым</w:t>
        </w:r>
      </w:hyperlink>
      <w:r>
        <w:t xml:space="preserve"> настоящего пункта осуществляется со дня поступления заявления в комитет.</w:t>
      </w:r>
    </w:p>
    <w:p w:rsidR="00CD1EBB" w:rsidRDefault="00CD1EBB">
      <w:bookmarkStart w:id="92" w:name="sub_236"/>
      <w:r>
        <w:t>3.6. Основания для отказа в предоставлении льготы по арендной плате, принятого по результатам рассмотрения заявления:</w:t>
      </w:r>
    </w:p>
    <w:bookmarkEnd w:id="92"/>
    <w:p w:rsidR="00CD1EBB" w:rsidRDefault="00CD1EBB">
      <w:r>
        <w:t>имущество предоставляется субъекту малого и среднего предпринимательства, физическому лицу, применяющему специальный налоговый режим для осуществления иных видов деятельности, за исключением социально значимых и (или) приоритетных видов деятельности, установленных постановлением мэрии города;</w:t>
      </w:r>
    </w:p>
    <w:p w:rsidR="00CD1EBB" w:rsidRDefault="00CD1EBB">
      <w:r>
        <w:t>субъект малого и среднего предпринимательства, физическое лицо, применяющее специальный налоговый режим в период действия договора не осуществляет социально значимый и (или) приоритетный вид деятельности, установленный постановлением мэрии города.</w:t>
      </w:r>
    </w:p>
    <w:p w:rsidR="00CD1EBB" w:rsidRDefault="00CD1EBB">
      <w:bookmarkStart w:id="93" w:name="sub_237"/>
      <w:r>
        <w:t>3.7. В случае прекращения осуществления социально значимого и (или) приоритетного вида деятельности, установленного постановлением мэрии города, порчи имущества, невнесения арендной платы более двух сроков подряд, использования имущества не по назначению льгота по арендной плате не применяется, а арендная плата рассчитывается и взыскивается в полном объеме в порядке, определенном в соответствующем договоре аренды.</w:t>
      </w:r>
    </w:p>
    <w:bookmarkEnd w:id="93"/>
    <w:p w:rsidR="00CD1EBB" w:rsidRDefault="00CD1EBB"/>
    <w:sectPr w:rsidR="00CD1EBB">
      <w:headerReference w:type="default" r:id="rId87"/>
      <w:footerReference w:type="default" r:id="rId8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9C" w:rsidRDefault="00A3029C">
      <w:r>
        <w:separator/>
      </w:r>
    </w:p>
  </w:endnote>
  <w:endnote w:type="continuationSeparator" w:id="0">
    <w:p w:rsidR="00A3029C" w:rsidRDefault="00A3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D1EBB">
      <w:tblPrEx>
        <w:tblCellMar>
          <w:top w:w="0" w:type="dxa"/>
          <w:left w:w="0" w:type="dxa"/>
          <w:bottom w:w="0" w:type="dxa"/>
          <w:right w:w="0" w:type="dxa"/>
        </w:tblCellMar>
      </w:tblPrEx>
      <w:tc>
        <w:tcPr>
          <w:tcW w:w="3433" w:type="dxa"/>
          <w:tcBorders>
            <w:top w:val="nil"/>
            <w:left w:val="nil"/>
            <w:bottom w:val="nil"/>
            <w:right w:val="nil"/>
          </w:tcBorders>
        </w:tcPr>
        <w:p w:rsidR="00CD1EBB" w:rsidRDefault="00CD1E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D1EBB" w:rsidRDefault="00CD1E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D1EBB" w:rsidRDefault="00CD1E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151E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151E1">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9C" w:rsidRDefault="00A3029C">
      <w:r>
        <w:separator/>
      </w:r>
    </w:p>
  </w:footnote>
  <w:footnote w:type="continuationSeparator" w:id="0">
    <w:p w:rsidR="00A3029C" w:rsidRDefault="00A30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BB" w:rsidRDefault="00CD1EB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июня 2015 г. N 3340 "О Порядке формирования,…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14"/>
    <w:rsid w:val="00A151E1"/>
    <w:rsid w:val="00A3029C"/>
    <w:rsid w:val="00CD1EBB"/>
    <w:rsid w:val="00F9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79B03C-64B7-4531-82AB-52592F2E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35745317/2" TargetMode="External"/><Relationship Id="rId18" Type="http://schemas.openxmlformats.org/officeDocument/2006/relationships/hyperlink" Target="https://internet.garant.ru/document/redirect/12124624/3911813" TargetMode="External"/><Relationship Id="rId26" Type="http://schemas.openxmlformats.org/officeDocument/2006/relationships/hyperlink" Target="https://internet.garant.ru/document/redirect/12124624/39328" TargetMode="External"/><Relationship Id="rId39" Type="http://schemas.openxmlformats.org/officeDocument/2006/relationships/hyperlink" Target="https://internet.garant.ru/document/redirect/407860587/5" TargetMode="External"/><Relationship Id="rId21" Type="http://schemas.openxmlformats.org/officeDocument/2006/relationships/hyperlink" Target="https://internet.garant.ru/document/redirect/407860587/3" TargetMode="External"/><Relationship Id="rId34" Type="http://schemas.openxmlformats.org/officeDocument/2006/relationships/hyperlink" Target="https://internet.garant.ru/document/redirect/12124624/3911819" TargetMode="External"/><Relationship Id="rId42" Type="http://schemas.openxmlformats.org/officeDocument/2006/relationships/hyperlink" Target="https://internet.garant.ru/document/redirect/12154854/0" TargetMode="External"/><Relationship Id="rId47" Type="http://schemas.openxmlformats.org/officeDocument/2006/relationships/hyperlink" Target="https://internet.garant.ru/document/redirect/400424162/8" TargetMode="External"/><Relationship Id="rId50" Type="http://schemas.openxmlformats.org/officeDocument/2006/relationships/hyperlink" Target="https://internet.garant.ru/document/redirect/35745317/210" TargetMode="External"/><Relationship Id="rId55" Type="http://schemas.openxmlformats.org/officeDocument/2006/relationships/hyperlink" Target="https://internet.garant.ru/document/redirect/407860587/8" TargetMode="External"/><Relationship Id="rId63" Type="http://schemas.openxmlformats.org/officeDocument/2006/relationships/hyperlink" Target="https://internet.garant.ru/document/redirect/12124624/39329" TargetMode="External"/><Relationship Id="rId68" Type="http://schemas.openxmlformats.org/officeDocument/2006/relationships/hyperlink" Target="https://internet.garant.ru/document/redirect/407860587/9" TargetMode="External"/><Relationship Id="rId76" Type="http://schemas.openxmlformats.org/officeDocument/2006/relationships/hyperlink" Target="https://internet.garant.ru/document/redirect/12154854/8" TargetMode="External"/><Relationship Id="rId84" Type="http://schemas.openxmlformats.org/officeDocument/2006/relationships/hyperlink" Target="https://internet.garant.ru/document/redirect/20381373/1000" TargetMode="External"/><Relationship Id="rId89" Type="http://schemas.openxmlformats.org/officeDocument/2006/relationships/fontTable" Target="fontTable.xml"/><Relationship Id="rId7" Type="http://schemas.openxmlformats.org/officeDocument/2006/relationships/hyperlink" Target="https://internet.garant.ru/document/redirect/400424162/2" TargetMode="External"/><Relationship Id="rId71" Type="http://schemas.openxmlformats.org/officeDocument/2006/relationships/hyperlink" Target="https://internet.garant.ru/document/redirect/406913540/1000" TargetMode="External"/><Relationship Id="rId2" Type="http://schemas.openxmlformats.org/officeDocument/2006/relationships/styles" Target="styles.xml"/><Relationship Id="rId16" Type="http://schemas.openxmlformats.org/officeDocument/2006/relationships/hyperlink" Target="https://internet.garant.ru/document/redirect/12154854/1804" TargetMode="External"/><Relationship Id="rId29" Type="http://schemas.openxmlformats.org/officeDocument/2006/relationships/hyperlink" Target="https://internet.garant.ru/document/redirect/74575844/23" TargetMode="External"/><Relationship Id="rId11" Type="http://schemas.openxmlformats.org/officeDocument/2006/relationships/hyperlink" Target="https://internet.garant.ru/document/redirect/35745317/1" TargetMode="External"/><Relationship Id="rId24" Type="http://schemas.openxmlformats.org/officeDocument/2006/relationships/hyperlink" Target="https://internet.garant.ru/document/redirect/12161610/0" TargetMode="External"/><Relationship Id="rId32" Type="http://schemas.openxmlformats.org/officeDocument/2006/relationships/hyperlink" Target="https://internet.garant.ru/document/redirect/12124624/3911813" TargetMode="External"/><Relationship Id="rId37" Type="http://schemas.openxmlformats.org/officeDocument/2006/relationships/hyperlink" Target="https://internet.garant.ru/document/redirect/71389734/2000" TargetMode="External"/><Relationship Id="rId40" Type="http://schemas.openxmlformats.org/officeDocument/2006/relationships/hyperlink" Target="https://internet.garant.ru/document/redirect/407860587/12" TargetMode="External"/><Relationship Id="rId45" Type="http://schemas.openxmlformats.org/officeDocument/2006/relationships/hyperlink" Target="https://internet.garant.ru/document/redirect/35763199/1210" TargetMode="External"/><Relationship Id="rId53" Type="http://schemas.openxmlformats.org/officeDocument/2006/relationships/hyperlink" Target="https://internet.garant.ru/document/redirect/12112509/0" TargetMode="External"/><Relationship Id="rId58" Type="http://schemas.openxmlformats.org/officeDocument/2006/relationships/hyperlink" Target="https://internet.garant.ru/document/redirect/12154854/0" TargetMode="External"/><Relationship Id="rId66" Type="http://schemas.openxmlformats.org/officeDocument/2006/relationships/hyperlink" Target="https://internet.garant.ru/document/redirect/71382482/1000" TargetMode="External"/><Relationship Id="rId74" Type="http://schemas.openxmlformats.org/officeDocument/2006/relationships/hyperlink" Target="https://internet.garant.ru/document/redirect/12154854/1405" TargetMode="External"/><Relationship Id="rId79" Type="http://schemas.openxmlformats.org/officeDocument/2006/relationships/hyperlink" Target="https://internet.garant.ru/document/redirect/35763199/22631"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internet.garant.ru/document/redirect/12124624/39326" TargetMode="External"/><Relationship Id="rId82" Type="http://schemas.openxmlformats.org/officeDocument/2006/relationships/hyperlink" Target="https://internet.garant.ru/document/redirect/407860587/12" TargetMode="External"/><Relationship Id="rId90" Type="http://schemas.openxmlformats.org/officeDocument/2006/relationships/theme" Target="theme/theme1.xml"/><Relationship Id="rId19" Type="http://schemas.openxmlformats.org/officeDocument/2006/relationships/hyperlink" Target="https://internet.garant.ru/document/redirect/12124624/3911818" TargetMode="External"/><Relationship Id="rId4" Type="http://schemas.openxmlformats.org/officeDocument/2006/relationships/webSettings" Target="webSettings.xml"/><Relationship Id="rId9" Type="http://schemas.openxmlformats.org/officeDocument/2006/relationships/hyperlink" Target="https://internet.garant.ru/document/redirect/12154854/18041" TargetMode="External"/><Relationship Id="rId14" Type="http://schemas.openxmlformats.org/officeDocument/2006/relationships/hyperlink" Target="https://internet.garant.ru/document/redirect/20446176/1" TargetMode="External"/><Relationship Id="rId22" Type="http://schemas.openxmlformats.org/officeDocument/2006/relationships/hyperlink" Target="https://internet.garant.ru/document/redirect/407860587/12" TargetMode="External"/><Relationship Id="rId27" Type="http://schemas.openxmlformats.org/officeDocument/2006/relationships/hyperlink" Target="https://internet.garant.ru/document/redirect/12124624/39329" TargetMode="External"/><Relationship Id="rId30" Type="http://schemas.openxmlformats.org/officeDocument/2006/relationships/hyperlink" Target="https://internet.garant.ru/document/redirect/35738088/1225" TargetMode="External"/><Relationship Id="rId35" Type="http://schemas.openxmlformats.org/officeDocument/2006/relationships/hyperlink" Target="https://internet.garant.ru/document/redirect/407860587/4" TargetMode="External"/><Relationship Id="rId43" Type="http://schemas.openxmlformats.org/officeDocument/2006/relationships/hyperlink" Target="https://internet.garant.ru/document/redirect/407860587/6" TargetMode="External"/><Relationship Id="rId48" Type="http://schemas.openxmlformats.org/officeDocument/2006/relationships/hyperlink" Target="https://internet.garant.ru/document/redirect/35745317/2000" TargetMode="External"/><Relationship Id="rId56" Type="http://schemas.openxmlformats.org/officeDocument/2006/relationships/hyperlink" Target="https://internet.garant.ru/document/redirect/407860587/12" TargetMode="External"/><Relationship Id="rId64" Type="http://schemas.openxmlformats.org/officeDocument/2006/relationships/hyperlink" Target="https://internet.garant.ru/document/redirect/12148517/23010225" TargetMode="External"/><Relationship Id="rId69" Type="http://schemas.openxmlformats.org/officeDocument/2006/relationships/hyperlink" Target="https://internet.garant.ru/document/redirect/407860587/12" TargetMode="External"/><Relationship Id="rId77" Type="http://schemas.openxmlformats.org/officeDocument/2006/relationships/hyperlink" Target="https://internet.garant.ru/document/redirect/407860587/10" TargetMode="External"/><Relationship Id="rId8" Type="http://schemas.openxmlformats.org/officeDocument/2006/relationships/hyperlink" Target="https://internet.garant.ru/document/redirect/35745317/0" TargetMode="External"/><Relationship Id="rId51" Type="http://schemas.openxmlformats.org/officeDocument/2006/relationships/hyperlink" Target="https://internet.garant.ru/document/redirect/10164072/0" TargetMode="External"/><Relationship Id="rId72" Type="http://schemas.openxmlformats.org/officeDocument/2006/relationships/hyperlink" Target="https://internet.garant.ru/document/redirect/406913540/0" TargetMode="External"/><Relationship Id="rId80" Type="http://schemas.openxmlformats.org/officeDocument/2006/relationships/hyperlink" Target="https://internet.garant.ru/document/redirect/12161610/0" TargetMode="External"/><Relationship Id="rId85" Type="http://schemas.openxmlformats.org/officeDocument/2006/relationships/hyperlink" Target="https://internet.garant.ru/document/redirect/12129626/1000" TargetMode="External"/><Relationship Id="rId3" Type="http://schemas.openxmlformats.org/officeDocument/2006/relationships/settings" Target="settings.xml"/><Relationship Id="rId12" Type="http://schemas.openxmlformats.org/officeDocument/2006/relationships/hyperlink" Target="https://internet.garant.ru/document/redirect/400424162/3" TargetMode="External"/><Relationship Id="rId17" Type="http://schemas.openxmlformats.org/officeDocument/2006/relationships/hyperlink" Target="https://internet.garant.ru/document/redirect/12124624/391181" TargetMode="External"/><Relationship Id="rId25" Type="http://schemas.openxmlformats.org/officeDocument/2006/relationships/hyperlink" Target="https://internet.garant.ru/document/redirect/12124624/39326" TargetMode="External"/><Relationship Id="rId33" Type="http://schemas.openxmlformats.org/officeDocument/2006/relationships/hyperlink" Target="https://internet.garant.ru/document/redirect/12124624/3911818" TargetMode="External"/><Relationship Id="rId38" Type="http://schemas.openxmlformats.org/officeDocument/2006/relationships/hyperlink" Target="https://internet.garant.ru/document/redirect/71389734/0" TargetMode="External"/><Relationship Id="rId46" Type="http://schemas.openxmlformats.org/officeDocument/2006/relationships/hyperlink" Target="https://internet.garant.ru/document/redirect/20337777/56" TargetMode="External"/><Relationship Id="rId59" Type="http://schemas.openxmlformats.org/officeDocument/2006/relationships/hyperlink" Target="https://internet.garant.ru/document/redirect/12124624/0" TargetMode="External"/><Relationship Id="rId67" Type="http://schemas.openxmlformats.org/officeDocument/2006/relationships/hyperlink" Target="https://internet.garant.ru/document/redirect/71382482/0" TargetMode="External"/><Relationship Id="rId20" Type="http://schemas.openxmlformats.org/officeDocument/2006/relationships/hyperlink" Target="https://internet.garant.ru/document/redirect/12124624/3911819" TargetMode="External"/><Relationship Id="rId41" Type="http://schemas.openxmlformats.org/officeDocument/2006/relationships/hyperlink" Target="https://internet.garant.ru/document/redirect/35763199/124" TargetMode="External"/><Relationship Id="rId54" Type="http://schemas.openxmlformats.org/officeDocument/2006/relationships/hyperlink" Target="https://internet.garant.ru/document/redirect/12124624/0" TargetMode="External"/><Relationship Id="rId62" Type="http://schemas.openxmlformats.org/officeDocument/2006/relationships/hyperlink" Target="https://internet.garant.ru/document/redirect/12124624/39328" TargetMode="External"/><Relationship Id="rId70" Type="http://schemas.openxmlformats.org/officeDocument/2006/relationships/hyperlink" Target="https://internet.garant.ru/document/redirect/35763199/225" TargetMode="External"/><Relationship Id="rId75" Type="http://schemas.openxmlformats.org/officeDocument/2006/relationships/hyperlink" Target="https://internet.garant.ru/document/redirect/12154854/0" TargetMode="External"/><Relationship Id="rId83" Type="http://schemas.openxmlformats.org/officeDocument/2006/relationships/hyperlink" Target="https://internet.garant.ru/document/redirect/35763199/232"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20337777/56" TargetMode="External"/><Relationship Id="rId23" Type="http://schemas.openxmlformats.org/officeDocument/2006/relationships/hyperlink" Target="https://internet.garant.ru/document/redirect/35763199/114" TargetMode="External"/><Relationship Id="rId28" Type="http://schemas.openxmlformats.org/officeDocument/2006/relationships/hyperlink" Target="https://internet.garant.ru/document/redirect/12148517/23010225" TargetMode="External"/><Relationship Id="rId36" Type="http://schemas.openxmlformats.org/officeDocument/2006/relationships/hyperlink" Target="https://internet.garant.ru/document/redirect/407860587/12" TargetMode="External"/><Relationship Id="rId49" Type="http://schemas.openxmlformats.org/officeDocument/2006/relationships/hyperlink" Target="https://internet.garant.ru/document/redirect/400424162/9" TargetMode="External"/><Relationship Id="rId57" Type="http://schemas.openxmlformats.org/officeDocument/2006/relationships/hyperlink" Target="https://internet.garant.ru/document/redirect/35763199/222" TargetMode="External"/><Relationship Id="rId10" Type="http://schemas.openxmlformats.org/officeDocument/2006/relationships/hyperlink" Target="https://internet.garant.ru/document/redirect/400424162/3" TargetMode="External"/><Relationship Id="rId31" Type="http://schemas.openxmlformats.org/officeDocument/2006/relationships/hyperlink" Target="https://internet.garant.ru/document/redirect/12124624/391181" TargetMode="External"/><Relationship Id="rId44" Type="http://schemas.openxmlformats.org/officeDocument/2006/relationships/hyperlink" Target="https://internet.garant.ru/document/redirect/407860587/12" TargetMode="External"/><Relationship Id="rId52" Type="http://schemas.openxmlformats.org/officeDocument/2006/relationships/hyperlink" Target="https://internet.garant.ru/document/redirect/12148517/0" TargetMode="External"/><Relationship Id="rId60" Type="http://schemas.openxmlformats.org/officeDocument/2006/relationships/hyperlink" Target="https://internet.garant.ru/document/redirect/12161610/0" TargetMode="External"/><Relationship Id="rId65" Type="http://schemas.openxmlformats.org/officeDocument/2006/relationships/hyperlink" Target="https://internet.garant.ru/document/redirect/12154854/0" TargetMode="External"/><Relationship Id="rId73" Type="http://schemas.openxmlformats.org/officeDocument/2006/relationships/hyperlink" Target="https://internet.garant.ru/document/redirect/12154854/1403" TargetMode="External"/><Relationship Id="rId78" Type="http://schemas.openxmlformats.org/officeDocument/2006/relationships/hyperlink" Target="https://internet.garant.ru/document/redirect/407860587/12" TargetMode="External"/><Relationship Id="rId81" Type="http://schemas.openxmlformats.org/officeDocument/2006/relationships/hyperlink" Target="https://internet.garant.ru/document/redirect/407860587/11" TargetMode="External"/><Relationship Id="rId86" Type="http://schemas.openxmlformats.org/officeDocument/2006/relationships/hyperlink" Target="https://internet.garant.ru/document/redirect/121296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6523</Words>
  <Characters>37184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2024-01-28T23:15:00Z</dcterms:created>
  <dcterms:modified xsi:type="dcterms:W3CDTF">2024-01-28T23:15:00Z</dcterms:modified>
</cp:coreProperties>
</file>