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617BA7" w:rsidRDefault="00617BA7" w:rsidP="00617BA7">
      <w:r>
        <w:t>— </w:t>
      </w:r>
      <w:hyperlink r:id="rId4" w:anchor="/document/12138258/paragraph/2291703:0" w:tgtFrame="_blank" w:history="1">
        <w:r>
          <w:rPr>
            <w:rStyle w:val="a3"/>
          </w:rPr>
          <w:t>Градостроительный кодекс Российской Федерации</w:t>
        </w:r>
      </w:hyperlink>
      <w:r>
        <w:t>;</w:t>
      </w:r>
      <w:r>
        <w:br/>
        <w:t>— </w:t>
      </w:r>
      <w:hyperlink r:id="rId5" w:anchor="/document/12124624/paragraph/2941446/doclist/%D0%B7%D0%B5%D0%BC%D0%B5%D0%BB%D1%8C%D0%BD%D1%8B%D0%B9%20%D0%BA%D0%BE%D0%B4%D0%B5%D0%BA%D1%81:0" w:tgtFrame="_blank" w:history="1">
        <w:r>
          <w:rPr>
            <w:rStyle w:val="a3"/>
          </w:rPr>
          <w:t>Земельный кодекс Российской Федерации</w:t>
        </w:r>
      </w:hyperlink>
      <w:r>
        <w:t>;</w:t>
      </w:r>
      <w:r>
        <w:br/>
        <w:t>— </w:t>
      </w:r>
      <w:hyperlink r:id="rId6" w:anchor="/document/71674578/paragraph/2394/doclist/3137/showentries/0/highlight/%D0%9F%D0%BE%D1%81%D1%82%D0%B0%D0%BD%D0%BE%D0%B2%D0%BB%D0%B5%D0%BD%D0%B8%D0%B5%20%D0%9F%D1%80%D0%B0%D0%B2%D0%B8%D1%82%D0%B5%D0%BB%D1%8C%D1%81%D1%82%D0%B2%D0%B0%20%D0%A0%D0%BE%D1%81%D1%81%D0%B8%D0%B9%D1%81%D0%BA%D0%BE%D0%B9%20%D0%A4%D0%B5%D0%B4%D0%B5%D1%80%D0%B0%D1%86%D0%B8%D0%B8%20%D0%BE%D1%82%2012.05.2017%20%E2%84%96%20564:6" w:tgtFrame="_blank" w:history="1">
        <w:r>
          <w:rPr>
            <w:rStyle w:val="a3"/>
          </w:rPr>
          <w:t>Постановление Правительства Российской Федерации от 12.05.2017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564</w:t>
        </w:r>
      </w:hyperlink>
      <w:r>
        <w:t xml:space="preserve"> «Об утверждении Положения о составе и содержании документации по планировке территории, предусматривающей размещение одного или нескольких линейных объектов» ;</w:t>
      </w:r>
      <w:r>
        <w:br/>
        <w:t>— </w:t>
      </w:r>
      <w:hyperlink r:id="rId7" w:anchor="/document/403824206/paragraph/1/doclist/3107/showentries/0/highlight/%D0%9F%D0%BE%D1%81%D1%82%D0%B0%D0%BD%D0%BE%D0%B2%D0%BB%D0%B5%D0%BD%D0%B8%D0%B5%20%D0%9F%D1%80%D0%B0%D0%B2%D0%B8%D1%82%D0%B5%D0%BB%D1%8C%D1%81%D1%82%D0%B2%D0%B0%20%D0%A0%D0%BE%D1%81%D1%81%D0%B8%D0%B9%D1%81%D0%BA%D0%BE%D0%B9%20%D0%A4%D0%B5%D0%B4%D0%B5%D1%80%D0%B0%D1%86%D0%B8%D0%B8%20%D0%BE%D1%82%2002.04.2022%20%E2%84%96%20575:4" w:tgtFrame="_blank" w:history="1">
        <w:r>
          <w:rPr>
            <w:rStyle w:val="a3"/>
          </w:rPr>
          <w:t>Постановление Правительства Российской Федерации от 02.04.2022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575</w:t>
        </w:r>
      </w:hyperlink>
      <w:r>
        <w:t xml:space="preserve"> «Об особенностях подготовки, согласования, утверждения, продления сроков действия документации по планировке территории, градостроительных планов земельных участков, выдачи разрешений на строительство объектов капитального строительства, разрешений на ввод в эксплуатацию»;</w:t>
      </w:r>
      <w:r>
        <w:br/>
        <w:t>— </w:t>
      </w:r>
      <w:hyperlink r:id="rId8" w:anchor="/document/71647410/paragraph/1/doclist/2368/showentries/0/highlight/%D0%9F%D0%BE%D1%81%D1%82%D0%B0%D0%BD%D0%BE%D0%B2%D0%BB%D0%B5%D0%BD%D0%B8%D0%B5%20%D0%9F%D1%80%D0%B0%D0%B2%D0%B8%D1%82%D0%B5%D0%BB%D1%8C%D1%81%D1%82%D0%B2%D0%B0%20%D0%A0%D0%BE%D1%81%D1%81%D0%B8%D0%B9%D1%81%D0%BA%D0%BE%D0%B9%20%D0%A4%D0%B5%D0%B4%D0%B5%D1%80%D0%B0%D1%86%D0%B8%D0%B8%20%D0%BE%D1%82%2031.03.2017%20%E2%84%96%20402:2" w:tgtFrame="_blank" w:history="1">
        <w:r>
          <w:rPr>
            <w:rStyle w:val="a3"/>
          </w:rPr>
          <w:t>Постановление Правительства Российской Федерации от 31.03.2017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402</w:t>
        </w:r>
      </w:hyperlink>
      <w:r>
        <w:t xml:space="preserve"> «Об утверждении Правил выполнения инженерных изысканий, необходимых для подготовки документации по планировке территории, перечня видов инженерных изысканий, необходимых для подготовки документации по планировке территории, и о внесении изменений в постановление Правительства Российской Федерации от 19 января 2006 года №</w:t>
      </w:r>
      <w:r>
        <w:rPr>
          <w:rFonts w:ascii="Arial" w:hAnsi="Arial" w:cs="Arial"/>
        </w:rPr>
        <w:t> </w:t>
      </w:r>
      <w:r>
        <w:t>20</w:t>
      </w:r>
      <w:r>
        <w:rPr>
          <w:rFonts w:cs="Franklin Gothic Demi"/>
        </w:rPr>
        <w:t>»</w:t>
      </w:r>
      <w:r>
        <w:t>;</w:t>
      </w:r>
      <w:r>
        <w:br/>
        <w:t>— </w:t>
      </w:r>
      <w:hyperlink r:id="rId9" w:anchor="/document/71362988/paragraph/1:0" w:tgtFrame="_blank" w:history="1">
        <w:r>
          <w:rPr>
            <w:rStyle w:val="a3"/>
          </w:rPr>
          <w:t>Постановление Правительства Российской Федерации от 26.03.2016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236</w:t>
        </w:r>
      </w:hyperlink>
      <w:r>
        <w:t xml:space="preserve"> «О требованиях к предоставлению в электронной форме государственных и муниципальных услуг»;</w:t>
      </w:r>
      <w:r>
        <w:br/>
        <w:t>— </w:t>
      </w:r>
      <w:hyperlink r:id="rId10" w:tgtFrame="_blank" w:history="1">
        <w:r>
          <w:rPr>
            <w:rStyle w:val="a3"/>
          </w:rPr>
          <w:t>Решение Череповецкой городской Думы от 01.12.2009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144</w:t>
        </w:r>
      </w:hyperlink>
      <w:r>
        <w:t xml:space="preserve"> «О Положении об управлении архитектуры и градостроительства мэрии города Череповца»;</w:t>
      </w:r>
      <w:r>
        <w:br/>
        <w:t>— </w:t>
      </w:r>
      <w:hyperlink r:id="rId11" w:anchor="/document/12184522/paragraph/455/doclist/3247/showentries/0/highlight/%D0%A4%D0%B5%D0%B4%D0%B5%D1%80%D0%B0%D0%BB%D1%8C%D0%BD%D1%8B%D0%B9%20%D0%B7%D0%B0%D0%BA%D0%BE%D0%BD%20%D0%BE%D1%82%2006.04.2011%20%E2%84%96%2063-%D0%A4%D0%97:8" w:tgtFrame="_blank" w:history="1">
        <w:r>
          <w:rPr>
            <w:rStyle w:val="a3"/>
          </w:rPr>
          <w:t>Федеральный закон от 06.04.2011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63-</w:t>
        </w:r>
        <w:r>
          <w:rPr>
            <w:rStyle w:val="a3"/>
            <w:rFonts w:cs="Franklin Gothic Demi"/>
          </w:rPr>
          <w:t>ФЗ</w:t>
        </w:r>
      </w:hyperlink>
      <w:r>
        <w:t xml:space="preserve"> «Об электронной подписи»;</w:t>
      </w:r>
      <w:r>
        <w:br/>
        <w:t>— </w:t>
      </w:r>
      <w:hyperlink r:id="rId12" w:anchor="/document/12177515/paragraph/20689/highlight/210-%D1%84%D0%B7:1" w:tgtFrame="_blank" w:history="1">
        <w:r>
          <w:rPr>
            <w:rStyle w:val="a3"/>
          </w:rPr>
          <w:t>Федеральный закон от 27.07.2010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  <w:r>
        <w:br/>
        <w:t>— </w:t>
      </w:r>
      <w:hyperlink r:id="rId13" w:anchor="/document/194874/paragraph/%D0%97:1" w:tgtFrame="_blank" w:history="1">
        <w:r>
          <w:rPr>
            <w:rStyle w:val="a3"/>
          </w:rPr>
          <w:t>Федеральный закон от 09.02.2009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8-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обеспечении доступа к информации о деятельности государственных органов и органов местного самоуправления»;</w:t>
      </w:r>
      <w:r>
        <w:br/>
        <w:t>— </w:t>
      </w:r>
      <w:hyperlink r:id="rId14" w:tgtFrame="_blank" w:history="1">
        <w:r>
          <w:rPr>
            <w:rStyle w:val="a3"/>
          </w:rPr>
          <w:t xml:space="preserve">Решение Череповецкой городской Думы </w:t>
        </w:r>
      </w:hyperlink>
      <w:hyperlink r:id="rId15" w:tgtFrame="_blank" w:history="1">
        <w:r>
          <w:rPr>
            <w:rStyle w:val="a3"/>
          </w:rPr>
          <w:t>от 29.06.2010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132</w:t>
        </w:r>
      </w:hyperlink>
      <w:r>
        <w:t xml:space="preserve"> «О Правилах землепользования и застройки города Череповца»;</w:t>
      </w:r>
      <w:r>
        <w:br/>
        <w:t>— </w:t>
      </w:r>
      <w:hyperlink r:id="rId16" w:tgtFrame="_blank" w:history="1">
        <w:r>
          <w:rPr>
            <w:rStyle w:val="a3"/>
          </w:rPr>
          <w:t>Постановление мэрии города от 16.06.2017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2811</w:t>
        </w:r>
      </w:hyperlink>
      <w:r>
        <w:t xml:space="preserve"> «О порядке разработки и утверждения административных регламентов предоставления муниципальных услуг мэрией города»;</w:t>
      </w:r>
      <w:r>
        <w:br/>
        <w:t>— </w:t>
      </w:r>
      <w:hyperlink r:id="rId17" w:tgtFrame="_blank" w:history="1">
        <w:r>
          <w:rPr>
            <w:rStyle w:val="a3"/>
          </w:rPr>
          <w:t>Постановление мэрии города Череповца 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 (с изменениями и дополнениями).</w:t>
      </w:r>
      <w:bookmarkStart w:id="0" w:name="_GoBack"/>
      <w:bookmarkEnd w:id="0"/>
    </w:p>
    <w:sectPr w:rsidR="0079418F" w:rsidRPr="0061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DE"/>
    <w:rsid w:val="00617BA7"/>
    <w:rsid w:val="006A5EDE"/>
    <w:rsid w:val="0079418F"/>
    <w:rsid w:val="007D7F9A"/>
    <w:rsid w:val="00AC435F"/>
    <w:rsid w:val="00C46BC5"/>
    <w:rsid w:val="00D14822"/>
    <w:rsid w:val="00D9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6B5E1-8581-4D09-913F-BBF5CDB5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cherinfo-doc.ru/decree/48425-postanovlenie-merii-goroda-cerepovca-ot-29052012-no-3030-ob-utverzdenii-poradka-podaci-i-rassmotrenia-zalob-na-resenia-i-dejstv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rinfo-doc.ru/decree/88423-postanovlenie-merii-goroda-cerepovca-ot-16062017-no-2811-o-poradke-razrabotki-i-utverzdenia-administrativnyh-reglamentov-predost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s://duma.cherinfo.ru/resolution/31749" TargetMode="External"/><Relationship Id="rId10" Type="http://schemas.openxmlformats.org/officeDocument/2006/relationships/hyperlink" Target="https://duma.cherinfo.ru/resolution/26717-resenie-cerepoveckoj-gorodskoj-dumy-ot-01122009-no-144-o-polozenii-ob-upravlenii-arhitektury-i-gradostroitelstva-merii-goroda-c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duma.cherinfo.ru/resolution/31749-resenie-cerepoveckoj-gorodskoj-dumy-ot-29062010-no-132-o-pravilah-zemlepolzovaniai-zastrojki-goroda-cerepov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2023-04-13T13:46:00Z</dcterms:created>
  <dcterms:modified xsi:type="dcterms:W3CDTF">2023-04-13T13:46:00Z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-397308820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 УАиГ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