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471F82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471F82" w:rsidRPr="00FF7989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в городе Череповце» </w:t>
      </w:r>
    </w:p>
    <w:p w:rsidR="00471F82" w:rsidRPr="00FF7989" w:rsidRDefault="00642124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</w:t>
      </w:r>
      <w:r w:rsidR="00471F82"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989" w:rsidRPr="00471F82" w:rsidRDefault="00FF7989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41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Ответственный исполнитель: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42124" w:rsidRPr="00642124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Мэрия города (управление муниципальной службы и кадровой политики мэрии)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01.01.202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01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07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Дата составления 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отчета: 01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августа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</w:t>
      </w:r>
      <w:r w:rsidR="006421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</w:t>
      </w: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71F82" w:rsidRPr="00471F82" w:rsidRDefault="00471F82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:rsidR="00471F82" w:rsidRPr="00D7460D" w:rsidRDefault="00FF7989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заместитель 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управления муниципальной службы и кадровой политики мэрии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начальник отдела развития муниципального управления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Иванова Янина Вячеславовна</w:t>
      </w:r>
      <w:r w:rsid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тел. 7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7 </w:t>
      </w:r>
      <w:r w:rsid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20, 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="00471F82"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="00471F82" w:rsidRPr="00471F8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="00471F82" w:rsidRPr="00FF79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hyperlink r:id="rId8" w:history="1"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Y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_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Ivanova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@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cherepovetscity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.</w:t>
        </w:r>
        <w:r w:rsidR="00D7460D" w:rsidRPr="00FC330F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ru</w:t>
        </w:r>
      </w:hyperlink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12E0CD92" wp14:editId="6834D99F">
            <wp:simplePos x="0" y="0"/>
            <wp:positionH relativeFrom="margin">
              <wp:posOffset>3706495</wp:posOffset>
            </wp:positionH>
            <wp:positionV relativeFrom="page">
              <wp:posOffset>7539355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</w:pPr>
    </w:p>
    <w:p w:rsidR="00D7460D" w:rsidRDefault="009C41F8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="00D746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ачальник управления муниципальной службы 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кадровой политики мэрии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Н.Н. Тугаринова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(подпись)</w:t>
      </w: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</w:p>
    <w:p w:rsid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</w:p>
    <w:p w:rsidR="00D7460D" w:rsidRP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</w:p>
    <w:p w:rsidR="00D7460D" w:rsidRPr="00D7460D" w:rsidRDefault="00D7460D" w:rsidP="00471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7460D" w:rsidRDefault="00D7460D" w:rsidP="00471F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471F82" w:rsidRPr="00FF7989" w:rsidRDefault="00471F82" w:rsidP="00471F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1F82" w:rsidRPr="00FF7989" w:rsidRDefault="00471F82" w:rsidP="00471F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471F82" w:rsidRPr="00FF7989" w:rsidSect="00471F82">
          <w:head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BE4084" w:rsidRPr="009D5CFE" w:rsidRDefault="00BE4084" w:rsidP="00BE4084">
      <w:pPr>
        <w:pStyle w:val="af0"/>
        <w:numPr>
          <w:ilvl w:val="0"/>
          <w:numId w:val="4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CFE">
        <w:rPr>
          <w:rFonts w:ascii="Times New Roman" w:hAnsi="Times New Roman" w:cs="Times New Roman"/>
          <w:sz w:val="26"/>
          <w:szCs w:val="26"/>
        </w:rPr>
        <w:lastRenderedPageBreak/>
        <w:t>Сведения о достижении значений целевых показателей (индикаторов) муниципальной программы, сведения о порядке сбора информации и методике расчета значений целевых показателей (индикаторов)</w:t>
      </w:r>
    </w:p>
    <w:p w:rsidR="00BE4084" w:rsidRDefault="00BE4084" w:rsidP="00BE4084">
      <w:pPr>
        <w:pStyle w:val="af0"/>
        <w:tabs>
          <w:tab w:val="left" w:pos="1134"/>
        </w:tabs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E03C11" w:rsidRPr="00E03C11" w:rsidRDefault="00FF7989" w:rsidP="00BE4084">
      <w:pPr>
        <w:spacing w:after="0" w:line="240" w:lineRule="auto"/>
        <w:ind w:firstLine="708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E4084">
        <w:rPr>
          <w:rFonts w:ascii="Times New Roman" w:hAnsi="Times New Roman" w:cs="Times New Roman"/>
          <w:sz w:val="26"/>
          <w:szCs w:val="26"/>
        </w:rPr>
        <w:t>уни</w:t>
      </w:r>
      <w:r w:rsidR="00BE4084" w:rsidRPr="009D5CFE">
        <w:rPr>
          <w:rFonts w:ascii="Times New Roman" w:hAnsi="Times New Roman" w:cs="Times New Roman"/>
          <w:sz w:val="26"/>
          <w:szCs w:val="26"/>
        </w:rPr>
        <w:t>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BE4084" w:rsidRPr="009D5CF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03C11">
        <w:rPr>
          <w:rFonts w:ascii="Times New Roman" w:hAnsi="Times New Roman" w:cs="Times New Roman"/>
          <w:sz w:val="26"/>
          <w:szCs w:val="26"/>
        </w:rPr>
        <w:t>а</w:t>
      </w:r>
      <w:r w:rsidR="00BE4084">
        <w:rPr>
          <w:rFonts w:ascii="Times New Roman" w:hAnsi="Times New Roman" w:cs="Times New Roman"/>
          <w:sz w:val="26"/>
          <w:szCs w:val="26"/>
        </w:rPr>
        <w:t xml:space="preserve"> </w:t>
      </w:r>
      <w:r w:rsidR="00BE4084" w:rsidRPr="003205FC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BE4084" w:rsidRPr="003205FC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</w:t>
      </w:r>
      <w:r w:rsidR="00B91169">
        <w:rPr>
          <w:rFonts w:ascii="Times New Roman" w:hAnsi="Times New Roman" w:cs="Times New Roman"/>
          <w:sz w:val="26"/>
          <w:szCs w:val="26"/>
        </w:rPr>
        <w:t>ения в городе Череповце</w:t>
      </w:r>
      <w:bookmarkEnd w:id="0"/>
      <w:r w:rsidR="00B91169">
        <w:rPr>
          <w:rFonts w:ascii="Times New Roman" w:hAnsi="Times New Roman" w:cs="Times New Roman"/>
          <w:sz w:val="26"/>
          <w:szCs w:val="26"/>
        </w:rPr>
        <w:t>» на 2023</w:t>
      </w:r>
      <w:r w:rsidR="00BE4084" w:rsidRPr="003205FC">
        <w:rPr>
          <w:rFonts w:ascii="Times New Roman" w:hAnsi="Times New Roman" w:cs="Times New Roman"/>
          <w:sz w:val="26"/>
          <w:szCs w:val="26"/>
        </w:rPr>
        <w:t>-202</w:t>
      </w:r>
      <w:r w:rsidR="00B91169">
        <w:rPr>
          <w:rFonts w:ascii="Times New Roman" w:hAnsi="Times New Roman" w:cs="Times New Roman"/>
          <w:sz w:val="26"/>
          <w:szCs w:val="26"/>
        </w:rPr>
        <w:t>8</w:t>
      </w:r>
      <w:r w:rsidR="00BE4084" w:rsidRPr="003205FC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E408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="00E03C11">
        <w:rPr>
          <w:rFonts w:ascii="Times New Roman" w:hAnsi="Times New Roman" w:cs="Times New Roman"/>
          <w:sz w:val="26"/>
          <w:szCs w:val="26"/>
        </w:rPr>
        <w:t>а</w:t>
      </w:r>
      <w:r w:rsidR="00BE4084" w:rsidRPr="00E07587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от </w:t>
      </w:r>
      <w:r w:rsidR="00B91169" w:rsidRPr="00B91169">
        <w:rPr>
          <w:rFonts w:ascii="Times New Roman" w:hAnsi="Times New Roman" w:cs="Times New Roman"/>
          <w:sz w:val="26"/>
          <w:szCs w:val="26"/>
        </w:rPr>
        <w:t>31.10.2022 № 3169</w:t>
      </w:r>
      <w:r w:rsidR="00BE4084" w:rsidRPr="00E07587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 (далее – муниципальная программа</w:t>
      </w:r>
      <w:r w:rsidR="00BE4084">
        <w:rPr>
          <w:rFonts w:ascii="Times New Roman" w:hAnsi="Times New Roman" w:cs="Times New Roman"/>
          <w:sz w:val="26"/>
          <w:szCs w:val="26"/>
        </w:rPr>
        <w:t>, Программа</w:t>
      </w:r>
      <w:r w:rsidR="00BE4084" w:rsidRPr="00E07587">
        <w:rPr>
          <w:rFonts w:ascii="Times New Roman" w:hAnsi="Times New Roman" w:cs="Times New Roman"/>
          <w:sz w:val="26"/>
          <w:szCs w:val="26"/>
        </w:rPr>
        <w:t>),</w:t>
      </w:r>
      <w:r w:rsidR="00BE4084" w:rsidRPr="009D5CFE">
        <w:rPr>
          <w:rFonts w:ascii="Times New Roman" w:hAnsi="Times New Roman" w:cs="Times New Roman"/>
          <w:sz w:val="26"/>
          <w:szCs w:val="26"/>
        </w:rPr>
        <w:t xml:space="preserve"> </w:t>
      </w:r>
      <w:r w:rsidR="00E03C11" w:rsidRPr="00FF7989">
        <w:rPr>
          <w:rFonts w:ascii="Times New Roman" w:hAnsi="Times New Roman" w:cs="Times New Roman"/>
          <w:sz w:val="26"/>
          <w:szCs w:val="26"/>
        </w:rPr>
        <w:t>разработана с целью эффективного функционирования системы муниципального управления.</w:t>
      </w:r>
    </w:p>
    <w:p w:rsidR="00BE4084" w:rsidRPr="00203C61" w:rsidRDefault="00E03C11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F7989">
        <w:rPr>
          <w:rFonts w:ascii="Times New Roman" w:hAnsi="Times New Roman" w:cs="Times New Roman"/>
          <w:sz w:val="26"/>
          <w:szCs w:val="26"/>
        </w:rPr>
        <w:t xml:space="preserve">В </w:t>
      </w:r>
      <w:r w:rsidR="00203C61" w:rsidRPr="00FF7989">
        <w:rPr>
          <w:rFonts w:ascii="Times New Roman" w:hAnsi="Times New Roman" w:cs="Times New Roman"/>
          <w:sz w:val="26"/>
          <w:szCs w:val="26"/>
        </w:rPr>
        <w:t xml:space="preserve">муниципальной программе реализуются </w:t>
      </w:r>
      <w:r w:rsidR="00BE4084" w:rsidRPr="00FF7989">
        <w:rPr>
          <w:rFonts w:ascii="Times New Roman" w:hAnsi="Times New Roman" w:cs="Times New Roman"/>
          <w:sz w:val="26"/>
          <w:szCs w:val="26"/>
        </w:rPr>
        <w:t>подпрограмм</w:t>
      </w:r>
      <w:r w:rsidR="00203C61" w:rsidRPr="00FF7989">
        <w:rPr>
          <w:rFonts w:ascii="Times New Roman" w:hAnsi="Times New Roman" w:cs="Times New Roman"/>
          <w:sz w:val="26"/>
          <w:szCs w:val="26"/>
        </w:rPr>
        <w:t>ы:</w:t>
      </w:r>
      <w:r w:rsidR="00BE4084" w:rsidRPr="003A3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084" w:rsidRPr="003A3057" w:rsidRDefault="00203C61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1 </w:t>
      </w:r>
      <w:r w:rsidR="00BE4084" w:rsidRPr="003A3057">
        <w:rPr>
          <w:rFonts w:ascii="Times New Roman" w:hAnsi="Times New Roman" w:cs="Times New Roman"/>
          <w:sz w:val="26"/>
          <w:szCs w:val="26"/>
        </w:rPr>
        <w:t>«Создание условий для выполнения органами местного самоуправления своих полномочий, обеспечения деятельности муниципальных учреждений» (далее – Подпрограмма 1);</w:t>
      </w:r>
    </w:p>
    <w:p w:rsidR="00BE4084" w:rsidRPr="003A3057" w:rsidRDefault="00203C61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2 </w:t>
      </w:r>
      <w:r w:rsidR="00BE4084" w:rsidRPr="003A3057">
        <w:rPr>
          <w:rFonts w:ascii="Times New Roman" w:hAnsi="Times New Roman" w:cs="Times New Roman"/>
          <w:sz w:val="26"/>
          <w:szCs w:val="26"/>
        </w:rPr>
        <w:t>«Развитие муниципальной службы в мэрии города Череповца» (далее – Подпрограмма 2);</w:t>
      </w:r>
    </w:p>
    <w:p w:rsidR="00BE4084" w:rsidRPr="003A3057" w:rsidRDefault="00203C61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 3</w:t>
      </w:r>
      <w:r w:rsidR="00BE4084" w:rsidRPr="003A3057">
        <w:rPr>
          <w:rFonts w:ascii="Times New Roman" w:hAnsi="Times New Roman" w:cs="Times New Roman"/>
          <w:sz w:val="26"/>
          <w:szCs w:val="26"/>
        </w:rPr>
        <w:t>«Обеспечение защиты прав и законных интересов граждан, общества, государства от угроз, связанных с коррупцией» (далее – Подпрограмма 3);</w:t>
      </w:r>
    </w:p>
    <w:p w:rsidR="00BE4084" w:rsidRPr="003A3057" w:rsidRDefault="00203C61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4 </w:t>
      </w:r>
      <w:r w:rsidR="00BE4084" w:rsidRPr="003A3057">
        <w:rPr>
          <w:rFonts w:ascii="Times New Roman" w:hAnsi="Times New Roman" w:cs="Times New Roman"/>
          <w:sz w:val="26"/>
          <w:szCs w:val="26"/>
        </w:rPr>
        <w:t>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(далее – Подпрограмма 4);</w:t>
      </w:r>
    </w:p>
    <w:p w:rsidR="00203C61" w:rsidRDefault="00203C61" w:rsidP="00FF7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Подпрограмма 5 </w:t>
      </w:r>
      <w:r w:rsidR="00BE4084" w:rsidRPr="003A3057">
        <w:rPr>
          <w:rFonts w:ascii="Times New Roman" w:hAnsi="Times New Roman" w:cs="Times New Roman"/>
          <w:sz w:val="26"/>
          <w:szCs w:val="26"/>
        </w:rPr>
        <w:t>«Развитие муниципальных цифровых техноло</w:t>
      </w:r>
      <w:r w:rsidR="00FF7989">
        <w:rPr>
          <w:rFonts w:ascii="Times New Roman" w:hAnsi="Times New Roman" w:cs="Times New Roman"/>
          <w:sz w:val="26"/>
          <w:szCs w:val="26"/>
        </w:rPr>
        <w:t>гий» (далее – Подпрограмма 5).</w:t>
      </w:r>
    </w:p>
    <w:p w:rsidR="00203C61" w:rsidRPr="00203C61" w:rsidRDefault="00203C61" w:rsidP="00203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за 1 полугодие 2023 года представлены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</w:t>
      </w: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203C61" w:rsidRDefault="00203C61" w:rsidP="002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порядке сбора информации и методике расчета значений целевых показателей (индикаторов) за 1 полугодие 2023 года представлены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</w:t>
      </w:r>
      <w:r w:rsidRPr="0020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51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084" w:rsidRPr="002F0032" w:rsidRDefault="00BE4084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084" w:rsidRPr="002F0032" w:rsidRDefault="00BE4084" w:rsidP="00BE4084">
      <w:pPr>
        <w:pStyle w:val="af0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Результаты реализации основных мероприятий муниципальной </w:t>
      </w:r>
    </w:p>
    <w:p w:rsidR="00BE4084" w:rsidRPr="00FF7989" w:rsidRDefault="00BE4084" w:rsidP="00FF7989">
      <w:pPr>
        <w:pStyle w:val="af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программы/подпрограмм </w:t>
      </w:r>
      <w:r w:rsidR="00B91169" w:rsidRPr="00FF7989">
        <w:rPr>
          <w:rFonts w:ascii="Times New Roman" w:hAnsi="Times New Roman" w:cs="Times New Roman"/>
          <w:sz w:val="26"/>
          <w:szCs w:val="26"/>
        </w:rPr>
        <w:t xml:space="preserve">за первое полугодие </w:t>
      </w:r>
      <w:r w:rsidR="00203C61" w:rsidRPr="00FF7989">
        <w:rPr>
          <w:rFonts w:ascii="Times New Roman" w:hAnsi="Times New Roman" w:cs="Times New Roman"/>
          <w:sz w:val="26"/>
          <w:szCs w:val="26"/>
        </w:rPr>
        <w:t xml:space="preserve">2023 </w:t>
      </w:r>
      <w:r w:rsidR="00B91169" w:rsidRPr="00FF7989">
        <w:rPr>
          <w:rFonts w:ascii="Times New Roman" w:hAnsi="Times New Roman" w:cs="Times New Roman"/>
          <w:sz w:val="26"/>
          <w:szCs w:val="26"/>
        </w:rPr>
        <w:t>года</w:t>
      </w:r>
    </w:p>
    <w:p w:rsidR="00BE4084" w:rsidRPr="003205FC" w:rsidRDefault="00BE4084" w:rsidP="00BE4084">
      <w:pPr>
        <w:pStyle w:val="af0"/>
        <w:tabs>
          <w:tab w:val="left" w:pos="1134"/>
        </w:tabs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BE4084" w:rsidRPr="002349CA" w:rsidRDefault="00B91169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полугодии 2023</w:t>
      </w:r>
      <w:r w:rsidR="00BE4084" w:rsidRPr="002349C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E4084" w:rsidRPr="002349CA">
        <w:rPr>
          <w:rFonts w:ascii="Times New Roman" w:hAnsi="Times New Roman" w:cs="Times New Roman"/>
          <w:sz w:val="26"/>
          <w:szCs w:val="26"/>
        </w:rPr>
        <w:t xml:space="preserve"> реализация </w:t>
      </w:r>
      <w:r w:rsidR="007B0D8A" w:rsidRPr="00FF7989">
        <w:rPr>
          <w:rFonts w:ascii="Times New Roman" w:hAnsi="Times New Roman" w:cs="Times New Roman"/>
          <w:sz w:val="26"/>
          <w:szCs w:val="26"/>
        </w:rPr>
        <w:t>мероприятий</w:t>
      </w:r>
      <w:r w:rsidR="007B0D8A">
        <w:rPr>
          <w:rFonts w:ascii="Times New Roman" w:hAnsi="Times New Roman" w:cs="Times New Roman"/>
          <w:sz w:val="26"/>
          <w:szCs w:val="26"/>
        </w:rPr>
        <w:t xml:space="preserve"> </w:t>
      </w:r>
      <w:r w:rsidR="00BE4084" w:rsidRPr="002349CA">
        <w:rPr>
          <w:rFonts w:ascii="Times New Roman" w:hAnsi="Times New Roman" w:cs="Times New Roman"/>
          <w:sz w:val="26"/>
          <w:szCs w:val="26"/>
        </w:rPr>
        <w:t xml:space="preserve">муниципальной программы, </w:t>
      </w:r>
      <w:r w:rsidR="00BE4084" w:rsidRPr="003A3057">
        <w:rPr>
          <w:rFonts w:ascii="Times New Roman" w:hAnsi="Times New Roman" w:cs="Times New Roman"/>
          <w:sz w:val="26"/>
          <w:szCs w:val="26"/>
        </w:rPr>
        <w:t>подпрограмм о</w:t>
      </w:r>
      <w:r w:rsidR="00BE4084" w:rsidRPr="002349CA">
        <w:rPr>
          <w:rFonts w:ascii="Times New Roman" w:hAnsi="Times New Roman" w:cs="Times New Roman"/>
          <w:sz w:val="26"/>
          <w:szCs w:val="26"/>
        </w:rPr>
        <w:t>беспечила достижение следующих результатов:</w:t>
      </w:r>
    </w:p>
    <w:p w:rsidR="006E13B0" w:rsidRPr="002F0032" w:rsidRDefault="00BE4084" w:rsidP="006E13B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9CA">
        <w:rPr>
          <w:rFonts w:ascii="Times New Roman" w:hAnsi="Times New Roman" w:cs="Times New Roman"/>
          <w:sz w:val="26"/>
          <w:szCs w:val="26"/>
        </w:rPr>
        <w:t>1. В рамках решения задачи «Формирование и эффективное использование кадрового</w:t>
      </w:r>
      <w:r w:rsidRPr="003205FC">
        <w:rPr>
          <w:rFonts w:ascii="Times New Roman" w:hAnsi="Times New Roman" w:cs="Times New Roman"/>
          <w:sz w:val="26"/>
          <w:szCs w:val="26"/>
        </w:rPr>
        <w:t xml:space="preserve"> потенциала в системе муниципального управления»</w:t>
      </w:r>
      <w:r w:rsidR="006E13B0" w:rsidRPr="006E13B0">
        <w:rPr>
          <w:rFonts w:ascii="Times New Roman" w:hAnsi="Times New Roman" w:cs="Times New Roman"/>
          <w:sz w:val="26"/>
          <w:szCs w:val="26"/>
        </w:rPr>
        <w:t xml:space="preserve"> </w:t>
      </w:r>
      <w:r w:rsidR="006E13B0">
        <w:rPr>
          <w:rFonts w:ascii="Times New Roman" w:hAnsi="Times New Roman" w:cs="Times New Roman"/>
          <w:sz w:val="26"/>
          <w:szCs w:val="26"/>
        </w:rPr>
        <w:t>обеспечены</w:t>
      </w:r>
      <w:r w:rsidR="006E13B0" w:rsidRPr="00E07587">
        <w:rPr>
          <w:rFonts w:ascii="Times New Roman" w:hAnsi="Times New Roman" w:cs="Times New Roman"/>
          <w:sz w:val="26"/>
          <w:szCs w:val="26"/>
        </w:rPr>
        <w:t xml:space="preserve">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</w:t>
      </w:r>
      <w:r w:rsidR="006E13B0">
        <w:rPr>
          <w:rFonts w:ascii="Times New Roman" w:hAnsi="Times New Roman" w:cs="Times New Roman"/>
          <w:sz w:val="26"/>
          <w:szCs w:val="26"/>
        </w:rPr>
        <w:t>.</w:t>
      </w:r>
      <w:r w:rsidR="006E13B0" w:rsidRPr="006E13B0">
        <w:rPr>
          <w:rFonts w:ascii="Times New Roman" w:hAnsi="Times New Roman" w:cs="Times New Roman"/>
          <w:sz w:val="26"/>
          <w:szCs w:val="26"/>
        </w:rPr>
        <w:t xml:space="preserve"> </w:t>
      </w:r>
      <w:r w:rsidR="006E13B0">
        <w:rPr>
          <w:rFonts w:ascii="Times New Roman" w:hAnsi="Times New Roman" w:cs="Times New Roman"/>
          <w:sz w:val="26"/>
          <w:szCs w:val="26"/>
        </w:rPr>
        <w:t>М</w:t>
      </w:r>
      <w:r w:rsidR="006E13B0" w:rsidRPr="002F0032">
        <w:rPr>
          <w:rFonts w:ascii="Times New Roman" w:hAnsi="Times New Roman" w:cs="Times New Roman"/>
          <w:sz w:val="26"/>
          <w:szCs w:val="26"/>
        </w:rPr>
        <w:t xml:space="preserve">эрия города обеспечена </w:t>
      </w:r>
      <w:r w:rsidR="006E13B0">
        <w:rPr>
          <w:rFonts w:ascii="Times New Roman" w:hAnsi="Times New Roman" w:cs="Times New Roman"/>
          <w:sz w:val="26"/>
          <w:szCs w:val="26"/>
        </w:rPr>
        <w:t>квалифицированными кадрами на 96</w:t>
      </w:r>
      <w:r w:rsidR="006E13B0" w:rsidRPr="002F0032">
        <w:rPr>
          <w:rFonts w:ascii="Times New Roman" w:hAnsi="Times New Roman" w:cs="Times New Roman"/>
          <w:sz w:val="26"/>
          <w:szCs w:val="26"/>
        </w:rPr>
        <w:t>,</w:t>
      </w:r>
      <w:r w:rsidR="006E13B0">
        <w:rPr>
          <w:rFonts w:ascii="Times New Roman" w:hAnsi="Times New Roman" w:cs="Times New Roman"/>
          <w:sz w:val="26"/>
          <w:szCs w:val="26"/>
        </w:rPr>
        <w:t>7</w:t>
      </w:r>
      <w:r w:rsidR="006E13B0" w:rsidRPr="002F0032">
        <w:rPr>
          <w:rFonts w:ascii="Times New Roman" w:hAnsi="Times New Roman" w:cs="Times New Roman"/>
          <w:sz w:val="26"/>
          <w:szCs w:val="26"/>
        </w:rPr>
        <w:t>%</w:t>
      </w:r>
      <w:r w:rsidR="00C51384">
        <w:rPr>
          <w:rFonts w:ascii="Times New Roman" w:hAnsi="Times New Roman" w:cs="Times New Roman"/>
          <w:sz w:val="26"/>
          <w:szCs w:val="26"/>
        </w:rPr>
        <w:t>.</w:t>
      </w:r>
    </w:p>
    <w:p w:rsidR="00BE4084" w:rsidRPr="00D97D40" w:rsidRDefault="006E13B0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989">
        <w:rPr>
          <w:rFonts w:ascii="Times New Roman" w:hAnsi="Times New Roman" w:cs="Times New Roman"/>
          <w:sz w:val="26"/>
          <w:szCs w:val="26"/>
        </w:rPr>
        <w:t>Промежуточные результаты Подпрограммы 2: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текучесть кадров в органах мэрии города составила </w:t>
      </w:r>
      <w:r w:rsidR="005732A2">
        <w:rPr>
          <w:rFonts w:ascii="Times New Roman" w:hAnsi="Times New Roman" w:cs="Times New Roman"/>
          <w:sz w:val="26"/>
          <w:szCs w:val="26"/>
        </w:rPr>
        <w:t>7</w:t>
      </w:r>
      <w:r w:rsidRPr="002F0032">
        <w:rPr>
          <w:rFonts w:ascii="Times New Roman" w:hAnsi="Times New Roman" w:cs="Times New Roman"/>
          <w:sz w:val="26"/>
          <w:szCs w:val="26"/>
        </w:rPr>
        <w:t>,</w:t>
      </w:r>
      <w:r w:rsidR="005732A2">
        <w:rPr>
          <w:rFonts w:ascii="Times New Roman" w:hAnsi="Times New Roman" w:cs="Times New Roman"/>
          <w:sz w:val="26"/>
          <w:szCs w:val="26"/>
        </w:rPr>
        <w:t>55</w:t>
      </w:r>
      <w:r w:rsidRPr="002F0032">
        <w:rPr>
          <w:rFonts w:ascii="Times New Roman" w:hAnsi="Times New Roman" w:cs="Times New Roman"/>
          <w:sz w:val="26"/>
          <w:szCs w:val="26"/>
        </w:rPr>
        <w:t>%;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мэрии города, прошедших обучение, принявших участие в мероприятиях, направленных на профессиональное развитие, </w:t>
      </w:r>
      <w:r w:rsidR="005732A2">
        <w:rPr>
          <w:rFonts w:ascii="Times New Roman" w:hAnsi="Times New Roman" w:cs="Times New Roman"/>
          <w:sz w:val="26"/>
          <w:szCs w:val="26"/>
        </w:rPr>
        <w:t>составила</w:t>
      </w:r>
      <w:r w:rsidRPr="002F0032">
        <w:rPr>
          <w:rFonts w:ascii="Times New Roman" w:hAnsi="Times New Roman" w:cs="Times New Roman"/>
          <w:sz w:val="26"/>
          <w:szCs w:val="26"/>
        </w:rPr>
        <w:t xml:space="preserve"> </w:t>
      </w:r>
      <w:r w:rsidR="005732A2">
        <w:rPr>
          <w:rFonts w:ascii="Times New Roman" w:hAnsi="Times New Roman" w:cs="Times New Roman"/>
          <w:sz w:val="26"/>
          <w:szCs w:val="26"/>
        </w:rPr>
        <w:t>42</w:t>
      </w:r>
      <w:r w:rsidRPr="002F0032">
        <w:rPr>
          <w:rFonts w:ascii="Times New Roman" w:hAnsi="Times New Roman" w:cs="Times New Roman"/>
          <w:sz w:val="26"/>
          <w:szCs w:val="26"/>
        </w:rPr>
        <w:t>,</w:t>
      </w:r>
      <w:r w:rsidR="005732A2">
        <w:rPr>
          <w:rFonts w:ascii="Times New Roman" w:hAnsi="Times New Roman" w:cs="Times New Roman"/>
          <w:sz w:val="26"/>
          <w:szCs w:val="26"/>
        </w:rPr>
        <w:t>8</w:t>
      </w:r>
      <w:r w:rsidRPr="002F0032">
        <w:rPr>
          <w:rFonts w:ascii="Times New Roman" w:hAnsi="Times New Roman" w:cs="Times New Roman"/>
          <w:sz w:val="26"/>
          <w:szCs w:val="26"/>
        </w:rPr>
        <w:t>%;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сохранена 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году, на уровне 100%;</w:t>
      </w:r>
    </w:p>
    <w:p w:rsidR="00BE4084" w:rsidRPr="002F0032" w:rsidRDefault="005732A2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в</w:t>
      </w:r>
      <w:r w:rsidRPr="005732A2">
        <w:rPr>
          <w:rFonts w:ascii="Times New Roman" w:hAnsi="Times New Roman" w:cs="Times New Roman"/>
          <w:sz w:val="26"/>
          <w:szCs w:val="26"/>
        </w:rPr>
        <w:t>акантны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732A2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732A2">
        <w:rPr>
          <w:rFonts w:ascii="Times New Roman" w:hAnsi="Times New Roman" w:cs="Times New Roman"/>
          <w:sz w:val="26"/>
          <w:szCs w:val="26"/>
        </w:rPr>
        <w:t xml:space="preserve"> из списка должностей, на которые сформирован резерв управленческих кадров, в первом полугодии отсутствовали </w:t>
      </w:r>
      <w:r w:rsidR="00BE4084" w:rsidRPr="002F0032">
        <w:rPr>
          <w:rFonts w:ascii="Times New Roman" w:hAnsi="Times New Roman" w:cs="Times New Roman"/>
          <w:sz w:val="26"/>
          <w:szCs w:val="26"/>
        </w:rPr>
        <w:t>назначен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BE4084" w:rsidRPr="002F0032">
        <w:rPr>
          <w:rFonts w:ascii="Times New Roman" w:hAnsi="Times New Roman" w:cs="Times New Roman"/>
          <w:sz w:val="26"/>
          <w:szCs w:val="26"/>
        </w:rPr>
        <w:t xml:space="preserve"> на </w:t>
      </w:r>
      <w:r w:rsidR="00BE4084" w:rsidRPr="002F0032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службы, на которые сформирован резерв, из резерва управленческих кадров мэрии города;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должности, на которые сформирован резерв, обеспечены наличием не менее одного кандидата в кадровый резерв;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открытость муниципальной службы обеспечена. </w:t>
      </w:r>
    </w:p>
    <w:p w:rsidR="00BE4084" w:rsidRPr="00D97D40" w:rsidRDefault="00BE4084" w:rsidP="00D9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2. В рамках решения задачи «Организация содержания и развития имущественного комплекса, предназначенного для функционирования органов местного самоуправления и муниципальных учреждений, а также материально-технического, автотранспортного обеспечения деятельности органов местного самоуправления, муниципальных учреждений»</w:t>
      </w:r>
      <w:r w:rsidR="00D97D40">
        <w:rPr>
          <w:rFonts w:ascii="Times New Roman" w:hAnsi="Times New Roman" w:cs="Times New Roman"/>
          <w:sz w:val="26"/>
          <w:szCs w:val="26"/>
        </w:rPr>
        <w:t xml:space="preserve"> </w:t>
      </w:r>
      <w:r w:rsidRPr="00E07587">
        <w:rPr>
          <w:rFonts w:ascii="Times New Roman" w:hAnsi="Times New Roman" w:cs="Times New Roman"/>
          <w:sz w:val="26"/>
          <w:szCs w:val="26"/>
        </w:rPr>
        <w:t xml:space="preserve">уровень материально-технического обеспечения деятельности органов местного </w:t>
      </w:r>
      <w:r w:rsidRPr="002F0032">
        <w:rPr>
          <w:rFonts w:ascii="Times New Roman" w:hAnsi="Times New Roman" w:cs="Times New Roman"/>
          <w:sz w:val="26"/>
          <w:szCs w:val="26"/>
        </w:rPr>
        <w:t>самоуправления, муницип</w:t>
      </w:r>
      <w:r w:rsidR="00D27F65">
        <w:rPr>
          <w:rFonts w:ascii="Times New Roman" w:hAnsi="Times New Roman" w:cs="Times New Roman"/>
          <w:sz w:val="26"/>
          <w:szCs w:val="26"/>
        </w:rPr>
        <w:t>альных учреждений составил 97</w:t>
      </w:r>
      <w:r w:rsidRPr="002F0032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4084" w:rsidRPr="002F0032" w:rsidRDefault="00D40820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D40">
        <w:rPr>
          <w:rFonts w:ascii="Times New Roman" w:hAnsi="Times New Roman" w:cs="Times New Roman"/>
          <w:sz w:val="26"/>
          <w:szCs w:val="26"/>
        </w:rPr>
        <w:t>Промежуточные р</w:t>
      </w:r>
      <w:r w:rsidR="006E13B0" w:rsidRPr="00D97D40">
        <w:rPr>
          <w:rFonts w:ascii="Times New Roman" w:hAnsi="Times New Roman" w:cs="Times New Roman"/>
          <w:sz w:val="26"/>
          <w:szCs w:val="26"/>
        </w:rPr>
        <w:t>езуль</w:t>
      </w:r>
      <w:r w:rsidRPr="00D97D40">
        <w:rPr>
          <w:rFonts w:ascii="Times New Roman" w:hAnsi="Times New Roman" w:cs="Times New Roman"/>
          <w:sz w:val="26"/>
          <w:szCs w:val="26"/>
        </w:rPr>
        <w:t xml:space="preserve">таты </w:t>
      </w:r>
      <w:r w:rsidR="00BE4084" w:rsidRPr="00D97D40">
        <w:rPr>
          <w:rFonts w:ascii="Times New Roman" w:hAnsi="Times New Roman" w:cs="Times New Roman"/>
          <w:sz w:val="26"/>
          <w:szCs w:val="26"/>
        </w:rPr>
        <w:t>Подпрограммы 1:</w:t>
      </w:r>
    </w:p>
    <w:p w:rsidR="00BE4084" w:rsidRPr="002F0032" w:rsidRDefault="00D27F65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своевременное и</w:t>
      </w:r>
      <w:r w:rsidRPr="00D27F65">
        <w:rPr>
          <w:rFonts w:ascii="Times New Roman" w:hAnsi="Times New Roman" w:cs="Times New Roman"/>
          <w:sz w:val="26"/>
          <w:szCs w:val="26"/>
        </w:rPr>
        <w:t>сполнение заявок на автотранспортное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97</w:t>
      </w:r>
      <w:r w:rsidR="00BE4084" w:rsidRPr="002F0032">
        <w:rPr>
          <w:rFonts w:ascii="Times New Roman" w:hAnsi="Times New Roman" w:cs="Times New Roman"/>
          <w:sz w:val="26"/>
          <w:szCs w:val="26"/>
        </w:rPr>
        <w:t>%;</w:t>
      </w:r>
    </w:p>
    <w:p w:rsidR="00BE4084" w:rsidRPr="002F0032" w:rsidRDefault="00D27F65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27F65">
        <w:rPr>
          <w:rFonts w:ascii="Times New Roman" w:hAnsi="Times New Roman" w:cs="Times New Roman"/>
          <w:bCs/>
          <w:sz w:val="26"/>
          <w:szCs w:val="26"/>
        </w:rPr>
        <w:t>сполнение плана ремонтов помещений, занимаемых органами местного самоуправления и работниками муниципальных учреждений, на текущий год</w:t>
      </w:r>
      <w:r w:rsidR="00BE4084" w:rsidRPr="002F0032">
        <w:rPr>
          <w:rFonts w:ascii="Times New Roman" w:hAnsi="Times New Roman" w:cs="Times New Roman"/>
          <w:sz w:val="26"/>
          <w:szCs w:val="26"/>
        </w:rPr>
        <w:t xml:space="preserve"> составила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BE4084" w:rsidRPr="002F0032">
        <w:rPr>
          <w:rFonts w:ascii="Times New Roman" w:hAnsi="Times New Roman" w:cs="Times New Roman"/>
          <w:sz w:val="26"/>
          <w:szCs w:val="26"/>
        </w:rPr>
        <w:t>%</w:t>
      </w:r>
      <w:r w:rsidR="00BE4084" w:rsidRPr="002F0032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BE4084" w:rsidRPr="003205FC" w:rsidRDefault="00BE4084" w:rsidP="00D97D4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 xml:space="preserve">оценка материально-технического обеспечения рабочих мест муниципальными служащими органов местного самоуправления, работниками муниципальных учреждений </w:t>
      </w:r>
      <w:r w:rsidR="002C7BCE">
        <w:rPr>
          <w:rFonts w:ascii="Times New Roman" w:hAnsi="Times New Roman" w:cs="Times New Roman"/>
          <w:sz w:val="26"/>
          <w:szCs w:val="26"/>
        </w:rPr>
        <w:t>по результатам анкетирования составила</w:t>
      </w:r>
      <w:r w:rsidR="00D27F65">
        <w:rPr>
          <w:rFonts w:ascii="Times New Roman" w:hAnsi="Times New Roman" w:cs="Times New Roman"/>
          <w:sz w:val="26"/>
          <w:szCs w:val="26"/>
        </w:rPr>
        <w:t xml:space="preserve"> 4,7</w:t>
      </w:r>
      <w:r w:rsidRPr="002F0032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BE4084" w:rsidRPr="00D40820" w:rsidRDefault="00BE4084" w:rsidP="00D4082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3. В рамках решения задачи «Создание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коррупцией»</w:t>
      </w:r>
      <w:r w:rsidR="00A81EA0">
        <w:rPr>
          <w:rFonts w:ascii="Times New Roman" w:hAnsi="Times New Roman" w:cs="Times New Roman"/>
          <w:sz w:val="26"/>
          <w:szCs w:val="26"/>
        </w:rPr>
        <w:t xml:space="preserve"> </w:t>
      </w:r>
      <w:r w:rsidRPr="001D0169">
        <w:rPr>
          <w:rFonts w:ascii="Times New Roman" w:hAnsi="Times New Roman" w:cs="Times New Roman"/>
          <w:sz w:val="26"/>
          <w:szCs w:val="26"/>
        </w:rPr>
        <w:t xml:space="preserve">уровень доверия к муниципальной власти </w:t>
      </w:r>
      <w:r w:rsidR="002C7BCE">
        <w:rPr>
          <w:rFonts w:ascii="Times New Roman" w:hAnsi="Times New Roman" w:cs="Times New Roman"/>
          <w:sz w:val="26"/>
          <w:szCs w:val="26"/>
        </w:rPr>
        <w:t>составил 60</w:t>
      </w:r>
      <w:r w:rsidRPr="00F827F5">
        <w:rPr>
          <w:rFonts w:ascii="Times New Roman" w:hAnsi="Times New Roman" w:cs="Times New Roman"/>
          <w:sz w:val="26"/>
          <w:szCs w:val="26"/>
        </w:rPr>
        <w:t>,</w:t>
      </w:r>
      <w:r w:rsidR="002C7BCE">
        <w:rPr>
          <w:rFonts w:ascii="Times New Roman" w:hAnsi="Times New Roman" w:cs="Times New Roman"/>
          <w:sz w:val="26"/>
          <w:szCs w:val="26"/>
        </w:rPr>
        <w:t>1</w:t>
      </w:r>
      <w:r w:rsidRPr="00F827F5">
        <w:rPr>
          <w:rFonts w:ascii="Times New Roman" w:hAnsi="Times New Roman" w:cs="Times New Roman"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4084" w:rsidRPr="00E07587" w:rsidRDefault="00D40820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D40">
        <w:rPr>
          <w:rFonts w:ascii="Times New Roman" w:hAnsi="Times New Roman" w:cs="Times New Roman"/>
          <w:sz w:val="26"/>
          <w:szCs w:val="26"/>
        </w:rPr>
        <w:t>З</w:t>
      </w:r>
      <w:r w:rsidR="00BE4084" w:rsidRPr="00D97D40">
        <w:rPr>
          <w:rFonts w:ascii="Times New Roman" w:hAnsi="Times New Roman" w:cs="Times New Roman"/>
          <w:sz w:val="26"/>
          <w:szCs w:val="26"/>
        </w:rPr>
        <w:t xml:space="preserve">а </w:t>
      </w:r>
      <w:r w:rsidRPr="00D97D40">
        <w:rPr>
          <w:rFonts w:ascii="Times New Roman" w:hAnsi="Times New Roman" w:cs="Times New Roman"/>
          <w:sz w:val="26"/>
          <w:szCs w:val="26"/>
        </w:rPr>
        <w:t xml:space="preserve">первое полугодие 2023 года </w:t>
      </w:r>
      <w:r w:rsidR="00BE4084" w:rsidRPr="00D97D40">
        <w:rPr>
          <w:rFonts w:ascii="Times New Roman" w:hAnsi="Times New Roman" w:cs="Times New Roman"/>
          <w:sz w:val="26"/>
          <w:szCs w:val="26"/>
        </w:rPr>
        <w:t>обеспечено</w:t>
      </w:r>
      <w:r w:rsidR="00BE4084" w:rsidRPr="002F0032">
        <w:rPr>
          <w:rFonts w:ascii="Times New Roman" w:hAnsi="Times New Roman" w:cs="Times New Roman"/>
          <w:sz w:val="26"/>
          <w:szCs w:val="26"/>
        </w:rPr>
        <w:t xml:space="preserve">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коррупции, руководителями учреждений и предприятий требований антикоррупционного законодательства</w:t>
      </w:r>
      <w:r w:rsidR="00D1253A">
        <w:rPr>
          <w:rFonts w:ascii="Times New Roman" w:hAnsi="Times New Roman" w:cs="Times New Roman"/>
          <w:sz w:val="26"/>
          <w:szCs w:val="26"/>
        </w:rPr>
        <w:t xml:space="preserve"> (</w:t>
      </w:r>
      <w:r w:rsidR="00D1253A" w:rsidRPr="00D97D40">
        <w:rPr>
          <w:rFonts w:ascii="Times New Roman" w:hAnsi="Times New Roman" w:cs="Times New Roman"/>
          <w:sz w:val="26"/>
          <w:szCs w:val="26"/>
        </w:rPr>
        <w:t>Подпрограмма 3).</w:t>
      </w:r>
    </w:p>
    <w:p w:rsidR="00BE4084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4. В рамках решения задач «Обеспечение ускоренного внедрения цифровых технологий в сфере муниципального управления» и «Создание устойчивой и безопасной информационно-технической и телекоммуникационной инфраструктуры»</w:t>
      </w:r>
      <w:r w:rsidR="00D1253A" w:rsidRPr="00D1253A">
        <w:rPr>
          <w:rFonts w:ascii="Times New Roman" w:hAnsi="Times New Roman" w:cs="Times New Roman"/>
          <w:sz w:val="26"/>
          <w:szCs w:val="26"/>
        </w:rPr>
        <w:t xml:space="preserve"> </w:t>
      </w:r>
      <w:r w:rsidR="00D1253A" w:rsidRPr="00D97D40">
        <w:rPr>
          <w:rFonts w:ascii="Times New Roman" w:hAnsi="Times New Roman" w:cs="Times New Roman"/>
          <w:sz w:val="26"/>
          <w:szCs w:val="26"/>
        </w:rPr>
        <w:t>обеспечена доля граждан, проживающих на территории города, удовлетворенных качеством и доступностью предоставления муниципальных услуг 96,7%.</w:t>
      </w:r>
    </w:p>
    <w:p w:rsidR="00BE4084" w:rsidRPr="002F0032" w:rsidRDefault="006E13B0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D40">
        <w:rPr>
          <w:rFonts w:ascii="Times New Roman" w:hAnsi="Times New Roman" w:cs="Times New Roman"/>
          <w:sz w:val="26"/>
          <w:szCs w:val="26"/>
        </w:rPr>
        <w:t>Промежуточные р</w:t>
      </w:r>
      <w:r w:rsidR="00D1253A" w:rsidRPr="00D97D40">
        <w:rPr>
          <w:rFonts w:ascii="Times New Roman" w:hAnsi="Times New Roman" w:cs="Times New Roman"/>
          <w:sz w:val="26"/>
          <w:szCs w:val="26"/>
        </w:rPr>
        <w:t xml:space="preserve">езультаты реализации </w:t>
      </w:r>
      <w:r w:rsidR="00BE4084" w:rsidRPr="00D97D40">
        <w:rPr>
          <w:rFonts w:ascii="Times New Roman" w:hAnsi="Times New Roman" w:cs="Times New Roman"/>
          <w:sz w:val="26"/>
          <w:szCs w:val="26"/>
        </w:rPr>
        <w:t>Подпрограммы 4: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обеспечено снижение организационных, временных, финансовых затрат юридических лиц и индивидуальных предпринимателей, физических лиц на преодоление административных барьеров;</w:t>
      </w:r>
    </w:p>
    <w:p w:rsidR="00BE4084" w:rsidRPr="002F0032" w:rsidRDefault="001256F6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муниципальных услуг </w:t>
      </w:r>
      <w:r w:rsidR="00BE4084" w:rsidRPr="002F0032">
        <w:rPr>
          <w:rFonts w:ascii="Times New Roman" w:hAnsi="Times New Roman" w:cs="Times New Roman"/>
          <w:sz w:val="26"/>
          <w:szCs w:val="26"/>
        </w:rPr>
        <w:t>в эле</w:t>
      </w:r>
      <w:r>
        <w:rPr>
          <w:rFonts w:ascii="Times New Roman" w:hAnsi="Times New Roman" w:cs="Times New Roman"/>
          <w:sz w:val="26"/>
          <w:szCs w:val="26"/>
        </w:rPr>
        <w:t>ктронном виде реализована на 94</w:t>
      </w:r>
      <w:r w:rsidR="00BE4084" w:rsidRPr="002F0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</w:t>
      </w:r>
      <w:r w:rsidR="00BE4084" w:rsidRPr="002F0032">
        <w:rPr>
          <w:rFonts w:ascii="Times New Roman" w:hAnsi="Times New Roman" w:cs="Times New Roman"/>
          <w:sz w:val="26"/>
          <w:szCs w:val="26"/>
        </w:rPr>
        <w:t>%;</w:t>
      </w:r>
    </w:p>
    <w:p w:rsidR="00BE4084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доля граждан, использующих механизм получения муниципальных услуг в электронн</w:t>
      </w:r>
      <w:r w:rsidR="001256F6">
        <w:rPr>
          <w:rFonts w:ascii="Times New Roman" w:hAnsi="Times New Roman" w:cs="Times New Roman"/>
          <w:sz w:val="26"/>
          <w:szCs w:val="26"/>
        </w:rPr>
        <w:t>ой форме, увеличено до 88</w:t>
      </w:r>
      <w:r w:rsidRPr="002F0032">
        <w:rPr>
          <w:rFonts w:ascii="Times New Roman" w:hAnsi="Times New Roman" w:cs="Times New Roman"/>
          <w:sz w:val="26"/>
          <w:szCs w:val="26"/>
        </w:rPr>
        <w:t>,</w:t>
      </w:r>
      <w:r w:rsidR="001256F6">
        <w:rPr>
          <w:rFonts w:ascii="Times New Roman" w:hAnsi="Times New Roman" w:cs="Times New Roman"/>
          <w:sz w:val="26"/>
          <w:szCs w:val="26"/>
        </w:rPr>
        <w:t>1</w:t>
      </w:r>
      <w:r w:rsidRPr="002F0032">
        <w:rPr>
          <w:rFonts w:ascii="Times New Roman" w:hAnsi="Times New Roman" w:cs="Times New Roman"/>
          <w:sz w:val="26"/>
          <w:szCs w:val="26"/>
        </w:rPr>
        <w:t>%;</w:t>
      </w:r>
    </w:p>
    <w:p w:rsidR="001256F6" w:rsidRPr="002F0032" w:rsidRDefault="001256F6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256F6">
        <w:rPr>
          <w:rFonts w:ascii="Times New Roman" w:hAnsi="Times New Roman" w:cs="Times New Roman"/>
          <w:sz w:val="26"/>
          <w:szCs w:val="26"/>
        </w:rPr>
        <w:t>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 xml:space="preserve"> достигла уровня 66,7%;</w:t>
      </w:r>
    </w:p>
    <w:p w:rsidR="00BE4084" w:rsidRPr="002F0032" w:rsidRDefault="001256F6" w:rsidP="001256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обеспечено 5</w:t>
      </w:r>
      <w:r w:rsidR="00BE4084" w:rsidRPr="002F0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36</w:t>
      </w:r>
      <w:r w:rsidR="00BE4084" w:rsidRPr="002F0032">
        <w:rPr>
          <w:rFonts w:ascii="Times New Roman" w:hAnsi="Times New Roman" w:cs="Times New Roman"/>
          <w:sz w:val="26"/>
          <w:szCs w:val="26"/>
        </w:rPr>
        <w:t xml:space="preserve"> часов работы каждого окна приема заявителей в М</w:t>
      </w:r>
      <w:r>
        <w:rPr>
          <w:rFonts w:ascii="Times New Roman" w:hAnsi="Times New Roman" w:cs="Times New Roman"/>
          <w:sz w:val="26"/>
          <w:szCs w:val="26"/>
        </w:rPr>
        <w:t>БУ «МФЦ в г. Череповце» в день;</w:t>
      </w:r>
    </w:p>
    <w:p w:rsidR="00BE4084" w:rsidRPr="002F0032" w:rsidRDefault="00BE4084" w:rsidP="001256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lastRenderedPageBreak/>
        <w:t xml:space="preserve">уровень удовлетворенности заявителей качеством и доступностью предоставления государственных и муниципальных услуг в МБУ «МФЦ в г. Череповце» </w:t>
      </w:r>
      <w:r w:rsidR="001256F6">
        <w:rPr>
          <w:rFonts w:ascii="Times New Roman" w:hAnsi="Times New Roman" w:cs="Times New Roman"/>
          <w:sz w:val="26"/>
          <w:szCs w:val="26"/>
        </w:rPr>
        <w:t>достиг уровня 100%.</w:t>
      </w:r>
    </w:p>
    <w:p w:rsidR="00C51384" w:rsidRPr="002F0032" w:rsidRDefault="00C51384" w:rsidP="00C513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D40">
        <w:rPr>
          <w:rFonts w:ascii="Times New Roman" w:hAnsi="Times New Roman" w:cs="Times New Roman"/>
          <w:sz w:val="26"/>
          <w:szCs w:val="26"/>
        </w:rPr>
        <w:t>Промежуточные результаты реализации Подпрограммы 5:</w:t>
      </w:r>
    </w:p>
    <w:p w:rsidR="00BE4084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обеспечено увеличение внутренних затрат на развитие цифровых технологий;</w:t>
      </w:r>
    </w:p>
    <w:p w:rsidR="00D97D40" w:rsidRPr="002F0032" w:rsidRDefault="00D97D40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выполняется в соответствии с планом;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обеспечено функционирование 20 бесплатных зон «WiFi» в местах массового скопления граждан, парках и скверах города Череповца;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информационная безопасность органов местного самоуправления и муниципальных учреждениях города, обслуживаемых МАУ «ЦМИРиТ»</w:t>
      </w:r>
      <w:r w:rsidR="00D97D40">
        <w:rPr>
          <w:rFonts w:ascii="Times New Roman" w:hAnsi="Times New Roman" w:cs="Times New Roman"/>
          <w:sz w:val="26"/>
          <w:szCs w:val="26"/>
        </w:rPr>
        <w:t>,</w:t>
      </w:r>
      <w:r w:rsidRPr="002F0032">
        <w:rPr>
          <w:rFonts w:ascii="Times New Roman" w:hAnsi="Times New Roman" w:cs="Times New Roman"/>
          <w:sz w:val="26"/>
          <w:szCs w:val="26"/>
        </w:rPr>
        <w:t xml:space="preserve"> обеспечена в соответствии с требованиями Федерального закона Российской Федерации от 26.07.2017 № 187-ФЗ «О безопасности критической информационной структуры РФ»;</w:t>
      </w:r>
    </w:p>
    <w:p w:rsidR="00BE4084" w:rsidRPr="002F0032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надежность и бесперебойность работы информационных систем и ресурс</w:t>
      </w:r>
      <w:r w:rsidR="006573F0">
        <w:rPr>
          <w:rFonts w:ascii="Times New Roman" w:hAnsi="Times New Roman" w:cs="Times New Roman"/>
          <w:sz w:val="26"/>
          <w:szCs w:val="26"/>
        </w:rPr>
        <w:t>ов поддерживалась на уровне 99,9</w:t>
      </w:r>
      <w:r w:rsidRPr="002F0032">
        <w:rPr>
          <w:rFonts w:ascii="Times New Roman" w:hAnsi="Times New Roman" w:cs="Times New Roman"/>
          <w:sz w:val="26"/>
          <w:szCs w:val="26"/>
        </w:rPr>
        <w:t>%;</w:t>
      </w:r>
    </w:p>
    <w:p w:rsidR="00BE4084" w:rsidRPr="00E07587" w:rsidRDefault="00BE4084" w:rsidP="00BE40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032">
        <w:rPr>
          <w:rFonts w:ascii="Times New Roman" w:hAnsi="Times New Roman" w:cs="Times New Roman"/>
          <w:sz w:val="26"/>
          <w:szCs w:val="26"/>
        </w:rPr>
        <w:t>доля электронного документооборота в органах местного самоуправления сохранена на уровне 80%.</w:t>
      </w:r>
    </w:p>
    <w:p w:rsidR="00BE4084" w:rsidRPr="005F73D1" w:rsidRDefault="00BE4084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52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муниципальной программы, подпрограмм представлены в таблице 3.</w:t>
      </w:r>
      <w:r w:rsidRPr="005F7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084" w:rsidRPr="003205FC" w:rsidRDefault="00BE4084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084" w:rsidRDefault="00BE4084" w:rsidP="00BE4084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05FC">
        <w:rPr>
          <w:rFonts w:ascii="Times New Roman" w:eastAsia="Times New Roman" w:hAnsi="Times New Roman" w:cs="Times New Roman"/>
          <w:sz w:val="26"/>
          <w:szCs w:val="26"/>
        </w:rPr>
        <w:t xml:space="preserve">III. Результаты использования бюджетных ассигнований городского </w:t>
      </w:r>
    </w:p>
    <w:p w:rsidR="00BE4084" w:rsidRDefault="00BE4084" w:rsidP="00BE4084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05FC">
        <w:rPr>
          <w:rFonts w:ascii="Times New Roman" w:eastAsia="Times New Roman" w:hAnsi="Times New Roman" w:cs="Times New Roman"/>
          <w:sz w:val="26"/>
          <w:szCs w:val="26"/>
        </w:rPr>
        <w:t xml:space="preserve">бюджета и иных средств на реализацию муниципальной программы </w:t>
      </w:r>
    </w:p>
    <w:p w:rsidR="00B91169" w:rsidRPr="00B91169" w:rsidRDefault="00B91169" w:rsidP="00B91169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169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1 июля </w:t>
      </w:r>
      <w:r w:rsidR="009C41F8">
        <w:rPr>
          <w:rFonts w:ascii="Times New Roman" w:eastAsia="Times New Roman" w:hAnsi="Times New Roman" w:cs="Times New Roman"/>
          <w:sz w:val="26"/>
          <w:szCs w:val="26"/>
        </w:rPr>
        <w:t>2023</w:t>
      </w:r>
      <w:r w:rsidRPr="00B9116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BE4084" w:rsidRPr="003205FC" w:rsidRDefault="00BE4084" w:rsidP="00BE4084">
      <w:pPr>
        <w:tabs>
          <w:tab w:val="left" w:pos="0"/>
          <w:tab w:val="left" w:pos="9355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4084" w:rsidRDefault="00BE4084" w:rsidP="00BE40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94F">
        <w:rPr>
          <w:rFonts w:ascii="Times New Roman" w:hAnsi="Times New Roman" w:cs="Times New Roman"/>
          <w:sz w:val="26"/>
          <w:szCs w:val="26"/>
        </w:rPr>
        <w:t>Отчет об</w:t>
      </w:r>
      <w:r w:rsidRPr="00165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использовании бюджетных ассигнований городского бюджета</w:t>
      </w:r>
      <w:r w:rsidRPr="0016594F">
        <w:rPr>
          <w:rFonts w:ascii="Times New Roman" w:hAnsi="Times New Roman" w:cs="Times New Roman"/>
          <w:sz w:val="26"/>
          <w:szCs w:val="26"/>
        </w:rPr>
        <w:t>,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информация о расходах городского, федерального, областного бюджетов, внебюджетных источников </w:t>
      </w:r>
      <w:r w:rsidRPr="003205FC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целей </w:t>
      </w:r>
      <w:r w:rsidRPr="003205FC">
        <w:rPr>
          <w:rFonts w:ascii="Times New Roman" w:hAnsi="Times New Roman" w:cs="Times New Roman"/>
          <w:sz w:val="26"/>
          <w:szCs w:val="26"/>
        </w:rPr>
        <w:t>муниципа</w:t>
      </w:r>
      <w:r w:rsidR="005000C2">
        <w:rPr>
          <w:rFonts w:ascii="Times New Roman" w:hAnsi="Times New Roman" w:cs="Times New Roman"/>
          <w:sz w:val="26"/>
          <w:szCs w:val="26"/>
        </w:rPr>
        <w:t xml:space="preserve">льной программы </w:t>
      </w:r>
      <w:r w:rsidR="00C42369">
        <w:rPr>
          <w:rFonts w:ascii="Times New Roman" w:hAnsi="Times New Roman" w:cs="Times New Roman"/>
          <w:sz w:val="26"/>
          <w:szCs w:val="26"/>
        </w:rPr>
        <w:t xml:space="preserve">за первое полугодие 2023 года </w:t>
      </w:r>
      <w:r w:rsidRPr="0016594F">
        <w:rPr>
          <w:rFonts w:ascii="Times New Roman" w:hAnsi="Times New Roman" w:cs="Times New Roman"/>
          <w:sz w:val="26"/>
          <w:szCs w:val="26"/>
        </w:rPr>
        <w:t>представлены в</w:t>
      </w:r>
      <w:r w:rsidRPr="003205FC">
        <w:rPr>
          <w:rFonts w:ascii="Times New Roman" w:hAnsi="Times New Roman" w:cs="Times New Roman"/>
          <w:sz w:val="26"/>
          <w:szCs w:val="26"/>
        </w:rPr>
        <w:t xml:space="preserve"> таблицах 4 и 5.</w:t>
      </w:r>
    </w:p>
    <w:p w:rsidR="00BE4084" w:rsidRPr="003205FC" w:rsidRDefault="00BE4084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7D40" w:rsidRDefault="00BE4084" w:rsidP="00D97D4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4D665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D66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B91169">
        <w:rPr>
          <w:rFonts w:ascii="Times New Roman" w:hAnsi="Times New Roman" w:cs="Times New Roman"/>
          <w:sz w:val="26"/>
          <w:szCs w:val="26"/>
        </w:rPr>
        <w:t>И</w:t>
      </w:r>
      <w:r w:rsidRPr="00877BEF">
        <w:rPr>
          <w:rFonts w:ascii="Times New Roman" w:hAnsi="Times New Roman" w:cs="Times New Roman"/>
          <w:sz w:val="26"/>
          <w:szCs w:val="26"/>
        </w:rPr>
        <w:t xml:space="preserve">нформация о внесенных ответственным исполнителем в </w:t>
      </w:r>
      <w:r w:rsidR="00B91169">
        <w:rPr>
          <w:rFonts w:ascii="Times New Roman" w:hAnsi="Times New Roman" w:cs="Times New Roman"/>
          <w:sz w:val="26"/>
          <w:szCs w:val="26"/>
        </w:rPr>
        <w:t xml:space="preserve">первом полугодии </w:t>
      </w:r>
    </w:p>
    <w:p w:rsidR="00BE4084" w:rsidRDefault="009D4009" w:rsidP="00D97D4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B9116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4084" w:rsidRPr="00877BEF">
        <w:rPr>
          <w:rFonts w:ascii="Times New Roman" w:hAnsi="Times New Roman" w:cs="Times New Roman"/>
          <w:sz w:val="26"/>
          <w:szCs w:val="26"/>
        </w:rPr>
        <w:t xml:space="preserve"> изменениях в муниципальную программу </w:t>
      </w:r>
    </w:p>
    <w:p w:rsidR="00BE4084" w:rsidRPr="009D5CFE" w:rsidRDefault="00BE4084" w:rsidP="00BE4084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E4084" w:rsidRPr="003205FC" w:rsidRDefault="00BE4084" w:rsidP="00BE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В течение отчетного периода в муниципальн</w:t>
      </w:r>
      <w:r w:rsidRPr="0016594F">
        <w:rPr>
          <w:rFonts w:ascii="Times New Roman" w:hAnsi="Times New Roman" w:cs="Times New Roman"/>
          <w:sz w:val="26"/>
          <w:szCs w:val="26"/>
        </w:rPr>
        <w:t>ую</w:t>
      </w:r>
      <w:r w:rsidRPr="003205F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16594F">
        <w:rPr>
          <w:rFonts w:ascii="Times New Roman" w:hAnsi="Times New Roman" w:cs="Times New Roman"/>
          <w:sz w:val="26"/>
          <w:szCs w:val="26"/>
        </w:rPr>
        <w:t>у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внесены</w:t>
      </w:r>
      <w:r w:rsidRPr="0032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3205FC">
        <w:rPr>
          <w:rFonts w:ascii="Times New Roman" w:hAnsi="Times New Roman" w:cs="Times New Roman"/>
          <w:sz w:val="26"/>
          <w:szCs w:val="26"/>
        </w:rPr>
        <w:t>изменения:</w:t>
      </w:r>
    </w:p>
    <w:p w:rsidR="00BE4084" w:rsidRPr="0074554A" w:rsidRDefault="00BE4084" w:rsidP="0074554A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205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4554A">
        <w:rPr>
          <w:rFonts w:ascii="Times New Roman" w:hAnsi="Times New Roman" w:cs="Times New Roman"/>
          <w:sz w:val="26"/>
          <w:szCs w:val="26"/>
        </w:rPr>
        <w:t>остановлением мэрии города от 17</w:t>
      </w:r>
      <w:r w:rsidRPr="003205FC">
        <w:rPr>
          <w:rFonts w:ascii="Times New Roman" w:hAnsi="Times New Roman" w:cs="Times New Roman"/>
          <w:sz w:val="26"/>
          <w:szCs w:val="26"/>
        </w:rPr>
        <w:t>.03.202</w:t>
      </w:r>
      <w:r w:rsidR="0074554A">
        <w:rPr>
          <w:rFonts w:ascii="Times New Roman" w:hAnsi="Times New Roman" w:cs="Times New Roman"/>
          <w:sz w:val="26"/>
          <w:szCs w:val="26"/>
        </w:rPr>
        <w:t>3</w:t>
      </w:r>
      <w:r w:rsidRPr="003205FC">
        <w:rPr>
          <w:rFonts w:ascii="Times New Roman" w:hAnsi="Times New Roman" w:cs="Times New Roman"/>
          <w:sz w:val="26"/>
          <w:szCs w:val="26"/>
        </w:rPr>
        <w:t xml:space="preserve"> № </w:t>
      </w:r>
      <w:r w:rsidR="0074554A">
        <w:rPr>
          <w:rFonts w:ascii="Times New Roman" w:hAnsi="Times New Roman" w:cs="Times New Roman"/>
          <w:sz w:val="26"/>
          <w:szCs w:val="26"/>
        </w:rPr>
        <w:t xml:space="preserve">707 </w:t>
      </w:r>
      <w:r w:rsidR="00D97D40" w:rsidRPr="00D97D40">
        <w:rPr>
          <w:rFonts w:ascii="Times New Roman" w:hAnsi="Times New Roman" w:cs="Times New Roman"/>
          <w:sz w:val="26"/>
          <w:szCs w:val="26"/>
        </w:rPr>
        <w:t>изменены</w:t>
      </w:r>
      <w:r w:rsidRPr="003B12FB">
        <w:rPr>
          <w:rFonts w:ascii="Times New Roman" w:hAnsi="Times New Roman" w:cs="Times New Roman"/>
          <w:sz w:val="26"/>
          <w:szCs w:val="26"/>
        </w:rPr>
        <w:t xml:space="preserve"> бюджетные ассигнования в рамках основн</w:t>
      </w:r>
      <w:r w:rsidR="0074554A">
        <w:rPr>
          <w:rFonts w:ascii="Times New Roman" w:hAnsi="Times New Roman" w:cs="Times New Roman"/>
          <w:sz w:val="26"/>
          <w:szCs w:val="26"/>
        </w:rPr>
        <w:t>ого</w:t>
      </w:r>
      <w:r w:rsidRPr="003B12F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4554A">
        <w:rPr>
          <w:rFonts w:ascii="Times New Roman" w:hAnsi="Times New Roman" w:cs="Times New Roman"/>
          <w:sz w:val="26"/>
          <w:szCs w:val="26"/>
        </w:rPr>
        <w:t>я</w:t>
      </w:r>
      <w:r w:rsidR="00031158">
        <w:rPr>
          <w:rFonts w:ascii="Times New Roman" w:hAnsi="Times New Roman" w:cs="Times New Roman"/>
          <w:sz w:val="26"/>
          <w:szCs w:val="26"/>
        </w:rPr>
        <w:t xml:space="preserve"> </w:t>
      </w:r>
      <w:r w:rsidRPr="003205FC">
        <w:rPr>
          <w:rFonts w:ascii="Times New Roman" w:hAnsi="Times New Roman" w:cs="Times New Roman"/>
          <w:sz w:val="26"/>
          <w:szCs w:val="26"/>
        </w:rPr>
        <w:t>«</w:t>
      </w:r>
      <w:r w:rsidR="0074554A" w:rsidRPr="0074554A">
        <w:rPr>
          <w:rFonts w:ascii="Times New Roman" w:hAnsi="Times New Roman" w:cs="Times New Roman"/>
          <w:sz w:val="26"/>
          <w:szCs w:val="26"/>
        </w:rPr>
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</w:r>
      <w:r w:rsidRPr="003205FC">
        <w:rPr>
          <w:rFonts w:ascii="Times New Roman" w:hAnsi="Times New Roman" w:cs="Times New Roman"/>
          <w:sz w:val="26"/>
          <w:szCs w:val="26"/>
        </w:rPr>
        <w:t xml:space="preserve">» </w:t>
      </w:r>
      <w:r w:rsidR="0074554A">
        <w:rPr>
          <w:rFonts w:ascii="Times New Roman" w:hAnsi="Times New Roman" w:cs="Times New Roman"/>
          <w:sz w:val="26"/>
          <w:szCs w:val="26"/>
        </w:rPr>
        <w:t>подпрограммы 1.</w:t>
      </w:r>
    </w:p>
    <w:p w:rsidR="0074554A" w:rsidRDefault="00BE4084" w:rsidP="00BE408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05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4554A">
        <w:rPr>
          <w:rFonts w:ascii="Times New Roman" w:hAnsi="Times New Roman" w:cs="Times New Roman"/>
          <w:sz w:val="26"/>
          <w:szCs w:val="26"/>
        </w:rPr>
        <w:t>остановлением мэрии города от 14</w:t>
      </w:r>
      <w:r w:rsidRPr="003205FC">
        <w:rPr>
          <w:rFonts w:ascii="Times New Roman" w:hAnsi="Times New Roman" w:cs="Times New Roman"/>
          <w:sz w:val="26"/>
          <w:szCs w:val="26"/>
        </w:rPr>
        <w:t>.0</w:t>
      </w:r>
      <w:r w:rsidR="0074554A">
        <w:rPr>
          <w:rFonts w:ascii="Times New Roman" w:hAnsi="Times New Roman" w:cs="Times New Roman"/>
          <w:sz w:val="26"/>
          <w:szCs w:val="26"/>
        </w:rPr>
        <w:t>4</w:t>
      </w:r>
      <w:r w:rsidRPr="003205FC">
        <w:rPr>
          <w:rFonts w:ascii="Times New Roman" w:hAnsi="Times New Roman" w:cs="Times New Roman"/>
          <w:sz w:val="26"/>
          <w:szCs w:val="26"/>
        </w:rPr>
        <w:t>.202</w:t>
      </w:r>
      <w:r w:rsidR="0074554A">
        <w:rPr>
          <w:rFonts w:ascii="Times New Roman" w:hAnsi="Times New Roman" w:cs="Times New Roman"/>
          <w:sz w:val="26"/>
          <w:szCs w:val="26"/>
        </w:rPr>
        <w:t>3</w:t>
      </w:r>
      <w:r w:rsidRPr="003205FC">
        <w:rPr>
          <w:rFonts w:ascii="Times New Roman" w:hAnsi="Times New Roman" w:cs="Times New Roman"/>
          <w:sz w:val="26"/>
          <w:szCs w:val="26"/>
        </w:rPr>
        <w:t xml:space="preserve"> № </w:t>
      </w:r>
      <w:r w:rsidR="0074554A">
        <w:rPr>
          <w:rFonts w:ascii="Times New Roman" w:hAnsi="Times New Roman" w:cs="Times New Roman"/>
          <w:sz w:val="26"/>
          <w:szCs w:val="26"/>
        </w:rPr>
        <w:t>1038:</w:t>
      </w:r>
    </w:p>
    <w:p w:rsidR="00BE4084" w:rsidRDefault="0074554A" w:rsidP="00BE408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31158">
        <w:rPr>
          <w:rFonts w:ascii="Times New Roman" w:hAnsi="Times New Roman" w:cs="Times New Roman"/>
          <w:sz w:val="26"/>
          <w:szCs w:val="26"/>
        </w:rPr>
        <w:t>и</w:t>
      </w:r>
      <w:r w:rsidR="00031158" w:rsidRPr="00031158">
        <w:rPr>
          <w:rFonts w:ascii="Times New Roman" w:hAnsi="Times New Roman" w:cs="Times New Roman"/>
          <w:sz w:val="26"/>
          <w:szCs w:val="26"/>
        </w:rPr>
        <w:t>зменены</w:t>
      </w:r>
      <w:r w:rsidR="00BE4084">
        <w:rPr>
          <w:rFonts w:ascii="Times New Roman" w:hAnsi="Times New Roman" w:cs="Times New Roman"/>
          <w:sz w:val="26"/>
          <w:szCs w:val="26"/>
        </w:rPr>
        <w:t xml:space="preserve"> бюджетные ассигнования в</w:t>
      </w:r>
      <w:r w:rsidR="00BE4084" w:rsidRPr="003205FC">
        <w:rPr>
          <w:rFonts w:ascii="Times New Roman" w:hAnsi="Times New Roman" w:cs="Times New Roman"/>
          <w:sz w:val="26"/>
          <w:szCs w:val="26"/>
        </w:rPr>
        <w:t xml:space="preserve"> рамках основн</w:t>
      </w:r>
      <w:r w:rsidR="00BE4084" w:rsidRPr="004A0D86">
        <w:rPr>
          <w:rFonts w:ascii="Times New Roman" w:hAnsi="Times New Roman" w:cs="Times New Roman"/>
          <w:sz w:val="26"/>
          <w:szCs w:val="26"/>
        </w:rPr>
        <w:t>ых</w:t>
      </w:r>
      <w:r w:rsidR="00BE4084" w:rsidRPr="003205F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E4084" w:rsidRPr="004A0D86">
        <w:rPr>
          <w:rFonts w:ascii="Times New Roman" w:hAnsi="Times New Roman" w:cs="Times New Roman"/>
          <w:sz w:val="26"/>
          <w:szCs w:val="26"/>
        </w:rPr>
        <w:t>й</w:t>
      </w:r>
      <w:r w:rsidR="00BE4084">
        <w:rPr>
          <w:rFonts w:ascii="Times New Roman" w:hAnsi="Times New Roman" w:cs="Times New Roman"/>
          <w:sz w:val="26"/>
          <w:szCs w:val="26"/>
        </w:rPr>
        <w:t>:</w:t>
      </w:r>
      <w:r w:rsidR="00BE4084" w:rsidRPr="00320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084" w:rsidRDefault="00BE4084" w:rsidP="00BE408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5FC">
        <w:rPr>
          <w:rFonts w:ascii="Times New Roman" w:hAnsi="Times New Roman" w:cs="Times New Roman"/>
          <w:sz w:val="26"/>
          <w:szCs w:val="26"/>
        </w:rPr>
        <w:t>«</w:t>
      </w:r>
      <w:r w:rsidR="0074554A" w:rsidRPr="0074554A">
        <w:rPr>
          <w:rFonts w:ascii="Times New Roman" w:hAnsi="Times New Roman" w:cs="Times New Roman"/>
          <w:sz w:val="26"/>
          <w:szCs w:val="26"/>
        </w:rPr>
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» подпрограммы 1; </w:t>
      </w:r>
    </w:p>
    <w:p w:rsidR="00BE4084" w:rsidRDefault="00BE4084" w:rsidP="00BE408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D86">
        <w:rPr>
          <w:rFonts w:ascii="Times New Roman" w:hAnsi="Times New Roman" w:cs="Times New Roman"/>
          <w:sz w:val="26"/>
          <w:szCs w:val="26"/>
        </w:rPr>
        <w:t>«</w:t>
      </w:r>
      <w:r w:rsidR="0074554A" w:rsidRPr="0074554A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 w:rsidRPr="004A0D86">
        <w:rPr>
          <w:rFonts w:ascii="Times New Roman" w:hAnsi="Times New Roman" w:cs="Times New Roman"/>
          <w:sz w:val="26"/>
          <w:szCs w:val="26"/>
        </w:rPr>
        <w:t>» подпрограммы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54A" w:rsidRDefault="0074554A" w:rsidP="00BE408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74554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величены</w:t>
      </w:r>
      <w:r w:rsidRPr="0074554A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4554A">
        <w:rPr>
          <w:rFonts w:ascii="Times New Roman" w:hAnsi="Times New Roman" w:cs="Times New Roman"/>
          <w:sz w:val="26"/>
          <w:szCs w:val="26"/>
        </w:rPr>
        <w:t xml:space="preserve"> внебюджетных источников</w:t>
      </w:r>
      <w:r>
        <w:rPr>
          <w:rFonts w:ascii="Times New Roman" w:hAnsi="Times New Roman" w:cs="Times New Roman"/>
          <w:sz w:val="26"/>
          <w:szCs w:val="26"/>
        </w:rPr>
        <w:t xml:space="preserve"> в рамках основного мероприятия «</w:t>
      </w:r>
      <w:r w:rsidRPr="0074554A">
        <w:rPr>
          <w:rFonts w:ascii="Times New Roman" w:hAnsi="Times New Roman" w:cs="Times New Roman"/>
          <w:sz w:val="26"/>
          <w:szCs w:val="26"/>
        </w:rPr>
        <w:t>Развитие муниципальных цифровых технологий</w:t>
      </w:r>
      <w:r>
        <w:rPr>
          <w:rFonts w:ascii="Times New Roman" w:hAnsi="Times New Roman" w:cs="Times New Roman"/>
          <w:sz w:val="26"/>
          <w:szCs w:val="26"/>
        </w:rPr>
        <w:t>» подпрограммы 5.</w:t>
      </w:r>
    </w:p>
    <w:p w:rsidR="00BE4084" w:rsidRDefault="00BE4084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031158" w:rsidRDefault="00B91169" w:rsidP="000311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. </w:t>
      </w:r>
      <w:r w:rsidRPr="00B91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Сведения о планируемых до конца текущего финансового года </w:t>
      </w:r>
    </w:p>
    <w:p w:rsidR="00B91169" w:rsidRPr="001D3C9C" w:rsidRDefault="00B91169" w:rsidP="000311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trike/>
          <w:color w:val="000000"/>
          <w:sz w:val="26"/>
          <w:szCs w:val="26"/>
          <w:lang w:eastAsia="ru-RU" w:bidi="en-US"/>
        </w:rPr>
      </w:pPr>
      <w:r w:rsidRPr="00B91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изменениях в муниципальной программе </w:t>
      </w:r>
    </w:p>
    <w:p w:rsidR="0074554A" w:rsidRDefault="0074554A" w:rsidP="00B911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74554A" w:rsidRDefault="0074554A" w:rsidP="00745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74554A" w:rsidSect="00BE4084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И</w:t>
      </w:r>
      <w:r w:rsidRPr="00745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зменения требуются в части уточнения значений объемов финансирования мероприятий муниципальной программы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второе полугодие </w:t>
      </w:r>
      <w:r w:rsidRPr="00745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2023 год</w:t>
      </w:r>
      <w:r w:rsidR="00964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а, а также в пересмотре методики расчета значения целевого показателя (индикатора) «</w:t>
      </w:r>
      <w:r w:rsidR="009649CB" w:rsidRPr="00964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Количество зон </w:t>
      </w:r>
      <w:r w:rsidR="009649CB" w:rsidRPr="009649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t>WI</w:t>
      </w:r>
      <w:r w:rsidR="009649CB" w:rsidRPr="00964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-</w:t>
      </w:r>
      <w:r w:rsidR="009649CB" w:rsidRPr="009649C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t>fi</w:t>
      </w:r>
      <w:r w:rsidR="009649CB" w:rsidRPr="00964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, обеспеченных свободным доступом в интернет, от общей доли публичных пространств</w:t>
      </w:r>
      <w:r w:rsidR="009649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».</w:t>
      </w:r>
    </w:p>
    <w:p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</w:t>
      </w:r>
      <w:r w:rsidR="00D6696E"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454"/>
        <w:gridCol w:w="833"/>
        <w:gridCol w:w="1388"/>
        <w:gridCol w:w="972"/>
        <w:gridCol w:w="1249"/>
        <w:gridCol w:w="1248"/>
        <w:gridCol w:w="8"/>
        <w:gridCol w:w="4976"/>
        <w:gridCol w:w="8"/>
        <w:gridCol w:w="355"/>
      </w:tblGrid>
      <w:tr w:rsidR="006851BC" w:rsidRPr="00D6696E" w:rsidTr="002423C9">
        <w:trPr>
          <w:gridAfter w:val="1"/>
          <w:wAfter w:w="355" w:type="dxa"/>
          <w:trHeight w:val="1208"/>
          <w:tblHeader/>
          <w:jc w:val="center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  <w:r w:rsidR="00A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/ подпрограмм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4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6851BC" w:rsidRPr="00D71D53" w:rsidRDefault="00031158" w:rsidP="00031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подпрограммы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031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Обоснование недостижения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</w:tr>
      <w:tr w:rsidR="006851BC" w:rsidRPr="00D6696E" w:rsidTr="002423C9">
        <w:trPr>
          <w:gridAfter w:val="2"/>
          <w:wAfter w:w="363" w:type="dxa"/>
          <w:trHeight w:val="336"/>
          <w:tblHeader/>
          <w:jc w:val="center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предшест-вующий отчетному</w:t>
            </w:r>
            <w:r w:rsidR="00AF5C1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footnoteReference w:id="1"/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031158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текущий </w:t>
            </w:r>
            <w:r w:rsidR="00AA7273" w:rsidRP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2023 </w:t>
            </w:r>
            <w:r w:rsidRP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год </w:t>
            </w:r>
          </w:p>
        </w:tc>
        <w:tc>
          <w:tcPr>
            <w:tcW w:w="4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6851BC" w:rsidRPr="00D6696E" w:rsidTr="002423C9">
        <w:trPr>
          <w:gridAfter w:val="2"/>
          <w:wAfter w:w="363" w:type="dxa"/>
          <w:trHeight w:val="240"/>
          <w:tblHeader/>
          <w:jc w:val="center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факт по состоянию на 1 июля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4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6851BC" w:rsidRPr="00D6696E" w:rsidTr="002423C9">
        <w:trPr>
          <w:gridAfter w:val="2"/>
          <w:wAfter w:w="363" w:type="dxa"/>
          <w:trHeight w:val="240"/>
          <w:tblHeader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6851B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BC" w:rsidRPr="00D71D53" w:rsidRDefault="00D31C6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6851BC" w:rsidRPr="00D6696E" w:rsidTr="002423C9">
        <w:trPr>
          <w:cantSplit/>
          <w:trHeight w:val="240"/>
          <w:jc w:val="center"/>
        </w:trPr>
        <w:tc>
          <w:tcPr>
            <w:tcW w:w="15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BC" w:rsidRPr="00E754C7" w:rsidRDefault="00E754C7" w:rsidP="00E754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754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«Совершенствование муниципального управления в городе Череповце» на 2023-2028 годы</w:t>
            </w:r>
          </w:p>
        </w:tc>
        <w:tc>
          <w:tcPr>
            <w:tcW w:w="355" w:type="dxa"/>
          </w:tcPr>
          <w:p w:rsidR="006851BC" w:rsidRPr="00D6696E" w:rsidRDefault="006851BC"/>
        </w:tc>
      </w:tr>
      <w:tr w:rsidR="00EE43FF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EE43FF" w:rsidP="00EE4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EE43FF" w:rsidP="00E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54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EE43FF" w:rsidP="00EE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EE43FF" w:rsidP="00EE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0E67D2" w:rsidP="00EE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0E67D2" w:rsidP="000E67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D71D53" w:rsidRDefault="00EE43FF" w:rsidP="00EE4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97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FF" w:rsidRPr="00031158" w:rsidRDefault="00AA7273" w:rsidP="00EE4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Перевыполнение показателя</w:t>
            </w:r>
            <w:r w:rsidRPr="000311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en-US"/>
              </w:rPr>
              <w:t xml:space="preserve"> </w:t>
            </w:r>
            <w:r w:rsidR="000E67D2"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обусловлено высокой оценкой материально-технического обеспечения рабочих мест</w:t>
            </w:r>
          </w:p>
        </w:tc>
      </w:tr>
      <w:tr w:rsidR="00476DEE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защищенность руководящих должностей муниципальной службы (высшие, главные должности муниципальной службы), должностей руководителей муниципальных предприятий и учреждений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476DEE" w:rsidP="004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EE" w:rsidRPr="00D71D53" w:rsidRDefault="00031158" w:rsidP="004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73" w:rsidRPr="00031158" w:rsidRDefault="00AA7273" w:rsidP="00476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31158">
              <w:rPr>
                <w:rFonts w:ascii="Times New Roman" w:hAnsi="Times New Roman"/>
                <w:sz w:val="24"/>
                <w:szCs w:val="24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031158" w:rsidRDefault="00AA7273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Обратный показатель. Увеличение </w:t>
            </w:r>
            <w:r w:rsidR="00C270DB"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обусловлено снижением численности населения города. Рост численности муниципальных служащих отсутствует.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71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AA727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кадрами мэрии города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7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28479D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031158" w:rsidRDefault="0028479D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Отклонение от планового значения показателя обусловлено наличием вакантных должностей в органах мэрии с высокими требованиями к кандидатам (помощник мэра города, начальник отдела контроля за расходованием бюджетных инвестиций)</w:t>
            </w:r>
            <w:r w:rsid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 П</w:t>
            </w:r>
            <w:r w:rsidR="00031158"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лановое значение планируется достигнуть к концу 2023 года</w:t>
            </w:r>
            <w:r w:rsid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FA603C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4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перевыполнен, данные по фактическому значению предоставляются по результатам социологического исследования, на которое влияет много субъективных и объективных причин</w:t>
            </w:r>
          </w:p>
        </w:tc>
      </w:tr>
      <w:tr w:rsidR="00BE4084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C0633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заявителей качеством и до</w:t>
            </w: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084" w:rsidRPr="00D71D53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4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перевыполнен, данные по фактическому значению предоставляются из мониторинга качества предоставления муниципальных услуг, на которое влияет много субъективных и объективных причин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</w:t>
            </w:r>
          </w:p>
        </w:tc>
      </w:tr>
      <w:tr w:rsidR="00C270DB" w:rsidRPr="00D6696E" w:rsidTr="002423C9">
        <w:trPr>
          <w:gridAfter w:val="1"/>
          <w:wAfter w:w="355" w:type="dxa"/>
          <w:cantSplit/>
          <w:trHeight w:val="240"/>
          <w:jc w:val="center"/>
        </w:trPr>
        <w:tc>
          <w:tcPr>
            <w:tcW w:w="15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1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заявок на автотранспортное обслуживание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0DB" w:rsidRPr="00031158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показателя обусловлено несвоевременной подачей заявок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1.2.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плана ремонтов помещений, занимаемых органами местного самоуправления и работниками муниципальных учреждений, на текущий год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материально-технического обеспечения рабочих мест муниципальными служащими органов местного самоуправления, работниками муниципальных учреждений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0DB" w:rsidRPr="004405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формируются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«ЦКО» по итогам проведения анкетирования</w:t>
            </w:r>
          </w:p>
        </w:tc>
      </w:tr>
      <w:tr w:rsidR="00C270DB" w:rsidRPr="00D6696E" w:rsidTr="002423C9">
        <w:trPr>
          <w:gridAfter w:val="1"/>
          <w:wAfter w:w="355" w:type="dxa"/>
          <w:cantSplit/>
          <w:trHeight w:val="162"/>
          <w:jc w:val="center"/>
        </w:trPr>
        <w:tc>
          <w:tcPr>
            <w:tcW w:w="15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 «</w:t>
            </w:r>
            <w:r w:rsidRPr="00D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384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4405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28479D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Высокий показатель текучести связан, исходя из анализа анкет увольняемых, со следующими причинами: </w:t>
            </w:r>
          </w:p>
          <w:p w:rsidR="0028479D" w:rsidRPr="0028479D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высокий объем работы;</w:t>
            </w:r>
          </w:p>
          <w:p w:rsidR="0028479D" w:rsidRPr="0028479D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уровень денежного содержания не соответствует объему работы;</w:t>
            </w:r>
          </w:p>
          <w:p w:rsidR="00C270DB" w:rsidRPr="00440553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поступило предложение 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боте на более выгодных условиях</w:t>
            </w:r>
          </w:p>
        </w:tc>
      </w:tr>
      <w:tr w:rsidR="0028479D" w:rsidRPr="00D6696E" w:rsidTr="002423C9">
        <w:trPr>
          <w:gridAfter w:val="2"/>
          <w:wAfter w:w="363" w:type="dxa"/>
          <w:cantSplit/>
          <w:trHeight w:val="18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мэрии города, прошедших обучение, принявших участие в мероприятиях, направленных на профессиональное развитие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4405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440553" w:rsidRDefault="0028479D" w:rsidP="002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планом развития муниципальных служащих обучение проводится в течение всего года. К концу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отчетного</w:t>
            </w: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 показатель будет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18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2.3.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руководителей муниципальных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8479D" w:rsidRPr="00D6696E" w:rsidTr="002423C9">
        <w:trPr>
          <w:gridAfter w:val="2"/>
          <w:wAfter w:w="363" w:type="dxa"/>
          <w:cantSplit/>
          <w:trHeight w:val="57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D71D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D71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4405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440553" w:rsidRDefault="0028479D" w:rsidP="002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D71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9D" w:rsidRPr="00440553" w:rsidRDefault="0028479D" w:rsidP="002847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акантные должности из списка должностей, на которые сформирован резерв управленческих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2847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первом полугодии отсутствовали</w:t>
            </w:r>
          </w:p>
        </w:tc>
      </w:tr>
      <w:tr w:rsidR="00C270DB" w:rsidRPr="00D6696E" w:rsidTr="002423C9">
        <w:trPr>
          <w:gridAfter w:val="1"/>
          <w:wAfter w:w="355" w:type="dxa"/>
          <w:cantSplit/>
          <w:trHeight w:val="268"/>
          <w:jc w:val="center"/>
        </w:trPr>
        <w:tc>
          <w:tcPr>
            <w:tcW w:w="15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3 «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общества, государства от угроз, связанных с коррупцией</w:t>
            </w: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CC11A4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CC11A4" w:rsidRDefault="00031158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479D" w:rsidRPr="002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031158" w:rsidRDefault="0028479D" w:rsidP="00031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 течение </w:t>
            </w:r>
            <w:r w:rsid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 полугодия отчетного года</w:t>
            </w:r>
            <w:r w:rsidRPr="000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проведена антикоррупционная экспертиза 113 проектов НПА, в которых выявлено 9  коррупциогенных фактора, все коррупциогенные факторы исключены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3.3.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фактов несоблюдения муниципальными служащими требований к служебному поведению и урегулированию конфликта интересов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 число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28479D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270DB" w:rsidRPr="00D6696E" w:rsidTr="002423C9">
        <w:trPr>
          <w:gridAfter w:val="1"/>
          <w:wAfter w:w="355" w:type="dxa"/>
          <w:cantSplit/>
          <w:trHeight w:val="240"/>
          <w:jc w:val="center"/>
        </w:trPr>
        <w:tc>
          <w:tcPr>
            <w:tcW w:w="15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074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4. 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476DEE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476DEE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B" w:rsidRDefault="00FB32B6" w:rsidP="00FB3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 отчетном году к переводу в электронный вид планировалось 2 муниципальные услуги. В настоящее время в стадии подписания </w:t>
            </w:r>
            <w:r w:rsidR="00BE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находится соглашение о доработке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2-х портальных форм по муниципальным услугам жилищного управления</w:t>
            </w:r>
            <w:r w:rsidR="008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  <w:p w:rsidR="008C1374" w:rsidRPr="00D71D53" w:rsidRDefault="008C1374" w:rsidP="008C1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Отклонение от планового значения целевого показателя на конец отчетного года обусловлено принятием решения по присоединению двух муниципальных услуг ДЖКХ к типовому решению.</w:t>
            </w:r>
          </w:p>
        </w:tc>
      </w:tr>
      <w:tr w:rsidR="00BE4084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C0633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81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84" w:rsidRPr="00D71D53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72B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первое полугодие 2023</w:t>
            </w:r>
            <w:r w:rsidRPr="00F72B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) в органы мэрии было подано </w:t>
            </w:r>
            <w:r w:rsidRPr="00BE40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BE40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F72B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ий от общего числа заявлений </w:t>
            </w:r>
            <w:r w:rsidRPr="00BE40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BE40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750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C06339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количестве таких муниципальных услуг, предоставляемых в электронном виде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5B399C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8C1374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D12450" w:rsidP="00D12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Перевыполнение значения показателя к плановому значению обусловлено увеличением</w:t>
            </w:r>
            <w:r w:rsidRPr="00D1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4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массовых социально значимых муниципальных услуг, доступных в электронном виде, предоставляемых с использованием Единого портала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97708B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8C1374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8C1374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8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58" w:rsidRPr="000A3A8D" w:rsidRDefault="00031158" w:rsidP="00031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Отклонение на 11,2 п.п. (1559 заявлений)</w:t>
            </w:r>
            <w:r w:rsidR="000A3A8D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обусловлено нарушением регламентного срока по муниципальной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услуге «Прием заявлений </w:t>
            </w:r>
            <w:r w:rsidR="000A3A8D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 лагеря с дневным пребыванием 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 базе муниципальных образовательных учреждений для организации отдыха детей в каникулярное время» в связи с отсутствием </w:t>
            </w:r>
            <w:r w:rsidR="000A3A8D" w:rsidRPr="000A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ipnet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 образовательных учреждениях на базе, которых организованы </w:t>
            </w:r>
            <w:r w:rsidR="000A3A8D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пришкольные 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лагеря.</w:t>
            </w:r>
          </w:p>
          <w:p w:rsidR="00C270DB" w:rsidRPr="000A3A8D" w:rsidRDefault="000A3A8D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Отклонение на</w:t>
            </w:r>
            <w:r w:rsidR="00031158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0,1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п.п. (11 заявлений) обусловлено нарушением регламентного срока по муниципальным услугам УАиГ и КУИ  в связи с техническим</w:t>
            </w:r>
            <w:r w:rsidR="00031158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сбоем</w:t>
            </w:r>
            <w:r w:rsidR="00031158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со стороны </w:t>
            </w:r>
            <w:r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информационных систем</w:t>
            </w:r>
            <w:r w:rsidR="00031158" w:rsidRPr="000A3A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в которых оказываются муниципальные услуги.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4.5</w:t>
            </w: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Среднее количество часов работы одного окна приема/выдачи документов в день в МБУ "МФЦ в г. Череповце"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час.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6,5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C1625A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891BE5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891BE5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 значения показателя обусловлено наличием вакансий и больничными листами</w:t>
            </w:r>
          </w:p>
        </w:tc>
      </w:tr>
      <w:tr w:rsidR="00031158" w:rsidRPr="00D6696E" w:rsidTr="00C270DB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58" w:rsidRPr="00D71D53" w:rsidRDefault="00031158" w:rsidP="00031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4.6</w:t>
            </w: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58" w:rsidRPr="00D71D53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 (работ), оказанных (выполненных) МБУ «МФЦ в г. Череповце», в объеме муниципальных услуг (работ), утвержденном муниципальным заданием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58" w:rsidRPr="00D71D53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158" w:rsidRPr="00D71D53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158" w:rsidRPr="00D71D53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158" w:rsidRPr="00C1625A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158" w:rsidRPr="00C1625A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≥97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1158" w:rsidRPr="00D71D53" w:rsidRDefault="00031158" w:rsidP="000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4.7</w:t>
            </w: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МБУ «МФЦ в г. Череповце»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</w:t>
            </w:r>
            <w:r w:rsidRPr="0089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B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</w:t>
            </w:r>
          </w:p>
        </w:tc>
      </w:tr>
      <w:tr w:rsidR="00C270DB" w:rsidRPr="00D6696E" w:rsidTr="002423C9">
        <w:trPr>
          <w:gridAfter w:val="1"/>
          <w:wAfter w:w="355" w:type="dxa"/>
          <w:cantSplit/>
          <w:trHeight w:val="240"/>
          <w:jc w:val="center"/>
        </w:trPr>
        <w:tc>
          <w:tcPr>
            <w:tcW w:w="1566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5 «Развитие муниципальных цифровых технологий»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71D53">
              <w:rPr>
                <w:rFonts w:ascii="Times New Roman" w:eastAsia="Times New Roman" w:hAnsi="Times New Roman" w:cs="Times New Roman"/>
              </w:rPr>
              <w:t>Увеличение внутренних затрат на развитие цифровых технологий за счет всех источников</w:t>
            </w:r>
          </w:p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зон WI-fi, обеспеченных свободным доступом в интернет, от общей доли публичных пространств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113</w:t>
            </w: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Плановое значение показателя будет увеличено </w:t>
            </w: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во 2 полугодии 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 связи с увеличением финансирования 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5.4.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423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99,3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270DB" w:rsidRPr="00D6696E" w:rsidTr="002423C9">
        <w:trPr>
          <w:gridAfter w:val="2"/>
          <w:wAfter w:w="363" w:type="dxa"/>
          <w:cantSplit/>
          <w:trHeight w:val="240"/>
          <w:jc w:val="center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71D5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D71D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DB" w:rsidRPr="00E22F53" w:rsidRDefault="00C270DB" w:rsidP="00C2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0DB" w:rsidRPr="00D71D53" w:rsidRDefault="00C270DB" w:rsidP="00C2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D6696E" w:rsidRDefault="00D6696E">
      <w:pPr>
        <w:sectPr w:rsidR="00D6696E" w:rsidSect="00982DEF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</w:t>
      </w:r>
      <w:r w:rsidR="00D50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EE4F0F" w:rsidRDefault="00EE4F0F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4F0F">
        <w:rPr>
          <w:rFonts w:ascii="Times New Roman" w:eastAsia="Calibri" w:hAnsi="Times New Roman" w:cs="Times New Roman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</w:t>
      </w:r>
    </w:p>
    <w:p w:rsidR="00043A73" w:rsidRPr="00043A73" w:rsidRDefault="00EE4F0F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E4F0F">
        <w:rPr>
          <w:rFonts w:ascii="Times New Roman" w:eastAsia="Calibri" w:hAnsi="Times New Roman" w:cs="Times New Roman"/>
          <w:sz w:val="26"/>
          <w:szCs w:val="26"/>
        </w:rPr>
        <w:t>муниципальной программы/подпрограмм</w:t>
      </w:r>
    </w:p>
    <w:p w:rsidR="00043A73" w:rsidRDefault="00043A73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40"/>
        <w:tblW w:w="15745" w:type="dxa"/>
        <w:tblInd w:w="-15" w:type="dxa"/>
        <w:tblLook w:val="04A0" w:firstRow="1" w:lastRow="0" w:firstColumn="1" w:lastColumn="0" w:noHBand="0" w:noVBand="1"/>
      </w:tblPr>
      <w:tblGrid>
        <w:gridCol w:w="540"/>
        <w:gridCol w:w="1401"/>
        <w:gridCol w:w="846"/>
        <w:gridCol w:w="1696"/>
        <w:gridCol w:w="1437"/>
        <w:gridCol w:w="2841"/>
        <w:gridCol w:w="2156"/>
        <w:gridCol w:w="1248"/>
        <w:gridCol w:w="2061"/>
        <w:gridCol w:w="1519"/>
      </w:tblGrid>
      <w:tr w:rsidR="00F5751A" w:rsidRPr="007F5EE4" w:rsidTr="007F5EE4">
        <w:trPr>
          <w:tblHeader/>
        </w:trPr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№ п/п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Наименование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Определение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целевого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показателя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Временные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характеристики целевого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показателя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(индикатора)</w:t>
            </w:r>
          </w:p>
        </w:tc>
        <w:tc>
          <w:tcPr>
            <w:tcW w:w="255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Показатели,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используемые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 формуле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Метод сбора информации,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индекс формы отчетности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Источник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получения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данных для расчета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показателя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(индикатора)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Ответственный за сбор данных по целевому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показателю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(индикатору)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E22A3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Муниципальная программа «Совершенствование муниципального управления в городе Череповце» на 2023-2028 годы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Уровень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позволяющий оценить степень материально-технического обеспечения деятельности органов местного самоуправления, муниципальных учреждений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7F5EE4" w:rsidRPr="007F5EE4" w:rsidRDefault="007F5EE4" w:rsidP="007F5EE4">
            <w:pPr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мто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ОБз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план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мт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7F5EE4" w:rsidRDefault="007F5EE4" w:rsidP="007F5EE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E43FF" w:rsidRPr="00EE43FF" w:rsidRDefault="00B42294" w:rsidP="007F5EE4">
            <w:pPr>
              <w:jc w:val="both"/>
              <w:rPr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мто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97+100+94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=97</m:t>
                </m:r>
              </m:oMath>
            </m:oMathPara>
          </w:p>
          <w:p w:rsidR="00EE43FF" w:rsidRPr="00EE43FF" w:rsidRDefault="00EE43FF" w:rsidP="007F5EE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F5EE4" w:rsidRPr="007F5EE4" w:rsidRDefault="007F5EE4" w:rsidP="00EE4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</w:t>
            </w:r>
            <w:r w:rsidRPr="007F5EE4">
              <w:rPr>
                <w:sz w:val="24"/>
                <w:szCs w:val="24"/>
                <w:vertAlign w:val="subscript"/>
              </w:rPr>
              <w:t>мто</w:t>
            </w:r>
            <w:r w:rsidRPr="007F5EE4">
              <w:rPr>
                <w:sz w:val="24"/>
                <w:szCs w:val="24"/>
              </w:rPr>
              <w:t xml:space="preserve"> - уровень материально-технического обеспечения деятельности органов местного самоуправления, муниципальных учреждений;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ОБ</w:t>
            </w:r>
            <w:r w:rsidRPr="007F5EE4">
              <w:rPr>
                <w:sz w:val="24"/>
                <w:szCs w:val="24"/>
                <w:vertAlign w:val="subscript"/>
              </w:rPr>
              <w:t>з</w:t>
            </w:r>
            <w:r w:rsidRPr="007F5EE4">
              <w:rPr>
                <w:sz w:val="24"/>
                <w:szCs w:val="24"/>
              </w:rPr>
              <w:t xml:space="preserve"> - обеспечение заявок на автотранспортное обслуживание;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Р</w:t>
            </w:r>
            <w:r w:rsidRPr="007F5EE4">
              <w:rPr>
                <w:sz w:val="24"/>
                <w:szCs w:val="24"/>
                <w:vertAlign w:val="subscript"/>
              </w:rPr>
              <w:t>план</w:t>
            </w:r>
            <w:r w:rsidRPr="007F5EE4">
              <w:rPr>
                <w:sz w:val="24"/>
                <w:szCs w:val="24"/>
              </w:rPr>
              <w:t xml:space="preserve"> – исполнение плана ремонтов помещений, занимаемых органами местного самоуправления и работниками муниципальных учреждений, на текущий год;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О</w:t>
            </w:r>
            <w:r w:rsidRPr="007F5EE4">
              <w:rPr>
                <w:sz w:val="24"/>
                <w:szCs w:val="24"/>
                <w:vertAlign w:val="subscript"/>
              </w:rPr>
              <w:t>мт</w:t>
            </w:r>
            <w:r w:rsidRPr="007F5EE4">
              <w:rPr>
                <w:sz w:val="24"/>
                <w:szCs w:val="24"/>
              </w:rPr>
              <w:t xml:space="preserve"> - оценка материально – технического обеспечения рабочих мест муниципальными служащими органов местного самоуправления, работниками муниципальных учреждений (переведенный в %).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Данные МАУ «ЦКО» </w:t>
            </w:r>
          </w:p>
          <w:p w:rsidR="007F5EE4" w:rsidRPr="007F5EE4" w:rsidRDefault="007F5EE4" w:rsidP="007F5EE4">
            <w:pPr>
              <w:rPr>
                <w:strike/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(методика сбора показателей, используемых в формуле, описана в пунктах 8-10)</w:t>
            </w:r>
          </w:p>
          <w:p w:rsidR="007F5EE4" w:rsidRPr="007F5EE4" w:rsidRDefault="007F5EE4" w:rsidP="007F5EE4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A3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Мэрия </w:t>
            </w:r>
          </w:p>
          <w:p w:rsidR="007F5EE4" w:rsidRPr="007F5EE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Кадровая защищенность руководящих должностей муниципальной службы (высшие, главные должности муниципальной службы), должно</w:t>
            </w:r>
            <w:r w:rsidRPr="007F5EE4">
              <w:rPr>
                <w:sz w:val="24"/>
                <w:szCs w:val="24"/>
              </w:rPr>
              <w:lastRenderedPageBreak/>
              <w:t>стей руководителей муниципальных предприятий и учреждений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фактическое количество утвержденных ключевых должностей, на которые имеются резервисты к количеству утвержденных ключевых должно</w:t>
            </w:r>
            <w:r w:rsidRPr="007F5EE4">
              <w:rPr>
                <w:sz w:val="24"/>
                <w:szCs w:val="24"/>
              </w:rPr>
              <w:lastRenderedPageBreak/>
              <w:t>стей (муниципальной службы, должностей руководителей муниципальных предприятий и учреждений)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E22A34" w:rsidRDefault="00B42294" w:rsidP="007F5EE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7F5EE4" w:rsidRPr="00E22A34" w:rsidRDefault="007F5EE4" w:rsidP="00E22A3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з</w:t>
            </w:r>
            <w:r w:rsidRPr="007F5EE4">
              <w:rPr>
                <w:sz w:val="24"/>
                <w:szCs w:val="24"/>
              </w:rPr>
              <w:t xml:space="preserve"> – кадровая защищенность;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р</w:t>
            </w:r>
            <w:r w:rsidRPr="007F5EE4">
              <w:rPr>
                <w:sz w:val="24"/>
                <w:szCs w:val="24"/>
              </w:rPr>
              <w:t xml:space="preserve"> - количество утвержденных ключевых должностей, на которые имеются резервисты на отчетную дату;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кд</w:t>
            </w:r>
            <w:r w:rsidRPr="007F5EE4">
              <w:rPr>
                <w:sz w:val="24"/>
                <w:szCs w:val="24"/>
              </w:rPr>
              <w:t xml:space="preserve"> - количество утверждённых ключевых должностей на отчетную дату.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данные из протоколов заседания кадрового комитета.</w:t>
            </w: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перечень ключевых должностей утверждается мэром города.</w:t>
            </w:r>
          </w:p>
        </w:tc>
        <w:tc>
          <w:tcPr>
            <w:tcW w:w="1560" w:type="dxa"/>
          </w:tcPr>
          <w:p w:rsidR="00E22A3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Мэрия </w:t>
            </w:r>
          </w:p>
          <w:p w:rsidR="007F5EE4" w:rsidRPr="007F5EE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ед.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численность муниципальных служащих на 1 000 жителей города Череповца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22A34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*0,001</m:t>
                    </m:r>
                  </m:den>
                </m:f>
              </m:oMath>
            </m:oMathPara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E22A34" w:rsidRPr="00E22A34" w:rsidRDefault="00B42294" w:rsidP="00E22A3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300405*0,001</m:t>
                    </m:r>
                  </m:den>
                </m:f>
                <m:r>
                  <w:rPr>
                    <w:rFonts w:ascii="Cambria Math" w:hAnsi="Cambria Math"/>
                  </w:rPr>
                  <m:t>=1,12</m:t>
                </m:r>
              </m:oMath>
            </m:oMathPara>
          </w:p>
          <w:p w:rsidR="007F5EE4" w:rsidRPr="00E22A34" w:rsidRDefault="007F5EE4" w:rsidP="00E22A3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мс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 в мэрии города на тысячу жителей города;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</w:t>
            </w:r>
            <w:r w:rsidRPr="007F5EE4">
              <w:rPr>
                <w:sz w:val="24"/>
                <w:szCs w:val="24"/>
                <w:vertAlign w:val="subscript"/>
              </w:rPr>
              <w:t>мс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 в соответствии со штатным расписанием на отчетную дату;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</w:t>
            </w:r>
            <w:r w:rsidRPr="007F5EE4">
              <w:rPr>
                <w:sz w:val="24"/>
                <w:szCs w:val="24"/>
                <w:vertAlign w:val="subscript"/>
              </w:rPr>
              <w:t>н</w:t>
            </w:r>
            <w:r w:rsidRPr="007F5EE4">
              <w:rPr>
                <w:sz w:val="24"/>
                <w:szCs w:val="24"/>
              </w:rPr>
              <w:t xml:space="preserve"> - численность жителей города по состоянию на 1 января отчетного периода.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штатное расписание мэрии города, утвержденное распоряжением мэрии города.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раздел «Население» базы данных показателей муни</w:t>
            </w:r>
            <w:r w:rsidRPr="007F5EE4">
              <w:rPr>
                <w:sz w:val="24"/>
                <w:szCs w:val="24"/>
              </w:rPr>
              <w:lastRenderedPageBreak/>
              <w:t>ципальных образований, размещенной на официальном сайте Территориального органа Федеральной службы государственной статистики по Вологодской области (статистическая отчетность)</w:t>
            </w:r>
          </w:p>
        </w:tc>
        <w:tc>
          <w:tcPr>
            <w:tcW w:w="1560" w:type="dxa"/>
          </w:tcPr>
          <w:p w:rsidR="00E22A3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Обеспеченность кадрами мэрии города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22A34" w:rsidRDefault="007F5EE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мс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7F5EE4" w:rsidRPr="00E22A34" w:rsidRDefault="00D12450" w:rsidP="00E22A34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Об=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336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*100%=96,7</m:t>
              </m:r>
            </m:oMath>
            <w:r w:rsidR="00E22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Об - обеспеченность кадрами мэрии города;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факт</w:t>
            </w:r>
            <w:r w:rsidRPr="007F5EE4">
              <w:rPr>
                <w:sz w:val="24"/>
                <w:szCs w:val="24"/>
              </w:rPr>
              <w:t xml:space="preserve"> – фактическое количество муниципальных служащих на отчетную дату;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К</w:t>
            </w:r>
            <w:r w:rsidRPr="007F5EE4">
              <w:rPr>
                <w:sz w:val="24"/>
                <w:szCs w:val="24"/>
                <w:vertAlign w:val="subscript"/>
              </w:rPr>
              <w:t>мс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 в соответствии со штатным расписанием на отчетную дату.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E22A34" w:rsidRDefault="00E22A3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«Численность и текучесть кадров за период» в разделе «Кадровые отчеты» информационной системы «1С: Зарплата и кадры государственного учреждения».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Источник информации: штатное расписание мэрии города, утвержденное распоряжением мэрии города.</w:t>
            </w:r>
          </w:p>
        </w:tc>
        <w:tc>
          <w:tcPr>
            <w:tcW w:w="1560" w:type="dxa"/>
          </w:tcPr>
          <w:p w:rsidR="00E22A3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Оценка горожанами доверия к муниципальной власти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баллы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позволяет оценить долю граждан, участвующих в социологическом опросе, доверяющих каждому из представителей органов местного самоуправления: мэру города, главе города, городской Думе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E22A3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 = (а</w:t>
            </w:r>
            <w:r w:rsidRPr="007F5EE4">
              <w:rPr>
                <w:sz w:val="24"/>
                <w:szCs w:val="24"/>
                <w:vertAlign w:val="subscript"/>
              </w:rPr>
              <w:t>1</w:t>
            </w:r>
            <w:r w:rsidRPr="007F5EE4">
              <w:rPr>
                <w:sz w:val="24"/>
                <w:szCs w:val="24"/>
              </w:rPr>
              <w:t>*100 + а</w:t>
            </w:r>
            <w:r w:rsidRPr="007F5EE4">
              <w:rPr>
                <w:sz w:val="24"/>
                <w:szCs w:val="24"/>
                <w:vertAlign w:val="subscript"/>
              </w:rPr>
              <w:t>2</w:t>
            </w:r>
            <w:r w:rsidRPr="007F5EE4">
              <w:rPr>
                <w:sz w:val="24"/>
                <w:szCs w:val="24"/>
              </w:rPr>
              <w:t>*75 + а</w:t>
            </w:r>
            <w:r w:rsidRPr="007F5EE4">
              <w:rPr>
                <w:sz w:val="24"/>
                <w:szCs w:val="24"/>
                <w:vertAlign w:val="subscript"/>
              </w:rPr>
              <w:t>3</w:t>
            </w:r>
            <w:r w:rsidRPr="007F5EE4">
              <w:rPr>
                <w:sz w:val="24"/>
                <w:szCs w:val="24"/>
              </w:rPr>
              <w:t>*25 + а</w:t>
            </w:r>
            <w:r w:rsidRPr="007F5EE4">
              <w:rPr>
                <w:sz w:val="24"/>
                <w:szCs w:val="24"/>
                <w:vertAlign w:val="subscript"/>
              </w:rPr>
              <w:t>4</w:t>
            </w:r>
            <w:r w:rsidRPr="007F5EE4">
              <w:rPr>
                <w:sz w:val="24"/>
                <w:szCs w:val="24"/>
              </w:rPr>
              <w:t>*0 + а</w:t>
            </w:r>
            <w:r w:rsidRPr="007F5EE4">
              <w:rPr>
                <w:sz w:val="24"/>
                <w:szCs w:val="24"/>
                <w:vertAlign w:val="subscript"/>
              </w:rPr>
              <w:t>5</w:t>
            </w:r>
            <w:r w:rsidRPr="007F5EE4">
              <w:rPr>
                <w:sz w:val="24"/>
                <w:szCs w:val="24"/>
              </w:rPr>
              <w:t>*50)/</w:t>
            </w:r>
            <w:r w:rsidRPr="007F5EE4">
              <w:rPr>
                <w:sz w:val="24"/>
                <w:szCs w:val="24"/>
                <w:lang w:val="en-US"/>
              </w:rPr>
              <w:t>n</w:t>
            </w:r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FA603C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Д(мэр</w:t>
            </w:r>
            <w:r w:rsidRPr="00FA603C">
              <w:rPr>
                <w:sz w:val="24"/>
                <w:szCs w:val="24"/>
              </w:rPr>
              <w:t>)=(94*100+193*75+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  <w:r w:rsidRPr="00FA603C">
              <w:rPr>
                <w:sz w:val="24"/>
                <w:szCs w:val="24"/>
              </w:rPr>
              <w:t>+29*25+</w:t>
            </w:r>
            <w:r>
              <w:rPr>
                <w:sz w:val="24"/>
                <w:szCs w:val="24"/>
              </w:rPr>
              <w:t>18*0+110*50)/</w:t>
            </w:r>
          </w:p>
          <w:p w:rsidR="00FA603C" w:rsidRPr="00FA603C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= 67,8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603C">
              <w:rPr>
                <w:sz w:val="24"/>
                <w:szCs w:val="24"/>
              </w:rPr>
              <w:t>(мэрия)=(42*100+147*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  <w:r w:rsidRPr="00FA603C">
              <w:rPr>
                <w:sz w:val="24"/>
                <w:szCs w:val="24"/>
              </w:rPr>
              <w:t>75+61*25+</w:t>
            </w:r>
            <w:r>
              <w:rPr>
                <w:sz w:val="24"/>
                <w:szCs w:val="24"/>
              </w:rPr>
              <w:t>24*0+170*50)/</w:t>
            </w:r>
          </w:p>
          <w:p w:rsidR="00FA603C" w:rsidRPr="00FA603C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= 56,9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603C">
              <w:rPr>
                <w:sz w:val="24"/>
                <w:szCs w:val="24"/>
              </w:rPr>
              <w:t>(ГД)=(35*100+148*75+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  <w:r w:rsidRPr="002423C9">
              <w:rPr>
                <w:sz w:val="24"/>
                <w:szCs w:val="24"/>
              </w:rPr>
              <w:t>+</w:t>
            </w:r>
            <w:r w:rsidRPr="00FA603C">
              <w:rPr>
                <w:sz w:val="24"/>
                <w:szCs w:val="24"/>
              </w:rPr>
              <w:t>57*25+</w:t>
            </w:r>
            <w:r>
              <w:rPr>
                <w:sz w:val="24"/>
                <w:szCs w:val="24"/>
              </w:rPr>
              <w:t>31*0+173*50)</w:t>
            </w:r>
            <w:r w:rsidRPr="00FA603C">
              <w:rPr>
                <w:sz w:val="24"/>
                <w:szCs w:val="24"/>
              </w:rPr>
              <w:t>/</w:t>
            </w:r>
          </w:p>
          <w:p w:rsidR="007F5EE4" w:rsidRDefault="00FA603C" w:rsidP="00FA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444 = 55,6 </w:t>
            </w:r>
          </w:p>
          <w:p w:rsidR="00FA603C" w:rsidRDefault="00FA603C" w:rsidP="00FA603C">
            <w:pPr>
              <w:rPr>
                <w:sz w:val="24"/>
                <w:szCs w:val="24"/>
              </w:rPr>
            </w:pPr>
          </w:p>
          <w:p w:rsidR="00EE43FF" w:rsidRPr="00A14598" w:rsidRDefault="00A14598" w:rsidP="00FA603C"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67,8+56,9+55,6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=60,1</m:t>
                </m:r>
              </m:oMath>
            </m:oMathPara>
          </w:p>
          <w:p w:rsidR="00FA603C" w:rsidRPr="00E22A34" w:rsidRDefault="00FA603C" w:rsidP="00FA603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 – показатель доверия горожан к муниципальной власти;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1</w:t>
            </w:r>
            <w:r w:rsidRPr="007F5EE4">
              <w:rPr>
                <w:sz w:val="24"/>
                <w:szCs w:val="24"/>
              </w:rPr>
              <w:t xml:space="preserve"> – количество ответивших «Полностью доверяю»;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2</w:t>
            </w:r>
            <w:r w:rsidRPr="007F5EE4">
              <w:rPr>
                <w:sz w:val="24"/>
                <w:szCs w:val="24"/>
              </w:rPr>
              <w:t xml:space="preserve"> – количество ответивших «Скорее доверяю»;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3</w:t>
            </w:r>
            <w:r w:rsidRPr="007F5EE4">
              <w:rPr>
                <w:sz w:val="24"/>
                <w:szCs w:val="24"/>
              </w:rPr>
              <w:t xml:space="preserve"> – количество ответивших «Скорее не доверяю»;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4</w:t>
            </w:r>
            <w:r w:rsidRPr="007F5EE4">
              <w:rPr>
                <w:sz w:val="24"/>
                <w:szCs w:val="24"/>
              </w:rPr>
              <w:t xml:space="preserve"> – количество ответивших «Совсем не доверяю»;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5</w:t>
            </w:r>
            <w:r w:rsidRPr="007F5EE4">
              <w:rPr>
                <w:sz w:val="24"/>
                <w:szCs w:val="24"/>
              </w:rPr>
              <w:t xml:space="preserve"> – количество ответивших «Затрудняюсь определиться, доверяю или не доверяю»;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lastRenderedPageBreak/>
              <w:t>n</w:t>
            </w:r>
            <w:r w:rsidRPr="007F5EE4">
              <w:rPr>
                <w:sz w:val="24"/>
                <w:szCs w:val="24"/>
              </w:rPr>
              <w:t xml:space="preserve"> – совокупное количество респондентов, выбравших определенную из пяти предложенных альтернатив.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Данные МКУ ИМА «Череповец» (социологическое исследование среди основных социально-демографических групп населения старше 18 лет)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МКУ ИМА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«Череповец»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позволяющий оценить восприятие заявителями степени выполнения их требований к качеству и доступности предоставляемых муниципальных услуг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22A34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7F5EE4" w:rsidRPr="00E22A34" w:rsidRDefault="00B42294" w:rsidP="00E22A3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95,1+98,8+96,3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=96,7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</w:t>
            </w:r>
            <w:r w:rsidRPr="007F5EE4">
              <w:rPr>
                <w:sz w:val="24"/>
                <w:szCs w:val="24"/>
                <w:vertAlign w:val="subscript"/>
              </w:rPr>
              <w:t>у</w:t>
            </w:r>
            <w:r w:rsidRPr="007F5EE4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</w:t>
            </w:r>
            <w:r w:rsidRPr="007F5EE4">
              <w:rPr>
                <w:sz w:val="24"/>
                <w:szCs w:val="24"/>
                <w:vertAlign w:val="subscript"/>
              </w:rPr>
              <w:t>у1</w:t>
            </w:r>
            <w:r w:rsidRPr="007F5EE4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органом мэрии;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</w:t>
            </w:r>
            <w:r w:rsidRPr="007F5EE4">
              <w:rPr>
                <w:sz w:val="24"/>
                <w:szCs w:val="24"/>
                <w:vertAlign w:val="subscript"/>
              </w:rPr>
              <w:t>у2</w:t>
            </w:r>
            <w:r w:rsidRPr="007F5EE4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на </w:t>
            </w:r>
            <w:r w:rsidRPr="007F5EE4">
              <w:rPr>
                <w:sz w:val="24"/>
                <w:szCs w:val="24"/>
              </w:rPr>
              <w:lastRenderedPageBreak/>
              <w:t>базе многофункционального центра;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</w:t>
            </w:r>
            <w:r w:rsidRPr="007F5EE4">
              <w:rPr>
                <w:sz w:val="24"/>
                <w:szCs w:val="24"/>
                <w:vertAlign w:val="subscript"/>
              </w:rPr>
              <w:t>у3</w:t>
            </w:r>
            <w:r w:rsidRPr="007F5EE4">
              <w:rPr>
                <w:sz w:val="24"/>
                <w:szCs w:val="24"/>
              </w:rPr>
              <w:t xml:space="preserve"> – уровень удовлетворенности заявителей качеством предоставления муниципальных услуг в электронной форме.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о результатах проведения мониторинга качества и доступности предоставления муниципальных услуг.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Методика проведения ежегодного мониторинга качества и доступности предоставления муниципальных услуг утверждена постановлением мэрии города от 28.08.2014 № 4648.</w:t>
            </w:r>
          </w:p>
        </w:tc>
        <w:tc>
          <w:tcPr>
            <w:tcW w:w="1560" w:type="dxa"/>
          </w:tcPr>
          <w:p w:rsidR="00E22A3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Мэрия </w:t>
            </w:r>
          </w:p>
          <w:p w:rsidR="007F5EE4" w:rsidRPr="007F5EE4" w:rsidRDefault="00E22A34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Интегральный коэффициент развития информационных технологий города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инд.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вел-на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позволяющий оценить степень развития информационных технологий города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E22A34" w:rsidRDefault="007F5EE4" w:rsidP="007F5EE4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тек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Т3.1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2023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  <w:r w:rsidRPr="007F5EE4">
              <w:rPr>
                <w:sz w:val="24"/>
                <w:szCs w:val="24"/>
              </w:rPr>
              <w:t>/6</w:t>
            </w:r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7F5EE4" w:rsidRPr="00E22A34" w:rsidRDefault="007F5EE4" w:rsidP="00E22A3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Т3.1. – доля публичных пространств, обеспеченных свободным доступом в интернет, от общей доли публичных пространств;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Т3.2. – доля объектов городской социальной инфраструктуры, подключенных к широкополосному интернету, %, в том числе доля </w:t>
            </w:r>
            <w:r w:rsidRPr="007F5EE4">
              <w:rPr>
                <w:sz w:val="24"/>
                <w:szCs w:val="24"/>
              </w:rPr>
              <w:lastRenderedPageBreak/>
              <w:t>объектов городской социальной инфраструктуры подключенных к широкополосному интернету по кабельным линиям связи;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Т3.3. – доля муниципальных услуг, предоставляемых в электронном формате, от общего числа подлежащих переводу;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Т3.4. – количество обращений к муниципальным публичным ресурсам в год;</w:t>
            </w:r>
          </w:p>
          <w:p w:rsidR="00EE43FF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Т3.5. – доля электронного документооборота между органами муниципального самоуправления;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Т3.6. –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вид.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Индексы: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Тек – соответствующий показатель текущего года;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2023 – соответствующий целевой показатель стратегии на 2023 год.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Методика сбора показателя Т3.1. описана в пункте 26.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Ведомственная отчетность МАУ «ЦМИРиТ».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2423C9" w:rsidRDefault="002423C9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Ведомственная отчетность УМСиКП.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Ведомственная отчетность МАУ «ЦМИРиТ».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Методика сбора показателя Т3.5. описана в пункте 31.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22A34" w:rsidRDefault="00E22A34" w:rsidP="007F5EE4">
            <w:pPr>
              <w:rPr>
                <w:sz w:val="24"/>
                <w:szCs w:val="24"/>
              </w:rPr>
            </w:pPr>
          </w:p>
          <w:p w:rsidR="00EE43FF" w:rsidRDefault="00EE43FF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Методика сбора показателя Т3.6. описана в пункте 19.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E22A3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Подпрограмма 1 «Создание условий для выполнения органами местного самоуправления своих полномочий, обеспечения деятельности </w:t>
            </w:r>
          </w:p>
          <w:p w:rsidR="007F5EE4" w:rsidRPr="007F5EE4" w:rsidRDefault="007F5EE4" w:rsidP="00E22A3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муниципальных учреждений»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Исполнение заявок на автотранспортное обслуживание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  <w:shd w:val="clear" w:color="auto" w:fill="auto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характеризующий обеспечение муниципальных служащих органов местного самоуправления, работников муниципальных учреждений, транспортным обслуживанием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22A34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вып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F5EE4" w:rsidRDefault="007F5EE4" w:rsidP="00E22A34">
            <w:pPr>
              <w:rPr>
                <w:sz w:val="24"/>
                <w:szCs w:val="24"/>
              </w:rPr>
            </w:pPr>
          </w:p>
          <w:p w:rsidR="00A14598" w:rsidRPr="00A14598" w:rsidRDefault="00B42294" w:rsidP="00E22A34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ОБ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1542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1586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*100%=97</m:t>
                </m:r>
              </m:oMath>
            </m:oMathPara>
          </w:p>
          <w:p w:rsidR="00E22A34" w:rsidRPr="00E22A34" w:rsidRDefault="00E22A34" w:rsidP="00E22A3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ОБ</w:t>
            </w:r>
            <w:r w:rsidRPr="007F5EE4">
              <w:rPr>
                <w:sz w:val="24"/>
                <w:szCs w:val="24"/>
                <w:vertAlign w:val="subscript"/>
              </w:rPr>
              <w:t>з</w:t>
            </w:r>
            <w:r w:rsidRPr="007F5EE4">
              <w:rPr>
                <w:sz w:val="24"/>
                <w:szCs w:val="24"/>
              </w:rPr>
              <w:t xml:space="preserve"> – исполнение заявок на автотранспортное обслуживание;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вып</w:t>
            </w:r>
            <w:r w:rsidRPr="007F5EE4">
              <w:rPr>
                <w:sz w:val="24"/>
                <w:szCs w:val="24"/>
              </w:rPr>
              <w:t xml:space="preserve"> – количество выполненных заявок на транспортное обслуживание;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под</w:t>
            </w:r>
            <w:r w:rsidRPr="007F5EE4">
              <w:rPr>
                <w:sz w:val="24"/>
                <w:szCs w:val="24"/>
              </w:rPr>
              <w:t xml:space="preserve"> – количество поступивших заявок на транспортное обслуживание.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Журнал регистрации заявок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«ЦКО»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Исполнение плана ремонтов помещений, занимаемых органами местного самоуправления и работниками </w:t>
            </w:r>
            <w:r w:rsidRPr="007F5EE4">
              <w:rPr>
                <w:sz w:val="24"/>
                <w:szCs w:val="24"/>
              </w:rPr>
              <w:lastRenderedPageBreak/>
              <w:t>муниципальных учреждений, на текущий год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  <w:shd w:val="clear" w:color="auto" w:fill="auto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Показатель, характеризующий реализацию комплекса мероприятий по надлежащему содержанию имущественного комплекса 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22A34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вып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22A34" w:rsidRDefault="00E22A34" w:rsidP="00E22A34">
            <w:pPr>
              <w:rPr>
                <w:sz w:val="24"/>
                <w:szCs w:val="24"/>
              </w:rPr>
            </w:pPr>
          </w:p>
          <w:p w:rsidR="007F5EE4" w:rsidRPr="00A14598" w:rsidRDefault="00B42294" w:rsidP="00E22A34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*100%=100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Р</w:t>
            </w:r>
            <w:r w:rsidRPr="007F5EE4">
              <w:rPr>
                <w:sz w:val="24"/>
                <w:szCs w:val="24"/>
                <w:vertAlign w:val="subscript"/>
              </w:rPr>
              <w:t>план</w:t>
            </w:r>
            <w:r w:rsidRPr="007F5EE4">
              <w:rPr>
                <w:sz w:val="24"/>
                <w:szCs w:val="24"/>
              </w:rPr>
              <w:t xml:space="preserve"> - исполнение плана ремонтов помещений, занимаемых органами местного самоуправления и работниками муниципальных учреждений, на текущий год;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lastRenderedPageBreak/>
              <w:t>N</w:t>
            </w:r>
            <w:r w:rsidRPr="007F5EE4">
              <w:rPr>
                <w:sz w:val="24"/>
                <w:szCs w:val="24"/>
                <w:vertAlign w:val="subscript"/>
              </w:rPr>
              <w:t>вып</w:t>
            </w:r>
            <w:r w:rsidRPr="007F5EE4">
              <w:rPr>
                <w:sz w:val="24"/>
                <w:szCs w:val="24"/>
              </w:rPr>
              <w:t xml:space="preserve"> – количество ремонтов, выполненных за текущий период;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план</w:t>
            </w:r>
            <w:r w:rsidRPr="007F5EE4">
              <w:rPr>
                <w:sz w:val="24"/>
                <w:szCs w:val="24"/>
              </w:rPr>
              <w:t xml:space="preserve"> – количество ремонтов, запланированных на текущий период.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План ремонтов на текущий год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Ведомственная отчетность МАУ «ЦКО»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«ЦКО»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Оценка материально – технического обеспечения рабочих мест муниципальными служащими органов местного самоуправления, работниками муниципальных учреждений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балл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позволяющий оценить восприятие муниципальными служащими органов местного самоуправления, работниками муниципальных учреждений степени выполнения комплекса работ и услуг по их обеспечению необхо</w:t>
            </w:r>
            <w:r w:rsidRPr="007F5EE4">
              <w:rPr>
                <w:sz w:val="24"/>
                <w:szCs w:val="24"/>
              </w:rPr>
              <w:lastRenderedPageBreak/>
              <w:t>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7F5EE4" w:rsidRPr="007F5EE4" w:rsidRDefault="003558D3" w:rsidP="007F5EE4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237" w:type="dxa"/>
          </w:tcPr>
          <w:p w:rsidR="007F5EE4" w:rsidRPr="007F5EE4" w:rsidRDefault="003558D3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Данные МАУ «ЦКО» 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(формируются по итогам проведения анкетирования)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«ЦКО»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EB0895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Подпрограмма 2 «Развитие муниципальной службы в мэрии города Череповца»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Текучесть кадров в мэрии города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фиксирующий уровень изменения состава муниципальных служащих мэрии города вследствие уволь</w:t>
            </w:r>
            <w:r w:rsidRPr="007F5EE4">
              <w:rPr>
                <w:sz w:val="24"/>
                <w:szCs w:val="24"/>
              </w:rPr>
              <w:lastRenderedPageBreak/>
              <w:t>нения и перехода на другую работу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B0895" w:rsidRDefault="007F5EE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1A0FE1" w:rsidP="00EB0895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Т=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318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*100%=7,55</m:t>
              </m:r>
            </m:oMath>
            <w:r w:rsidR="00EB08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 - текучесть кадров в мэрии города;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</w:t>
            </w:r>
            <w:r w:rsidRPr="007F5EE4">
              <w:rPr>
                <w:sz w:val="24"/>
                <w:szCs w:val="24"/>
                <w:vertAlign w:val="subscript"/>
              </w:rPr>
              <w:t>ув</w:t>
            </w:r>
            <w:r w:rsidRPr="007F5EE4">
              <w:rPr>
                <w:sz w:val="24"/>
                <w:szCs w:val="24"/>
              </w:rPr>
              <w:t xml:space="preserve"> - число уволившихся муниципальных служащих за определенный период, в том числе уволив</w:t>
            </w:r>
            <w:r w:rsidRPr="007F5EE4">
              <w:rPr>
                <w:sz w:val="24"/>
                <w:szCs w:val="24"/>
              </w:rPr>
              <w:lastRenderedPageBreak/>
              <w:t>шихся по собственному желанию и за нарушение трудовой дисциплины (в показатель не включаются число уволенных по инициативе работодателя: сокращение штата и численности служащих и истечение срока трудового договора);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ab/>
              <w:t>- среднесписочная численность муниципальных служащих за определенный период.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Источник информации: отчет «Численность и текучесть кадров за период» в разделе «Кадровые отчеты» информационной системы «1С: Зарплата и кадры </w:t>
            </w:r>
            <w:r w:rsidRPr="007F5EE4">
              <w:rPr>
                <w:sz w:val="24"/>
                <w:szCs w:val="24"/>
              </w:rPr>
              <w:lastRenderedPageBreak/>
              <w:t>государственного учреждения», распоряжение об увольнении муниципального служащего.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Доля муниципальных служащих мэрии города, прошедших обучение, принявших </w:t>
            </w:r>
            <w:r w:rsidRPr="007F5EE4">
              <w:rPr>
                <w:sz w:val="24"/>
                <w:szCs w:val="24"/>
              </w:rPr>
              <w:lastRenderedPageBreak/>
              <w:t>участие в мероприятиях, направленных на профессиональное развитие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Показатель, определяющий долю муниципальных служащих, прошедших обучение </w:t>
            </w:r>
            <w:r w:rsidRPr="007F5EE4">
              <w:rPr>
                <w:sz w:val="24"/>
                <w:szCs w:val="24"/>
              </w:rPr>
              <w:lastRenderedPageBreak/>
              <w:t>(профессиональное образование, дополнительное профессиональное образование), принявших участие в мероприятиях по профессиональному развитию (повышение квалификации, профессиональная переподготовка, семинары, конференции, «круглые столы» и т.д.)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2 раза в год: по состоянию на 1 января очередного финансового года; на 1 июля </w:t>
            </w:r>
            <w:r w:rsidRPr="007F5EE4">
              <w:rPr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2551" w:type="dxa"/>
          </w:tcPr>
          <w:p w:rsidR="00EB089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B42294" w:rsidP="00EB0895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раз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136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318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*100%=42,8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раз</w:t>
            </w:r>
            <w:r w:rsidRPr="007F5EE4">
              <w:rPr>
                <w:sz w:val="24"/>
                <w:szCs w:val="24"/>
              </w:rPr>
              <w:t xml:space="preserve"> - доля муниципальных служащих мэрии города, прошедших обучение, принявших участие в мероприятиях, направ</w:t>
            </w:r>
            <w:r w:rsidRPr="007F5EE4">
              <w:rPr>
                <w:sz w:val="24"/>
                <w:szCs w:val="24"/>
              </w:rPr>
              <w:lastRenderedPageBreak/>
              <w:t>ленных на профессиональное развитие;</w:t>
            </w:r>
          </w:p>
          <w:p w:rsidR="00EB0895" w:rsidRDefault="007F5EE4" w:rsidP="00EB0895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</w:t>
            </w:r>
            <w:r w:rsidRPr="007F5EE4">
              <w:rPr>
                <w:sz w:val="24"/>
                <w:szCs w:val="24"/>
                <w:vertAlign w:val="subscript"/>
              </w:rPr>
              <w:t>раз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 мэрии города, прошедших обучение, принявших участие в мероприятиях, направленных на профессиональное развитие;</w:t>
            </w:r>
          </w:p>
          <w:p w:rsidR="007F5EE4" w:rsidRPr="007F5EE4" w:rsidRDefault="007F5EE4" w:rsidP="00EB0895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- среднесписочная численность муниципальных служащих за определенный период.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«Образование сотрудников» в разделе «Кадровые отчеты» информационной си</w:t>
            </w:r>
            <w:r w:rsidRPr="007F5EE4">
              <w:rPr>
                <w:sz w:val="24"/>
                <w:szCs w:val="24"/>
              </w:rPr>
              <w:lastRenderedPageBreak/>
              <w:t xml:space="preserve">стемы «1С: Зарплата и кадры государственного учреждения», отчет в формате </w:t>
            </w:r>
            <w:r w:rsidRPr="007F5EE4">
              <w:rPr>
                <w:sz w:val="24"/>
                <w:szCs w:val="24"/>
                <w:lang w:val="en-US"/>
              </w:rPr>
              <w:t>Excel</w:t>
            </w:r>
            <w:r w:rsidRPr="007F5EE4">
              <w:rPr>
                <w:sz w:val="24"/>
                <w:szCs w:val="24"/>
              </w:rPr>
              <w:t xml:space="preserve"> «Обучение на текущий год».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муниципальных служащих, руководителей му</w:t>
            </w:r>
            <w:r w:rsidRPr="007F5EE4">
              <w:rPr>
                <w:sz w:val="24"/>
                <w:szCs w:val="24"/>
              </w:rPr>
              <w:lastRenderedPageBreak/>
              <w:t>ниципальных учреждений, предприятий 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количество муниципальных слу</w:t>
            </w:r>
            <w:r w:rsidRPr="007F5EE4">
              <w:rPr>
                <w:sz w:val="24"/>
                <w:szCs w:val="24"/>
              </w:rPr>
              <w:lastRenderedPageBreak/>
              <w:t>жащих, руководителей муниципальных учреждений, предприятий, успешно аттестованных в соответствующем году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2 раза в год: по состоянию на 1 января очередного </w:t>
            </w:r>
            <w:r w:rsidRPr="007F5EE4">
              <w:rPr>
                <w:sz w:val="24"/>
                <w:szCs w:val="24"/>
              </w:rPr>
              <w:lastRenderedPageBreak/>
              <w:t>финансового года; на 1 июля текущего года</w:t>
            </w:r>
          </w:p>
        </w:tc>
        <w:tc>
          <w:tcPr>
            <w:tcW w:w="2551" w:type="dxa"/>
          </w:tcPr>
          <w:p w:rsidR="00EB089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B42294" w:rsidP="00EB0895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*100%=100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ат</w:t>
            </w:r>
            <w:r w:rsidRPr="007F5EE4">
              <w:rPr>
                <w:sz w:val="24"/>
                <w:szCs w:val="24"/>
              </w:rPr>
              <w:t xml:space="preserve"> - доля муниципальных служащих, руководителей муниципальных учреждений, предприятий, </w:t>
            </w:r>
            <w:r w:rsidRPr="007F5EE4">
              <w:rPr>
                <w:sz w:val="24"/>
                <w:szCs w:val="24"/>
              </w:rPr>
              <w:lastRenderedPageBreak/>
              <w:t>успешно аттестованных, от числа муниципальных служащих, руководителей муниципальных учреждений, предприятий, прошедших аттестацию в соответствующем году;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усп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служащих, руководителей муниципальных учреждений, предприятий, успешно аттестованных;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А</w:t>
            </w:r>
            <w:r w:rsidRPr="007F5EE4">
              <w:rPr>
                <w:sz w:val="24"/>
                <w:szCs w:val="24"/>
                <w:vertAlign w:val="subscript"/>
              </w:rPr>
              <w:t>пр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 в мэрии </w:t>
            </w:r>
            <w:r w:rsidRPr="007F5EE4">
              <w:rPr>
                <w:sz w:val="24"/>
                <w:szCs w:val="24"/>
              </w:rPr>
              <w:lastRenderedPageBreak/>
              <w:t>города, руководителей муниципальных учреждений, предприятий, подлежащих аттестацию в соответствующем году.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B0895" w:rsidRDefault="00EB0895" w:rsidP="007F5EE4">
            <w:pPr>
              <w:rPr>
                <w:sz w:val="24"/>
                <w:szCs w:val="24"/>
              </w:rPr>
            </w:pPr>
          </w:p>
          <w:p w:rsidR="00EB0895" w:rsidRDefault="00EB0895" w:rsidP="007F5EE4">
            <w:pPr>
              <w:rPr>
                <w:sz w:val="24"/>
                <w:szCs w:val="24"/>
              </w:rPr>
            </w:pPr>
          </w:p>
          <w:p w:rsidR="00A14598" w:rsidRDefault="00A14598" w:rsidP="007F5EE4">
            <w:pPr>
              <w:rPr>
                <w:sz w:val="24"/>
                <w:szCs w:val="24"/>
              </w:rPr>
            </w:pPr>
          </w:p>
          <w:p w:rsidR="00A14598" w:rsidRDefault="00A14598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распоряжение мэрии города «Об утверждении результатов аттестации муниципальных служащих мэрии города», аттестационные листы на руководителей муниципальных учреждений и предприятий.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Источник информации: график </w:t>
            </w:r>
            <w:r w:rsidRPr="007F5EE4">
              <w:rPr>
                <w:sz w:val="24"/>
                <w:szCs w:val="24"/>
              </w:rPr>
              <w:lastRenderedPageBreak/>
              <w:t>проведения аттестации муниципальных служащих на текущий год, утвержденный заместителем мэра города, график проведения аттестации руководителей органов мэрии, муниципальных учреждений и предприятий на текущий год, утвержденный мэром города.</w:t>
            </w: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Доля вакантных должностей, на которые сформирован резерв, замещенных из резерва </w:t>
            </w:r>
            <w:r w:rsidRPr="007F5EE4">
              <w:rPr>
                <w:sz w:val="24"/>
                <w:szCs w:val="24"/>
              </w:rPr>
              <w:lastRenderedPageBreak/>
              <w:t>управленческих кадров города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долю вакантных должностей, на которые сформирован резерв, замещенных из ре</w:t>
            </w:r>
            <w:r w:rsidRPr="007F5EE4">
              <w:rPr>
                <w:sz w:val="24"/>
                <w:szCs w:val="24"/>
              </w:rPr>
              <w:lastRenderedPageBreak/>
              <w:t>зерва управленческих кадров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B089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рез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EB0895" w:rsidP="001A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</w:rPr>
              <w:t xml:space="preserve">рез </w:t>
            </w:r>
            <w:r>
              <w:rPr>
                <w:sz w:val="24"/>
                <w:szCs w:val="24"/>
              </w:rPr>
              <w:t xml:space="preserve">= </w:t>
            </w:r>
            <w:r w:rsidR="001A0FE1">
              <w:rPr>
                <w:sz w:val="24"/>
                <w:szCs w:val="24"/>
              </w:rPr>
              <w:t>посчитать не представляется возможным, так как на отчетную дату отсутствовали вакантные должности</w:t>
            </w:r>
            <w:r w:rsidR="001A0FE1" w:rsidRPr="001A0FE1">
              <w:rPr>
                <w:sz w:val="22"/>
                <w:szCs w:val="22"/>
              </w:rPr>
              <w:t xml:space="preserve"> </w:t>
            </w:r>
            <w:r w:rsidR="001A0FE1" w:rsidRPr="001A0FE1">
              <w:rPr>
                <w:sz w:val="24"/>
                <w:szCs w:val="24"/>
              </w:rPr>
              <w:t>из списка должностей, на которые сформирован резерв управленческих кадров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рез</w:t>
            </w:r>
            <w:r w:rsidRPr="007F5EE4">
              <w:rPr>
                <w:sz w:val="24"/>
                <w:szCs w:val="24"/>
              </w:rPr>
              <w:t xml:space="preserve"> - доля вакантных должностей, на которые сформирован резерв, замещенных из резерва управленческих кадров;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наз</w:t>
            </w:r>
            <w:r w:rsidRPr="007F5EE4">
              <w:rPr>
                <w:sz w:val="24"/>
                <w:szCs w:val="24"/>
              </w:rPr>
              <w:t xml:space="preserve"> - количество должностей, на которые сформиро</w:t>
            </w:r>
            <w:r w:rsidRPr="007F5EE4">
              <w:rPr>
                <w:sz w:val="24"/>
                <w:szCs w:val="24"/>
              </w:rPr>
              <w:lastRenderedPageBreak/>
              <w:t>ван резерв, замещенных из резерва;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вд</w:t>
            </w:r>
            <w:r w:rsidRPr="007F5EE4">
              <w:rPr>
                <w:sz w:val="24"/>
                <w:szCs w:val="24"/>
              </w:rPr>
              <w:t xml:space="preserve"> - количество замещенных должностей, на которые сформирован резерв.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B0895" w:rsidRDefault="00EB0895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распоряжение мэрии го</w:t>
            </w:r>
            <w:r w:rsidRPr="007F5EE4">
              <w:rPr>
                <w:sz w:val="24"/>
                <w:szCs w:val="24"/>
              </w:rPr>
              <w:lastRenderedPageBreak/>
              <w:t>рода о включении в резерв управленческих кадров и распоряжение о назначении на должность.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перечень ключевых должностей утверждается мэром города.</w:t>
            </w: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EB0895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Подпрограмма 3 «Обеспечение защиты прав и законных интересов граждан, общества, государства от угроз, связанных с коррупцией»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определяет долю проектов муниципальных нормативных правовых актов, в которых были выявлены коррупциогенные факторы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EB089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эксп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нар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B42294" w:rsidP="00EB0895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эксп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*100*=7,96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эксп</w:t>
            </w:r>
            <w:r w:rsidRPr="007F5EE4">
              <w:rPr>
                <w:sz w:val="24"/>
                <w:szCs w:val="24"/>
              </w:rPr>
              <w:t xml:space="preserve"> - доля проектов муниципальных нормативных правовых актов, по которым проведена антикоррупционная экспертиза;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нар</w:t>
            </w:r>
            <w:r w:rsidRPr="007F5EE4">
              <w:rPr>
                <w:sz w:val="24"/>
                <w:szCs w:val="24"/>
              </w:rPr>
              <w:t xml:space="preserve"> - количество коррупциогенных факторов, выявленных в проектах муниципальных </w:t>
            </w:r>
            <w:r w:rsidRPr="007F5EE4">
              <w:rPr>
                <w:sz w:val="24"/>
                <w:szCs w:val="24"/>
              </w:rPr>
              <w:lastRenderedPageBreak/>
              <w:t>нормативных правовых актов, по которым проведена антикоррупционная экспертиза;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- общее число проектов муниципальных нормативных правовых актов, по которым была проведена антикоррупционная экспертиза.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электронный журнал регистрации проектов МПА в КПУ и УМСиКП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КПУ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16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Количество установленных фактов несоблюдения муниципальными служащими требований к служебному поведению и </w:t>
            </w:r>
            <w:r w:rsidRPr="007F5EE4">
              <w:rPr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равный количеству допущенных муниципальными служащими нарушений законодательства о противодействии коррупции, соблюдении ограниче</w:t>
            </w:r>
            <w:r w:rsidRPr="007F5EE4">
              <w:rPr>
                <w:sz w:val="24"/>
                <w:szCs w:val="24"/>
              </w:rPr>
              <w:lastRenderedPageBreak/>
              <w:t>ний и запретов, связанных с прохождением муниципальной службы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7F5EE4" w:rsidRPr="007F5EE4" w:rsidRDefault="001A0FE1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7F5EE4" w:rsidRPr="007F5EE4" w:rsidRDefault="00A14598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Значение целевого показателя определяется подсчетом количества выявленных и задокументированных фактов, допущенных муниципальными служащими нарушений законодательства о проти</w:t>
            </w:r>
            <w:r w:rsidRPr="007F5EE4">
              <w:rPr>
                <w:sz w:val="24"/>
                <w:szCs w:val="24"/>
              </w:rPr>
              <w:lastRenderedPageBreak/>
              <w:t>водействии коррупции в отчетный период.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протоколы заседаний комиссии по соблюдению требований к служебному поведению муниципальных служащих и урегулированию конфликта интересов, информация правоохранительных органов, акты о результатах проведения служебных проверок.</w:t>
            </w: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Доля муниципальных служащих, своевременно сдавших сведения о </w:t>
            </w:r>
            <w:r w:rsidRPr="007F5EE4">
              <w:rPr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определяет количество муниципальных служащих, своевре</w:t>
            </w:r>
            <w:r w:rsidRPr="007F5EE4">
              <w:rPr>
                <w:sz w:val="24"/>
                <w:szCs w:val="24"/>
              </w:rPr>
              <w:lastRenderedPageBreak/>
              <w:t>менно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1 раз в год: по состоянию на 30 апреля текущего года</w:t>
            </w:r>
          </w:p>
        </w:tc>
        <w:tc>
          <w:tcPr>
            <w:tcW w:w="2551" w:type="dxa"/>
          </w:tcPr>
          <w:p w:rsidR="00EB089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св.дох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своевр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EB0895" w:rsidRDefault="00EB0895" w:rsidP="00EB0895">
            <w:pPr>
              <w:rPr>
                <w:sz w:val="24"/>
                <w:szCs w:val="24"/>
              </w:rPr>
            </w:pPr>
          </w:p>
          <w:p w:rsidR="007F5EE4" w:rsidRPr="00EB0895" w:rsidRDefault="00B42294" w:rsidP="00EB0895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св.дох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309</m:t>
                    </m:r>
                  </m:den>
                </m:f>
                <m:r>
                  <w:rPr>
                    <w:rFonts w:ascii="Cambria Math" w:hAnsi="Cambria Math"/>
                  </w:rPr>
                  <m:t>*100%=100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св.дох</w:t>
            </w:r>
            <w:r w:rsidRPr="007F5EE4">
              <w:rPr>
                <w:sz w:val="24"/>
                <w:szCs w:val="24"/>
              </w:rPr>
              <w:t xml:space="preserve"> - доля муниципальных служащих, своевременно сдавших сведения о доходах, расходах, об </w:t>
            </w:r>
            <w:r w:rsidRPr="007F5EE4">
              <w:rPr>
                <w:sz w:val="24"/>
                <w:szCs w:val="24"/>
              </w:rPr>
              <w:lastRenderedPageBreak/>
              <w:t>имуществе и обязательствах имущественного характера, от общего количества муниципальных служащих, утвержденных перечнем должностей, при замещении которых предоставляются сведения;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своевр</w:t>
            </w:r>
            <w:r w:rsidRPr="007F5EE4">
              <w:rPr>
                <w:sz w:val="24"/>
                <w:szCs w:val="24"/>
              </w:rPr>
              <w:t xml:space="preserve"> - количество муниципальных служащих, своевременно сдавших сведения о доходах, расходах, об имуществе и обязательствах имущественного характера;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A14598" w:rsidRPr="007F5EE4" w:rsidRDefault="00A14598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- общего количества муници</w:t>
            </w:r>
            <w:r w:rsidRPr="007F5EE4">
              <w:rPr>
                <w:sz w:val="24"/>
                <w:szCs w:val="24"/>
              </w:rPr>
              <w:lastRenderedPageBreak/>
              <w:t>пальных служащих в соответствии с перечнем должностей, при замещении которых предоставляются сведения о доходах, расходах, об имуществе и обязательствах имущественного характера, в обязанность которых входит предоставление таких сведений.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EB0895" w:rsidRDefault="00EB0895" w:rsidP="007F5EE4">
            <w:pPr>
              <w:rPr>
                <w:sz w:val="24"/>
                <w:szCs w:val="24"/>
              </w:rPr>
            </w:pPr>
          </w:p>
          <w:p w:rsidR="00A14598" w:rsidRDefault="00A14598" w:rsidP="007F5EE4">
            <w:pPr>
              <w:rPr>
                <w:sz w:val="24"/>
                <w:szCs w:val="24"/>
              </w:rPr>
            </w:pPr>
          </w:p>
          <w:p w:rsidR="00A14598" w:rsidRDefault="00A14598" w:rsidP="007F5EE4">
            <w:pPr>
              <w:rPr>
                <w:sz w:val="24"/>
                <w:szCs w:val="24"/>
              </w:rPr>
            </w:pPr>
          </w:p>
          <w:p w:rsidR="00EB0895" w:rsidRDefault="00EB0895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справки о доходах, расходах, об имуществе и обязательствах имущественного характера, фактически предоставленные в установленный действующим законодательством срок.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постанов</w:t>
            </w:r>
            <w:r w:rsidRPr="007F5EE4">
              <w:rPr>
                <w:sz w:val="24"/>
                <w:szCs w:val="24"/>
              </w:rPr>
              <w:lastRenderedPageBreak/>
              <w:t>ление мэрии города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1560" w:type="dxa"/>
          </w:tcPr>
          <w:p w:rsidR="00EB0895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EB0895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8727C7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Подпрограмма 4 «Совершенствование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муниципальных услуг, переведенных в электронный вид, от общего числа, подлежащих переводу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количество муниципальных услуг,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форме, утвержденным заместителем мэра города, курирующим общие вопросы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*100%</m:t>
                    </m:r>
                  </m:den>
                </m:f>
              </m:oMath>
            </m:oMathPara>
          </w:p>
          <w:p w:rsidR="008727C7" w:rsidRDefault="008727C7" w:rsidP="008727C7">
            <w:pPr>
              <w:rPr>
                <w:sz w:val="24"/>
                <w:szCs w:val="24"/>
              </w:rPr>
            </w:pPr>
          </w:p>
          <w:p w:rsidR="007F5EE4" w:rsidRPr="008727C7" w:rsidRDefault="00B42294" w:rsidP="008727C7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*100%=0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Э</w:t>
            </w:r>
            <w:r w:rsidRPr="007F5EE4">
              <w:rPr>
                <w:sz w:val="24"/>
                <w:szCs w:val="24"/>
                <w:vertAlign w:val="subscript"/>
              </w:rPr>
              <w:t>у</w:t>
            </w:r>
            <w:r w:rsidRPr="007F5EE4">
              <w:rPr>
                <w:sz w:val="24"/>
                <w:szCs w:val="24"/>
              </w:rPr>
              <w:t xml:space="preserve"> - доля муниципальных услуг, переведенных в электронный вид;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э</w:t>
            </w:r>
            <w:r w:rsidRPr="007F5EE4">
              <w:rPr>
                <w:sz w:val="24"/>
                <w:szCs w:val="24"/>
              </w:rPr>
              <w:t xml:space="preserve"> - количество муниципальных услуг, переведенных в электронный вид;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у</w:t>
            </w:r>
            <w:r w:rsidRPr="007F5EE4">
              <w:rPr>
                <w:sz w:val="24"/>
                <w:szCs w:val="24"/>
              </w:rPr>
              <w:t xml:space="preserve"> - количество муниципальных услуг, подлежащих переводу в электронную форму в соответствии с планом мероприятий перехода на предоставление муниципальных услуг в электронной форме.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об исполнении Плана</w:t>
            </w:r>
            <w:r w:rsidRPr="007F5EE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F5EE4">
              <w:rPr>
                <w:sz w:val="24"/>
                <w:szCs w:val="24"/>
              </w:rPr>
              <w:t>мероприятий перехода на предоставление муниципальных услуг в электронной форме.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План мероприятий перехода на предоставление муниципальных услуг в электронной форме, утвержденный заместителем мэра города, курирую</w:t>
            </w:r>
            <w:r w:rsidRPr="007F5EE4">
              <w:rPr>
                <w:sz w:val="24"/>
                <w:szCs w:val="24"/>
              </w:rPr>
              <w:lastRenderedPageBreak/>
              <w:t>щим общие вопросы деятельности.</w:t>
            </w:r>
          </w:p>
        </w:tc>
        <w:tc>
          <w:tcPr>
            <w:tcW w:w="1560" w:type="dxa"/>
          </w:tcPr>
          <w:p w:rsidR="008727C7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Мэрия </w:t>
            </w:r>
          </w:p>
          <w:p w:rsidR="007F5EE4" w:rsidRPr="007F5EE4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  <w:r w:rsidR="007F5EE4" w:rsidRPr="007F5EE4">
              <w:rPr>
                <w:sz w:val="24"/>
                <w:szCs w:val="24"/>
              </w:rPr>
              <w:t>,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</w:t>
            </w:r>
            <w:r w:rsidRPr="007F5EE4">
              <w:rPr>
                <w:sz w:val="24"/>
                <w:szCs w:val="24"/>
              </w:rPr>
              <w:lastRenderedPageBreak/>
              <w:t>ления, в отношении муниципальных услуг, переведенных в электронный вид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позволяет определить количество заявлений, поданных в электронной форме в органы местного самоуправления через ЕПГУ либо РПГУ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8727C7" w:rsidRDefault="008727C7" w:rsidP="008727C7">
            <w:pPr>
              <w:rPr>
                <w:sz w:val="24"/>
                <w:szCs w:val="24"/>
              </w:rPr>
            </w:pPr>
          </w:p>
          <w:p w:rsidR="007F5EE4" w:rsidRPr="005F3E23" w:rsidRDefault="00B42294" w:rsidP="008727C7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13875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15750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*100%=88,1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З</w:t>
            </w:r>
            <w:r w:rsidRPr="007F5EE4">
              <w:rPr>
                <w:sz w:val="24"/>
                <w:szCs w:val="24"/>
                <w:vertAlign w:val="subscript"/>
              </w:rPr>
              <w:t>э</w:t>
            </w:r>
            <w:r w:rsidRPr="007F5EE4">
              <w:rPr>
                <w:sz w:val="24"/>
                <w:szCs w:val="24"/>
              </w:rPr>
              <w:t xml:space="preserve"> – доля заявлений о предоставлении муниципальных услуг, поданных в электронной форме;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э</w:t>
            </w:r>
            <w:r w:rsidRPr="007F5EE4">
              <w:rPr>
                <w:sz w:val="24"/>
                <w:szCs w:val="24"/>
              </w:rPr>
              <w:t xml:space="preserve"> – количество заявлений, поданных в электронной форме;</w:t>
            </w: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о</w:t>
            </w:r>
            <w:r w:rsidRPr="007F5EE4">
              <w:rPr>
                <w:sz w:val="24"/>
                <w:szCs w:val="24"/>
              </w:rPr>
              <w:t xml:space="preserve"> – общее количество заявлений о предоставлении муниципальных услуг, поданных в органы местного самоуправления.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«Реестр заявок» за отчетный период из ГИС Автоматизированная система исполнения запросов.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электронные базы органов мэрии, предоставляющих муниципальные услуги, по регистрации входящей корреспонденции.</w:t>
            </w:r>
          </w:p>
        </w:tc>
        <w:tc>
          <w:tcPr>
            <w:tcW w:w="1560" w:type="dxa"/>
          </w:tcPr>
          <w:p w:rsidR="008727C7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  <w:p w:rsidR="007F5EE4" w:rsidRPr="007F5EE4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Доля массовых социально значимых муниципальных услуг, доступных в электронном виде, предоставляемых с использованием Единого портала государственных и </w:t>
            </w:r>
            <w:r w:rsidRPr="007F5EE4">
              <w:rPr>
                <w:sz w:val="24"/>
                <w:szCs w:val="24"/>
              </w:rPr>
              <w:lastRenderedPageBreak/>
              <w:t>муниципальных услуг (функций), в общем количестве таких муниципальных услуг, предоставляемых в электронном виде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позволяет определить количество региональных массовых социально-значимых услуг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Default="007F5EE4" w:rsidP="007F5EE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МСЗУ=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МСЗУ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МСЗУ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*100%</m:t>
                </m:r>
              </m:oMath>
            </m:oMathPara>
          </w:p>
          <w:p w:rsidR="005F3E23" w:rsidRPr="005F3E23" w:rsidRDefault="005F3E23" w:rsidP="008727C7"/>
          <w:p w:rsidR="007F5EE4" w:rsidRPr="005F3E23" w:rsidRDefault="005F3E23" w:rsidP="005F3E23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МСЗУ=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51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*100%=66,7</m:t>
              </m:r>
            </m:oMath>
            <w:r w:rsidR="008727C7" w:rsidRPr="005F3E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МСЗУ – доля массовых социально значимых муниципальных услуг;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МСЗУ</w:t>
            </w:r>
            <w:r w:rsidRPr="007F5EE4">
              <w:rPr>
                <w:sz w:val="24"/>
                <w:szCs w:val="24"/>
                <w:vertAlign w:val="subscript"/>
              </w:rPr>
              <w:t>Ч</w:t>
            </w:r>
            <w:r w:rsidRPr="007F5EE4">
              <w:rPr>
                <w:sz w:val="24"/>
                <w:szCs w:val="24"/>
              </w:rPr>
              <w:t xml:space="preserve"> - количество массовых социально значимых муниципальных услуг, предоставляемых мэрией города Череповца в электронном виде;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МСЗУ</w:t>
            </w:r>
            <w:r w:rsidRPr="007F5EE4">
              <w:rPr>
                <w:sz w:val="24"/>
                <w:szCs w:val="24"/>
                <w:vertAlign w:val="subscript"/>
              </w:rPr>
              <w:t>обл</w:t>
            </w:r>
            <w:r w:rsidRPr="007F5EE4">
              <w:rPr>
                <w:sz w:val="24"/>
                <w:szCs w:val="24"/>
              </w:rPr>
              <w:t xml:space="preserve"> - общее количество муниципальных услуг, предоставляемых мэрией города, услуг, предостав</w:t>
            </w:r>
            <w:r w:rsidRPr="007F5EE4">
              <w:rPr>
                <w:sz w:val="24"/>
                <w:szCs w:val="24"/>
              </w:rPr>
              <w:lastRenderedPageBreak/>
              <w:t>ляемых муниципальными учреждениями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«Реестр заявок» за отчетный период из ГИС Автоматизированная система исполнения запросов</w:t>
            </w:r>
          </w:p>
        </w:tc>
        <w:tc>
          <w:tcPr>
            <w:tcW w:w="1560" w:type="dxa"/>
          </w:tcPr>
          <w:p w:rsidR="008727C7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Мэрия </w:t>
            </w:r>
          </w:p>
          <w:p w:rsidR="007F5EE4" w:rsidRPr="007F5EE4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  <w:r w:rsidR="007F5EE4" w:rsidRPr="007F5EE4">
              <w:rPr>
                <w:sz w:val="24"/>
                <w:szCs w:val="24"/>
              </w:rPr>
              <w:t>,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органы мэрии, предоставляющие муниципальные услуги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Доля муниципальных услуг, предоставленных без нарушения регламентного срока при оказании услуг в электронном виде на Едином портале </w:t>
            </w:r>
            <w:r w:rsidRPr="007F5EE4">
              <w:rPr>
                <w:sz w:val="24"/>
                <w:szCs w:val="24"/>
              </w:rPr>
              <w:lastRenderedPageBreak/>
              <w:t>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позволяет определить количество заявлений, поданных в электронной форме в органы местного самоуправления через ЕПГУ либо РПГУ с нарушением срока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Pr="005F3E23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б/н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б/н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5F3E23" w:rsidRDefault="005F3E23" w:rsidP="007F5EE4">
            <w:pPr>
              <w:jc w:val="center"/>
              <w:rPr>
                <w:sz w:val="24"/>
                <w:szCs w:val="24"/>
              </w:rPr>
            </w:pPr>
          </w:p>
          <w:p w:rsidR="007F5EE4" w:rsidRPr="008727C7" w:rsidRDefault="00B42294" w:rsidP="008727C7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МУ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б/н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12305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13875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*100%=88,7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МУ</w:t>
            </w:r>
            <w:r w:rsidRPr="007F5EE4">
              <w:rPr>
                <w:sz w:val="24"/>
                <w:szCs w:val="24"/>
                <w:vertAlign w:val="subscript"/>
              </w:rPr>
              <w:t>б/н</w:t>
            </w:r>
            <w:r w:rsidRPr="007F5EE4">
              <w:rPr>
                <w:sz w:val="24"/>
                <w:szCs w:val="24"/>
              </w:rPr>
              <w:t xml:space="preserve"> - доля муниципальных услуг, предоставленных без нарушения регламентного срока при оказании услуг в электронном виде;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б/н</w:t>
            </w:r>
            <w:r w:rsidRPr="007F5EE4">
              <w:rPr>
                <w:sz w:val="24"/>
                <w:szCs w:val="24"/>
              </w:rPr>
              <w:t xml:space="preserve"> - количество муниципальных услуг, предоставленных без нарушения регламентного срока, при </w:t>
            </w:r>
            <w:r w:rsidRPr="007F5EE4">
              <w:rPr>
                <w:sz w:val="24"/>
                <w:szCs w:val="24"/>
              </w:rPr>
              <w:lastRenderedPageBreak/>
              <w:t>обращении в электронном виде с использованием ЕПГУ или РПГУ, за отчетный период;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- общее количество обращений за получением муниципальных услуг в электронном виде с использованием ЕПГУ или РПГУ за отчетный период.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«Реестр заявок» за отчетный период из ГИС Автоматизированная система исполнения запросов</w:t>
            </w:r>
          </w:p>
        </w:tc>
        <w:tc>
          <w:tcPr>
            <w:tcW w:w="1560" w:type="dxa"/>
          </w:tcPr>
          <w:p w:rsidR="008727C7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  <w:p w:rsidR="007F5EE4" w:rsidRPr="007F5EE4" w:rsidRDefault="008727C7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F5EE4" w:rsidRPr="007F5EE4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)</w:t>
            </w:r>
            <w:r w:rsidR="007F5EE4" w:rsidRPr="007F5EE4">
              <w:rPr>
                <w:sz w:val="24"/>
                <w:szCs w:val="24"/>
              </w:rPr>
              <w:t>,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органы мэрии, предоставляющие муниципальные услуги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Среднее количество часов работы одного окна приема/выдачи документов в день в МФЦ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час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загрузку одного окна приема/выдачи документов в день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91BE5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ро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рд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О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мфц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891BE5" w:rsidRDefault="00891BE5" w:rsidP="00891BE5">
            <w:pPr>
              <w:rPr>
                <w:sz w:val="24"/>
                <w:szCs w:val="24"/>
              </w:rPr>
            </w:pPr>
          </w:p>
          <w:p w:rsidR="00A14598" w:rsidRPr="00F5751A" w:rsidRDefault="00B42294" w:rsidP="00891BE5">
            <w:pPr>
              <w:rPr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53880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130*63+118*8+130*7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=5,36</m:t>
                </m:r>
              </m:oMath>
            </m:oMathPara>
          </w:p>
          <w:p w:rsidR="007F5EE4" w:rsidRPr="00891BE5" w:rsidRDefault="007F5EE4" w:rsidP="00891B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Чср – среднее количество часов работы одного окна приема/выдачи документов в день; 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891BE5" w:rsidRPr="007F5EE4" w:rsidRDefault="00891BE5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Чро – количество часов работы окон приема документов за отчетный период;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891BE5" w:rsidRDefault="00891BE5" w:rsidP="007F5EE4">
            <w:pPr>
              <w:jc w:val="both"/>
              <w:rPr>
                <w:sz w:val="24"/>
                <w:szCs w:val="24"/>
              </w:rPr>
            </w:pPr>
          </w:p>
          <w:p w:rsidR="00891BE5" w:rsidRDefault="00891BE5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</w:rPr>
              <w:t>рд</w:t>
            </w:r>
            <w:r w:rsidRPr="007F5EE4">
              <w:rPr>
                <w:i/>
                <w:sz w:val="24"/>
                <w:szCs w:val="24"/>
                <w:lang w:val="en-US"/>
              </w:rPr>
              <w:t>i</w:t>
            </w:r>
            <w:r w:rsidRPr="007F5EE4">
              <w:rPr>
                <w:sz w:val="24"/>
                <w:szCs w:val="24"/>
              </w:rPr>
              <w:t xml:space="preserve"> – количество рабочих дней за отчетный период;</w:t>
            </w: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Омфц</w:t>
            </w:r>
            <w:r w:rsidRPr="007F5EE4">
              <w:rPr>
                <w:i/>
                <w:sz w:val="24"/>
                <w:szCs w:val="24"/>
                <w:lang w:val="en-US"/>
              </w:rPr>
              <w:t>i</w:t>
            </w:r>
            <w:r w:rsidRPr="007F5EE4">
              <w:rPr>
                <w:sz w:val="24"/>
                <w:szCs w:val="24"/>
              </w:rPr>
              <w:t xml:space="preserve"> – количество действующих окон приема заявителей в МБУ «МФЦ в г. Череповце»,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где </w:t>
            </w:r>
            <w:r w:rsidRPr="007F5EE4">
              <w:rPr>
                <w:i/>
                <w:sz w:val="24"/>
                <w:szCs w:val="24"/>
                <w:lang w:val="en-US"/>
              </w:rPr>
              <w:t>i</w:t>
            </w:r>
            <w:r w:rsidRPr="007F5EE4">
              <w:rPr>
                <w:sz w:val="24"/>
                <w:szCs w:val="24"/>
              </w:rPr>
              <w:t xml:space="preserve"> - офисы МБУ «МФЦ в г. Череповце»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Данные предоставляются МБУ «МФЦ в г. Череповце», с учетом исполнения требования постановления Правительства Российской Федерации от 22.12.2012 № 1376 «Об утверждении Правил </w:t>
            </w:r>
            <w:r w:rsidRPr="007F5EE4">
              <w:rPr>
                <w:sz w:val="24"/>
                <w:szCs w:val="24"/>
              </w:rPr>
              <w:lastRenderedPageBreak/>
              <w:t>организации деятельности многофункциональных центров предоставления государственных и муниципальных услуг».</w:t>
            </w:r>
          </w:p>
          <w:p w:rsidR="007F5EE4" w:rsidRPr="007F5EE4" w:rsidRDefault="00B42294" w:rsidP="007F5EE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ро цо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ро1</m:t>
                    </m:r>
                  </m:sub>
                </m:sSub>
              </m:oMath>
            </m:oMathPara>
          </w:p>
          <w:p w:rsidR="007F5EE4" w:rsidRPr="007F5EE4" w:rsidRDefault="007F5EE4" w:rsidP="007F5EE4"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ро2</m:t>
                    </m:r>
                  </m:sub>
                </m:sSub>
              </m:oMath>
            </m:oMathPara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</w:t>
            </w:r>
            <w:r w:rsidRPr="007F5EE4">
              <w:rPr>
                <w:sz w:val="24"/>
                <w:szCs w:val="24"/>
                <w:vertAlign w:val="subscript"/>
              </w:rPr>
              <w:t xml:space="preserve">ро цо </w:t>
            </w:r>
            <w:r w:rsidRPr="007F5EE4">
              <w:rPr>
                <w:sz w:val="24"/>
                <w:szCs w:val="24"/>
              </w:rPr>
              <w:t>– количество часов работы окон в центральном офисе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</w:t>
            </w:r>
            <w:r w:rsidRPr="007F5EE4">
              <w:rPr>
                <w:sz w:val="24"/>
                <w:szCs w:val="24"/>
                <w:vertAlign w:val="subscript"/>
              </w:rPr>
              <w:t>ро1</w:t>
            </w:r>
            <w:r w:rsidRPr="007F5EE4">
              <w:rPr>
                <w:sz w:val="24"/>
                <w:szCs w:val="24"/>
              </w:rPr>
              <w:t xml:space="preserve"> – количество часов работы окон в Дополнительном офисе № 1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Ч</w:t>
            </w:r>
            <w:r w:rsidRPr="007F5EE4">
              <w:rPr>
                <w:sz w:val="24"/>
                <w:szCs w:val="24"/>
                <w:vertAlign w:val="subscript"/>
              </w:rPr>
              <w:t>ро1</w:t>
            </w:r>
            <w:r w:rsidRPr="007F5EE4">
              <w:rPr>
                <w:sz w:val="24"/>
                <w:szCs w:val="24"/>
              </w:rPr>
              <w:t xml:space="preserve"> – количество часов работы окон в Дополнительном офисе № 2.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табель учета рабочего времени МФЦ.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Источник информации: производственный календарь на текущий год.</w:t>
            </w: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Центральный офис МБУ «МФЦ в г. Череповце» - 63 окна;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Дополнительный офис № 1 – 8 окон;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Дополнительный офис № 2 – 7 окон</w:t>
            </w:r>
            <w:r w:rsidRPr="007F5EE4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МБУ «МФЦ»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муниципальных услуг (работ), оказанных (выполненных) МБУ «МФЦ в г. Череповце», в объеме му</w:t>
            </w:r>
            <w:r w:rsidRPr="007F5EE4">
              <w:rPr>
                <w:sz w:val="24"/>
                <w:szCs w:val="24"/>
              </w:rPr>
              <w:lastRenderedPageBreak/>
              <w:t>ниципальных услуг (работ), утвержденном муниципальным заданием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 определяется по методике, позволяющей оценить степень выполнения плана муниципального задания бюджетным учреждением </w:t>
            </w:r>
            <w:r w:rsidRPr="007F5EE4">
              <w:rPr>
                <w:sz w:val="24"/>
                <w:szCs w:val="24"/>
              </w:rPr>
              <w:lastRenderedPageBreak/>
              <w:t>города в рассматриваемом периоде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7F5EE4" w:rsidRPr="007F5EE4" w:rsidRDefault="00B42294" w:rsidP="007F5EE4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8727C7" w:rsidRDefault="007F5EE4" w:rsidP="008727C7"/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 xml:space="preserve">мз </w:t>
            </w:r>
            <w:r w:rsidRPr="007F5EE4">
              <w:rPr>
                <w:sz w:val="24"/>
                <w:szCs w:val="24"/>
              </w:rPr>
              <w:t xml:space="preserve"> - доля выполненных показателей муниципального задания МКУ «МФЦ в г. Череповце»;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 xml:space="preserve">ф </w:t>
            </w:r>
            <w:r w:rsidRPr="007F5EE4">
              <w:rPr>
                <w:sz w:val="24"/>
                <w:szCs w:val="24"/>
              </w:rPr>
              <w:t xml:space="preserve"> - фактическое выполнение муниципального задания МКУ «МФЦ в г. Череповце» на отчетный год;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8727C7" w:rsidRPr="007F5EE4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п</w:t>
            </w:r>
            <w:r w:rsidRPr="007F5EE4">
              <w:rPr>
                <w:sz w:val="24"/>
                <w:szCs w:val="24"/>
              </w:rPr>
              <w:t xml:space="preserve"> - утвержденное муниципальное задание на отчетный год.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Источник информации: отчет за отчетный период о выполнении плана финансово-хозяйственной </w:t>
            </w:r>
            <w:r w:rsidRPr="007F5EE4">
              <w:rPr>
                <w:sz w:val="24"/>
                <w:szCs w:val="24"/>
              </w:rPr>
              <w:lastRenderedPageBreak/>
              <w:t>деятельности учреждения, муниципального задания.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утвержденный план финансово-хозяйственной деятельности на текущий год, утвержденное муниципальное задание на текущий год.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МБУ «МФЦ» в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г. Череповце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Уровень удовлетворенности граждан качеством и доступностью предоставления государственных и муниципальных услуг в МБУ </w:t>
            </w:r>
            <w:r w:rsidRPr="007F5EE4">
              <w:rPr>
                <w:sz w:val="24"/>
                <w:szCs w:val="24"/>
              </w:rPr>
              <w:lastRenderedPageBreak/>
              <w:t>«МФЦ в г. Череповце»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Показатель, позволяющий оценить восприятие заявителями степени выполнения их требований к качеству и доступности предоставляемых государственных и </w:t>
            </w:r>
            <w:r w:rsidRPr="007F5EE4">
              <w:rPr>
                <w:sz w:val="24"/>
                <w:szCs w:val="24"/>
              </w:rPr>
              <w:lastRenderedPageBreak/>
              <w:t>муниципальных услуг в МБУ «МФЦ в г. Череповце»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7F5EE4" w:rsidRPr="007F5EE4" w:rsidRDefault="00B779D0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37" w:type="dxa"/>
          </w:tcPr>
          <w:p w:rsidR="007F5EE4" w:rsidRPr="007F5EE4" w:rsidRDefault="00B779D0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результаты статистического наблюдения по вопросам предоставления государственных и муниципальных услуг, полученных посредством ИАС «Мониторинг качества государственных услуг»</w:t>
            </w: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МБУ «МФЦ» в </w:t>
            </w:r>
          </w:p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г. Череповце</w:t>
            </w:r>
          </w:p>
        </w:tc>
      </w:tr>
      <w:tr w:rsidR="007F5EE4" w:rsidRPr="007F5EE4" w:rsidTr="007F5EE4">
        <w:tc>
          <w:tcPr>
            <w:tcW w:w="15745" w:type="dxa"/>
            <w:gridSpan w:val="10"/>
          </w:tcPr>
          <w:p w:rsidR="007F5EE4" w:rsidRPr="007F5EE4" w:rsidRDefault="007F5EE4" w:rsidP="008727C7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Подпрограмма 5 «Развитие и обеспечение функционирования муниципальной цифровой инфраструктуры, соответствующей требованиям безопасности»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отражающий фактическое увеличение финансирования на развитие информационных технологий за счет всех источников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8727C7" w:rsidRDefault="00B42294" w:rsidP="007F5EE4">
            <w:pPr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вн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2017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2017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*100%</m:t>
                </m:r>
              </m:oMath>
            </m:oMathPara>
          </w:p>
          <w:p w:rsidR="008727C7" w:rsidRDefault="008727C7" w:rsidP="008727C7">
            <w:pPr>
              <w:rPr>
                <w:sz w:val="18"/>
                <w:szCs w:val="18"/>
              </w:rPr>
            </w:pPr>
          </w:p>
          <w:p w:rsidR="007F5EE4" w:rsidRPr="008727C7" w:rsidRDefault="007F5EE4" w:rsidP="008727C7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З</w:t>
            </w:r>
            <w:r w:rsidRPr="007F5EE4">
              <w:rPr>
                <w:sz w:val="24"/>
                <w:szCs w:val="24"/>
                <w:vertAlign w:val="subscript"/>
              </w:rPr>
              <w:t>вн</w:t>
            </w:r>
            <w:r w:rsidRPr="007F5EE4">
              <w:rPr>
                <w:sz w:val="24"/>
                <w:szCs w:val="24"/>
              </w:rPr>
              <w:t xml:space="preserve"> – внутренние затраты на развитие цифровых технологий за счет всех источников;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Ф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– общая сумма финансирования отчетного года за счет всех источников на развитие информационных технологий;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Ф</w:t>
            </w:r>
            <w:r w:rsidRPr="007F5EE4">
              <w:rPr>
                <w:sz w:val="24"/>
                <w:szCs w:val="24"/>
                <w:vertAlign w:val="subscript"/>
              </w:rPr>
              <w:t>2017</w:t>
            </w:r>
            <w:r w:rsidRPr="007F5EE4">
              <w:rPr>
                <w:sz w:val="24"/>
                <w:szCs w:val="24"/>
              </w:rPr>
              <w:t xml:space="preserve"> – общая сумма финансирования 2017 года за счет всех источников на развитие информационных технологий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бухгалтерская отчетность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Количество зон </w:t>
            </w:r>
            <w:r w:rsidRPr="007F5EE4">
              <w:rPr>
                <w:sz w:val="24"/>
                <w:szCs w:val="24"/>
                <w:lang w:val="en-US"/>
              </w:rPr>
              <w:t>WI</w:t>
            </w:r>
            <w:r w:rsidRPr="007F5EE4">
              <w:rPr>
                <w:sz w:val="24"/>
                <w:szCs w:val="24"/>
              </w:rPr>
              <w:t>-</w:t>
            </w:r>
            <w:r w:rsidRPr="007F5EE4">
              <w:rPr>
                <w:sz w:val="24"/>
                <w:szCs w:val="24"/>
                <w:lang w:val="en-US"/>
              </w:rPr>
              <w:t>fi</w:t>
            </w:r>
            <w:r w:rsidRPr="007F5EE4">
              <w:rPr>
                <w:sz w:val="24"/>
                <w:szCs w:val="24"/>
              </w:rPr>
              <w:t>, обеспеченных свободным доступом в интернет, от общей доли публичных пространств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ед.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определяет долю оборудованных и функционирующих публичных «WiFi» зон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7F5EE4" w:rsidRPr="008727C7" w:rsidRDefault="007F5EE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ПП=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wifi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wifi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8727C7" w:rsidRDefault="008727C7" w:rsidP="007F5EE4">
            <w:pPr>
              <w:jc w:val="center"/>
              <w:rPr>
                <w:sz w:val="24"/>
                <w:szCs w:val="24"/>
              </w:rPr>
            </w:pPr>
          </w:p>
          <w:p w:rsidR="008727C7" w:rsidRPr="007F5EE4" w:rsidRDefault="008727C7" w:rsidP="0087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= </w:t>
            </w:r>
            <w:r w:rsidR="002423C9">
              <w:rPr>
                <w:sz w:val="24"/>
                <w:szCs w:val="24"/>
              </w:rPr>
              <w:t>20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Ф</w:t>
            </w:r>
            <w:r w:rsidRPr="007F5EE4">
              <w:rPr>
                <w:sz w:val="24"/>
                <w:szCs w:val="24"/>
                <w:vertAlign w:val="subscript"/>
              </w:rPr>
              <w:t>wifi</w:t>
            </w:r>
            <w:r w:rsidRPr="007F5EE4">
              <w:rPr>
                <w:sz w:val="24"/>
                <w:szCs w:val="24"/>
              </w:rPr>
              <w:t xml:space="preserve"> – фактическое количество оборудованных и функционирующих публичных «WiFi» зон на отчетную дату;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wifi</w:t>
            </w:r>
            <w:r w:rsidRPr="007F5EE4">
              <w:rPr>
                <w:sz w:val="24"/>
                <w:szCs w:val="24"/>
              </w:rPr>
              <w:t xml:space="preserve"> - плановое количество подлежащих к запуску публичных «WiFi» зон.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Default="007F5EE4" w:rsidP="007F5EE4">
            <w:pPr>
              <w:jc w:val="both"/>
              <w:rPr>
                <w:sz w:val="24"/>
                <w:szCs w:val="24"/>
              </w:rPr>
            </w:pPr>
          </w:p>
          <w:p w:rsid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фактически функционирующие публичные зоны «</w:t>
            </w:r>
            <w:r w:rsidRPr="007F5EE4">
              <w:rPr>
                <w:sz w:val="24"/>
                <w:szCs w:val="24"/>
                <w:lang w:val="en-US"/>
              </w:rPr>
              <w:t>WiFi</w:t>
            </w:r>
            <w:r w:rsidRPr="007F5EE4">
              <w:rPr>
                <w:sz w:val="24"/>
                <w:szCs w:val="24"/>
              </w:rPr>
              <w:t>».</w:t>
            </w:r>
          </w:p>
          <w:p w:rsidR="008727C7" w:rsidRDefault="008727C7" w:rsidP="007F5EE4">
            <w:pPr>
              <w:jc w:val="both"/>
              <w:rPr>
                <w:sz w:val="24"/>
                <w:szCs w:val="24"/>
              </w:rPr>
            </w:pPr>
          </w:p>
          <w:p w:rsidR="002423C9" w:rsidRPr="007F5EE4" w:rsidRDefault="002423C9" w:rsidP="007F5EE4">
            <w:pPr>
              <w:jc w:val="both"/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утвержденный директором учреждения перечень оборудованных публичных зон «</w:t>
            </w:r>
            <w:r w:rsidRPr="007F5EE4">
              <w:rPr>
                <w:sz w:val="24"/>
                <w:szCs w:val="24"/>
                <w:lang w:val="en-US"/>
              </w:rPr>
              <w:t>WiFi</w:t>
            </w:r>
            <w:r w:rsidRPr="007F5EE4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выполненных показателей муниципаль</w:t>
            </w:r>
            <w:r w:rsidRPr="007F5EE4">
              <w:rPr>
                <w:sz w:val="24"/>
                <w:szCs w:val="24"/>
              </w:rPr>
              <w:lastRenderedPageBreak/>
              <w:t>ного задания МАУ «ЦМИРиТ»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 определяется по методике, позволяющей оценить сте</w:t>
            </w:r>
            <w:r w:rsidRPr="007F5EE4">
              <w:rPr>
                <w:sz w:val="24"/>
                <w:szCs w:val="24"/>
              </w:rPr>
              <w:lastRenderedPageBreak/>
              <w:t>пень выполнения плана муниципального задания автономным учреждением города по каждому наименованию предоставляемых услуг (работ) в рассматриваемом периоде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2 раза в год: по состоянию на 1 января очередного </w:t>
            </w:r>
            <w:r w:rsidRPr="007F5EE4">
              <w:rPr>
                <w:sz w:val="24"/>
                <w:szCs w:val="24"/>
              </w:rPr>
              <w:lastRenderedPageBreak/>
              <w:t>финансового года; на 1 июля текущего года</w:t>
            </w:r>
          </w:p>
        </w:tc>
        <w:tc>
          <w:tcPr>
            <w:tcW w:w="2551" w:type="dxa"/>
          </w:tcPr>
          <w:p w:rsidR="007F5EE4" w:rsidRPr="007F5EE4" w:rsidRDefault="00B42294" w:rsidP="007F5EE4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ф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п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i/>
                <w:sz w:val="24"/>
                <w:szCs w:val="24"/>
                <w:lang w:val="en-US"/>
              </w:rPr>
              <w:t>i</w:t>
            </w:r>
            <w:r w:rsidRPr="007F5EE4">
              <w:rPr>
                <w:i/>
                <w:sz w:val="24"/>
                <w:szCs w:val="24"/>
              </w:rPr>
              <w:t xml:space="preserve"> </w:t>
            </w:r>
            <w:r w:rsidRPr="007F5EE4">
              <w:rPr>
                <w:sz w:val="24"/>
                <w:szCs w:val="24"/>
              </w:rPr>
              <w:t>– от 1 до 3, работы в муниципальном задании</w:t>
            </w:r>
          </w:p>
          <w:p w:rsidR="008727C7" w:rsidRDefault="008727C7" w:rsidP="007F5EE4">
            <w:pPr>
              <w:rPr>
                <w:sz w:val="24"/>
                <w:szCs w:val="24"/>
              </w:rPr>
            </w:pPr>
          </w:p>
          <w:p w:rsidR="00F5751A" w:rsidRPr="00F5751A" w:rsidRDefault="00B42294" w:rsidP="007F5EE4">
            <w:pPr>
              <w:rPr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мз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170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173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1771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1745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128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129</m:t>
                            </m:r>
                          </m:den>
                        </m:f>
                      </m:e>
                    </m:box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*100%=101,1</m:t>
                </m:r>
              </m:oMath>
            </m:oMathPara>
          </w:p>
          <w:p w:rsidR="008727C7" w:rsidRPr="008727C7" w:rsidRDefault="008727C7" w:rsidP="007F5EE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lastRenderedPageBreak/>
              <w:t>I</w:t>
            </w:r>
            <w:r w:rsidRPr="007F5EE4">
              <w:rPr>
                <w:sz w:val="24"/>
                <w:szCs w:val="24"/>
                <w:vertAlign w:val="subscript"/>
              </w:rPr>
              <w:t xml:space="preserve">мз </w:t>
            </w:r>
            <w:r w:rsidRPr="007F5EE4">
              <w:rPr>
                <w:sz w:val="24"/>
                <w:szCs w:val="24"/>
              </w:rPr>
              <w:t xml:space="preserve"> - доля выполненных показателей муниципального задания МАУ «ЦМИРиТ»;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lastRenderedPageBreak/>
              <w:t>N</w:t>
            </w:r>
            <w:r w:rsidRPr="007F5EE4">
              <w:rPr>
                <w:sz w:val="24"/>
                <w:szCs w:val="24"/>
                <w:vertAlign w:val="subscript"/>
              </w:rPr>
              <w:t xml:space="preserve">ф </w:t>
            </w:r>
            <w:r w:rsidRPr="007F5EE4">
              <w:rPr>
                <w:sz w:val="24"/>
                <w:szCs w:val="24"/>
              </w:rPr>
              <w:t xml:space="preserve"> - фактическое выполнение муниципального задания по каждому наименованию выполненных работ из числа предусмотренных муниципальным заданием МАУ «ЦМИРиТ» на отчетный год;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  <w:lang w:val="en-US"/>
              </w:rPr>
              <w:t>N</w:t>
            </w:r>
            <w:r w:rsidRPr="007F5EE4">
              <w:rPr>
                <w:sz w:val="24"/>
                <w:szCs w:val="24"/>
                <w:vertAlign w:val="subscript"/>
              </w:rPr>
              <w:t>п</w:t>
            </w:r>
            <w:r w:rsidRPr="007F5EE4">
              <w:rPr>
                <w:sz w:val="24"/>
                <w:szCs w:val="24"/>
              </w:rPr>
              <w:t xml:space="preserve"> - утвержденное муниципальное задание по каждому наименованию выполненных работ, предусмотренных муниципальным заданием МАУ «ЦМИРиТ» на отчетный год.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Источник информации: отчет за отчетный период о выполнении плана финансово-хозяйственной деятельности учреждения, муниципального задания.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утвержденный план финансово-хозяйственной деятельности на текущий год, утвержденное муниципальное задание на текущий год.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Оценка состояния информационно-техниче</w:t>
            </w:r>
            <w:r w:rsidRPr="007F5EE4">
              <w:rPr>
                <w:sz w:val="24"/>
                <w:szCs w:val="24"/>
              </w:rPr>
              <w:lastRenderedPageBreak/>
              <w:t>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показатель, отражающий уровень состояния персонального </w:t>
            </w:r>
            <w:r w:rsidRPr="007F5EE4">
              <w:rPr>
                <w:sz w:val="24"/>
                <w:szCs w:val="24"/>
              </w:rPr>
              <w:lastRenderedPageBreak/>
              <w:t>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</w:t>
            </w:r>
            <w:r w:rsidRPr="007F5EE4">
              <w:rPr>
                <w:sz w:val="24"/>
                <w:szCs w:val="24"/>
              </w:rPr>
              <w:lastRenderedPageBreak/>
              <w:t>ниях, обслуживаемых МАУ «ЦМИРиТ»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1 раз в год: по состоянию на 1 января очередного </w:t>
            </w:r>
            <w:r w:rsidRPr="007F5EE4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2551" w:type="dxa"/>
          </w:tcPr>
          <w:p w:rsidR="007F5EE4" w:rsidRPr="007F5EE4" w:rsidRDefault="00F5751A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237" w:type="dxa"/>
          </w:tcPr>
          <w:p w:rsidR="007F5EE4" w:rsidRPr="007F5EE4" w:rsidRDefault="00F5751A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Количественное значение указанного целевого показателя (индикатора) рассчиты</w:t>
            </w:r>
            <w:r w:rsidRPr="007F5EE4">
              <w:rPr>
                <w:sz w:val="24"/>
                <w:szCs w:val="24"/>
              </w:rPr>
              <w:lastRenderedPageBreak/>
              <w:t>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Выполнение плана по переходу на отечественное программное обеспечение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отражающий степень выполнения плана по переходу на отечественное программное обеспечение в органах местного самоуправления и муниципальных учреждений, обслуживаемых МАУ «ЦМИРиТ»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1 раз в год: по состоянию на 1 января очередного финансового года</w:t>
            </w:r>
          </w:p>
        </w:tc>
        <w:tc>
          <w:tcPr>
            <w:tcW w:w="2551" w:type="dxa"/>
          </w:tcPr>
          <w:p w:rsidR="007F5EE4" w:rsidRPr="007F5EE4" w:rsidRDefault="00F5751A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37" w:type="dxa"/>
          </w:tcPr>
          <w:p w:rsidR="007F5EE4" w:rsidRPr="007F5EE4" w:rsidRDefault="00F5751A" w:rsidP="007F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</w:t>
            </w:r>
            <w:r w:rsidRPr="007F5EE4">
              <w:rPr>
                <w:sz w:val="24"/>
                <w:szCs w:val="24"/>
              </w:rPr>
              <w:lastRenderedPageBreak/>
              <w:t>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Сохранение доступности </w:t>
            </w:r>
            <w:r w:rsidRPr="007F5EE4">
              <w:rPr>
                <w:sz w:val="24"/>
                <w:szCs w:val="24"/>
              </w:rPr>
              <w:lastRenderedPageBreak/>
              <w:t>информационных систем в течение рабочего периода (процент времени доступности)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Показатель, характеризующий надежность работы </w:t>
            </w:r>
            <w:r w:rsidRPr="007F5EE4">
              <w:rPr>
                <w:sz w:val="24"/>
                <w:szCs w:val="24"/>
              </w:rPr>
              <w:lastRenderedPageBreak/>
              <w:t>компонентов информационной инфраструктуры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 xml:space="preserve">2 раза в год: по состоянию на 1 января </w:t>
            </w:r>
            <w:r w:rsidRPr="007F5EE4">
              <w:rPr>
                <w:sz w:val="24"/>
                <w:szCs w:val="24"/>
              </w:rPr>
              <w:lastRenderedPageBreak/>
              <w:t>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Default="00B42294" w:rsidP="007F5E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дост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факт.раб.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</m:oMath>
            </m:oMathPara>
          </w:p>
          <w:p w:rsidR="008727C7" w:rsidRDefault="008727C7" w:rsidP="008727C7">
            <w:pPr>
              <w:rPr>
                <w:sz w:val="24"/>
                <w:szCs w:val="24"/>
              </w:rPr>
            </w:pPr>
          </w:p>
          <w:p w:rsidR="007F5EE4" w:rsidRPr="00F5751A" w:rsidRDefault="00B42294" w:rsidP="003B1597">
            <w:pPr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дост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941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942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*100%=99,9</m:t>
                </m:r>
              </m:oMath>
            </m:oMathPara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Т</w:t>
            </w:r>
            <w:r w:rsidRPr="007F5EE4">
              <w:rPr>
                <w:sz w:val="24"/>
                <w:szCs w:val="24"/>
                <w:vertAlign w:val="subscript"/>
              </w:rPr>
              <w:t>дост</w:t>
            </w:r>
            <w:r w:rsidRPr="007F5EE4">
              <w:rPr>
                <w:sz w:val="24"/>
                <w:szCs w:val="24"/>
              </w:rPr>
              <w:t xml:space="preserve"> - доступность информационных систем в течение рабочего периода;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Т</w:t>
            </w:r>
            <w:r w:rsidRPr="007F5EE4">
              <w:rPr>
                <w:sz w:val="24"/>
                <w:szCs w:val="24"/>
                <w:vertAlign w:val="subscript"/>
              </w:rPr>
              <w:t>прост</w:t>
            </w:r>
            <w:r w:rsidRPr="007F5EE4">
              <w:rPr>
                <w:sz w:val="24"/>
                <w:szCs w:val="24"/>
              </w:rPr>
              <w:t xml:space="preserve"> - суммарная доля фактического времени работы элементов инфраструктуры, информационных систем;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Т</w:t>
            </w:r>
            <w:r w:rsidRPr="007F5EE4">
              <w:rPr>
                <w:sz w:val="24"/>
                <w:szCs w:val="24"/>
                <w:vertAlign w:val="subscript"/>
              </w:rPr>
              <w:t>общ</w:t>
            </w:r>
            <w:r w:rsidRPr="007F5EE4">
              <w:rPr>
                <w:sz w:val="24"/>
                <w:szCs w:val="24"/>
              </w:rPr>
              <w:t xml:space="preserve"> - общее время работы элементов инфраструктуры.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отчет о выполнении му</w:t>
            </w:r>
            <w:r w:rsidRPr="007F5EE4">
              <w:rPr>
                <w:sz w:val="24"/>
                <w:szCs w:val="24"/>
              </w:rPr>
              <w:lastRenderedPageBreak/>
              <w:t>ниципального задания МАУ «ЦМИРиТ»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  <w:tr w:rsidR="00F5751A" w:rsidRPr="007F5EE4" w:rsidTr="007F5EE4">
        <w:tc>
          <w:tcPr>
            <w:tcW w:w="540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31</w:t>
            </w:r>
          </w:p>
        </w:tc>
        <w:tc>
          <w:tcPr>
            <w:tcW w:w="1422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84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%</w:t>
            </w:r>
          </w:p>
        </w:tc>
        <w:tc>
          <w:tcPr>
            <w:tcW w:w="169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</w:t>
            </w:r>
            <w:r w:rsidRPr="007F5EE4">
              <w:rPr>
                <w:sz w:val="24"/>
                <w:szCs w:val="24"/>
                <w:lang w:val="en-US"/>
              </w:rPr>
              <w:t>DirectumRX</w:t>
            </w:r>
            <w:r w:rsidRPr="007F5EE4">
              <w:rPr>
                <w:sz w:val="24"/>
                <w:szCs w:val="24"/>
              </w:rPr>
              <w:t xml:space="preserve">» ,«АИСЗИК», подсистемы </w:t>
            </w:r>
            <w:r w:rsidRPr="007F5EE4">
              <w:rPr>
                <w:sz w:val="24"/>
                <w:szCs w:val="24"/>
                <w:lang w:val="en-US"/>
              </w:rPr>
              <w:lastRenderedPageBreak/>
              <w:t>E</w:t>
            </w:r>
            <w:r w:rsidRPr="007F5EE4">
              <w:rPr>
                <w:sz w:val="24"/>
                <w:szCs w:val="24"/>
              </w:rPr>
              <w:t>3</w:t>
            </w:r>
            <w:r w:rsidRPr="007F5EE4">
              <w:rPr>
                <w:sz w:val="24"/>
                <w:szCs w:val="24"/>
                <w:lang w:val="en-US"/>
              </w:rPr>
              <w:t>Core</w:t>
            </w:r>
            <w:r w:rsidRPr="007F5EE4">
              <w:rPr>
                <w:sz w:val="24"/>
                <w:szCs w:val="24"/>
              </w:rPr>
              <w:t>, Microsoft Outlook и т.д.)</w:t>
            </w:r>
          </w:p>
        </w:tc>
        <w:tc>
          <w:tcPr>
            <w:tcW w:w="1491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2551" w:type="dxa"/>
          </w:tcPr>
          <w:p w:rsidR="008727C7" w:rsidRDefault="00B42294" w:rsidP="007F5EE4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эдок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8727C7" w:rsidRDefault="008727C7" w:rsidP="008727C7">
            <w:pPr>
              <w:rPr>
                <w:sz w:val="22"/>
                <w:szCs w:val="22"/>
              </w:rPr>
            </w:pPr>
          </w:p>
          <w:p w:rsidR="003B1597" w:rsidRDefault="008727C7" w:rsidP="003B159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 xml:space="preserve">эдок </w:t>
            </w:r>
            <w:r>
              <w:rPr>
                <w:sz w:val="22"/>
                <w:szCs w:val="22"/>
              </w:rPr>
              <w:t xml:space="preserve">= </w:t>
            </w:r>
            <w:r w:rsidR="003B1597" w:rsidRPr="003B1597">
              <w:rPr>
                <w:sz w:val="24"/>
                <w:szCs w:val="24"/>
              </w:rPr>
              <w:t>(0,371+0,078+0,117</w:t>
            </w:r>
          </w:p>
          <w:p w:rsidR="007F5EE4" w:rsidRPr="00FF7989" w:rsidRDefault="003B1597" w:rsidP="003B1597">
            <w:pPr>
              <w:rPr>
                <w:sz w:val="22"/>
                <w:szCs w:val="22"/>
                <w:lang w:val="en-US"/>
              </w:rPr>
            </w:pPr>
            <w:r w:rsidRPr="003B1597">
              <w:rPr>
                <w:sz w:val="24"/>
                <w:szCs w:val="24"/>
              </w:rPr>
              <w:t xml:space="preserve">+0,0078+0,0546+0,0156+ </w:t>
            </w:r>
            <w:r>
              <w:rPr>
                <w:sz w:val="24"/>
                <w:szCs w:val="24"/>
              </w:rPr>
              <w:t>+</w:t>
            </w:r>
            <w:r w:rsidRPr="003B1597">
              <w:rPr>
                <w:sz w:val="24"/>
                <w:szCs w:val="24"/>
              </w:rPr>
              <w:t>0,156)*100% =</w:t>
            </w:r>
            <w:r>
              <w:rPr>
                <w:sz w:val="24"/>
                <w:szCs w:val="24"/>
              </w:rPr>
              <w:t xml:space="preserve"> </w:t>
            </w:r>
            <w:r w:rsidRPr="003B1597">
              <w:rPr>
                <w:sz w:val="24"/>
                <w:szCs w:val="24"/>
              </w:rPr>
              <w:t>80</w:t>
            </w:r>
          </w:p>
        </w:tc>
        <w:tc>
          <w:tcPr>
            <w:tcW w:w="2237" w:type="dxa"/>
          </w:tcPr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Д</w:t>
            </w:r>
            <w:r w:rsidRPr="007F5EE4">
              <w:rPr>
                <w:sz w:val="24"/>
                <w:szCs w:val="24"/>
                <w:vertAlign w:val="subscript"/>
              </w:rPr>
              <w:t>эдок</w:t>
            </w:r>
            <w:r w:rsidRPr="007F5EE4">
              <w:rPr>
                <w:sz w:val="24"/>
                <w:szCs w:val="24"/>
              </w:rPr>
              <w:tab/>
              <w:t>- доля электронного документооборота в органах местного самоуправления;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F5EE4">
              <w:rPr>
                <w:sz w:val="24"/>
                <w:szCs w:val="24"/>
              </w:rPr>
              <w:tab/>
              <w:t>- объем документов в i-ой категории, участвующей в электронном документообороте мэрии,</w:t>
            </w:r>
          </w:p>
          <w:p w:rsidR="007F5EE4" w:rsidRPr="007F5EE4" w:rsidRDefault="007F5EE4" w:rsidP="007F5EE4">
            <w:pPr>
              <w:jc w:val="both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 xml:space="preserve">где </w:t>
            </w:r>
            <w:r w:rsidRPr="007F5EE4">
              <w:rPr>
                <w:sz w:val="24"/>
                <w:szCs w:val="24"/>
                <w:lang w:val="en-US"/>
              </w:rPr>
              <w:t>i</w:t>
            </w:r>
            <w:r w:rsidRPr="007F5EE4">
              <w:rPr>
                <w:sz w:val="24"/>
                <w:szCs w:val="24"/>
              </w:rPr>
              <w:t xml:space="preserve"> от 1 до 11.</w:t>
            </w:r>
          </w:p>
        </w:tc>
        <w:tc>
          <w:tcPr>
            <w:tcW w:w="1276" w:type="dxa"/>
          </w:tcPr>
          <w:p w:rsidR="007F5EE4" w:rsidRPr="007F5EE4" w:rsidRDefault="007F5EE4" w:rsidP="007F5EE4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Источник информации: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Перечень категорий документов: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1</w:t>
            </w:r>
            <w:r w:rsidRPr="007F5EE4">
              <w:rPr>
                <w:sz w:val="24"/>
                <w:szCs w:val="24"/>
              </w:rPr>
              <w:t xml:space="preserve"> - служебная переписка внутри органов местного </w:t>
            </w:r>
            <w:r w:rsidRPr="007F5EE4">
              <w:rPr>
                <w:sz w:val="24"/>
                <w:szCs w:val="24"/>
              </w:rPr>
              <w:lastRenderedPageBreak/>
              <w:t>самоуправления, органов местного самоуправления с Правительством ВО (45%);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2</w:t>
            </w:r>
            <w:r w:rsidRPr="007F5EE4">
              <w:rPr>
                <w:sz w:val="24"/>
                <w:szCs w:val="24"/>
              </w:rPr>
              <w:t xml:space="preserve"> - внутренние документы органов местного самоуправления (10%);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3</w:t>
            </w:r>
            <w:r w:rsidRPr="007F5EE4">
              <w:rPr>
                <w:sz w:val="24"/>
                <w:szCs w:val="24"/>
              </w:rPr>
              <w:t xml:space="preserve"> - МПА, договоры и соглашения органов местного самоуправления (их согласование) (15%);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4</w:t>
            </w:r>
            <w:r w:rsidRPr="007F5EE4">
              <w:rPr>
                <w:sz w:val="24"/>
                <w:szCs w:val="24"/>
              </w:rPr>
              <w:t xml:space="preserve"> - планы работ ОМСУ и отчетность по ним (1%);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5</w:t>
            </w:r>
            <w:r w:rsidRPr="007F5EE4">
              <w:rPr>
                <w:sz w:val="24"/>
                <w:szCs w:val="24"/>
              </w:rPr>
              <w:t xml:space="preserve"> - обращения граждан (7%);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6</w:t>
            </w:r>
            <w:r w:rsidRPr="007F5EE4">
              <w:rPr>
                <w:sz w:val="24"/>
                <w:szCs w:val="24"/>
              </w:rPr>
              <w:t xml:space="preserve"> - материалы к совещаниям и протоколы по результатам совещаний (2%);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П</w:t>
            </w:r>
            <w:r w:rsidRPr="007F5EE4">
              <w:rPr>
                <w:sz w:val="24"/>
                <w:szCs w:val="24"/>
                <w:vertAlign w:val="subscript"/>
              </w:rPr>
              <w:t>7</w:t>
            </w:r>
            <w:r w:rsidRPr="007F5EE4">
              <w:rPr>
                <w:sz w:val="24"/>
                <w:szCs w:val="24"/>
              </w:rPr>
              <w:t xml:space="preserve"> - финансовые документы;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8</w:t>
            </w:r>
            <w:r w:rsidRPr="007F5EE4">
              <w:rPr>
                <w:sz w:val="24"/>
                <w:szCs w:val="24"/>
              </w:rPr>
              <w:t xml:space="preserve"> - кадровые документы;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9</w:t>
            </w:r>
            <w:r w:rsidRPr="007F5EE4">
              <w:rPr>
                <w:sz w:val="24"/>
                <w:szCs w:val="24"/>
              </w:rPr>
              <w:t xml:space="preserve"> - служебная переписка с Городской Думой;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10</w:t>
            </w:r>
            <w:r w:rsidRPr="007F5EE4">
              <w:rPr>
                <w:sz w:val="24"/>
                <w:szCs w:val="24"/>
              </w:rPr>
              <w:t xml:space="preserve"> - служебная переписка с КСП;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11</w:t>
            </w:r>
            <w:r w:rsidRPr="007F5EE4">
              <w:rPr>
                <w:sz w:val="24"/>
                <w:szCs w:val="24"/>
              </w:rPr>
              <w:t xml:space="preserve"> - служебная переписка со сторонними организациями;</w:t>
            </w:r>
          </w:p>
          <w:p w:rsidR="007F5EE4" w:rsidRPr="007F5EE4" w:rsidRDefault="007F5EE4" w:rsidP="007F5EE4">
            <w:pPr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t>П</w:t>
            </w:r>
            <w:r w:rsidRPr="007F5EE4">
              <w:rPr>
                <w:sz w:val="24"/>
                <w:szCs w:val="24"/>
                <w:vertAlign w:val="subscript"/>
              </w:rPr>
              <w:t>7</w:t>
            </w:r>
            <w:r w:rsidRPr="007F5EE4">
              <w:rPr>
                <w:sz w:val="24"/>
                <w:szCs w:val="24"/>
              </w:rPr>
              <w:t>-П</w:t>
            </w:r>
            <w:r w:rsidRPr="007F5EE4">
              <w:rPr>
                <w:sz w:val="24"/>
                <w:szCs w:val="24"/>
                <w:vertAlign w:val="subscript"/>
              </w:rPr>
              <w:t>11</w:t>
            </w:r>
            <w:r w:rsidRPr="007F5EE4">
              <w:rPr>
                <w:sz w:val="24"/>
                <w:szCs w:val="24"/>
              </w:rPr>
              <w:t xml:space="preserve"> (20%).</w:t>
            </w:r>
          </w:p>
        </w:tc>
        <w:tc>
          <w:tcPr>
            <w:tcW w:w="1560" w:type="dxa"/>
          </w:tcPr>
          <w:p w:rsidR="007F5EE4" w:rsidRPr="007F5EE4" w:rsidRDefault="007F5EE4" w:rsidP="008727C7">
            <w:pPr>
              <w:jc w:val="center"/>
              <w:rPr>
                <w:sz w:val="24"/>
                <w:szCs w:val="24"/>
              </w:rPr>
            </w:pPr>
            <w:r w:rsidRPr="007F5EE4">
              <w:rPr>
                <w:sz w:val="24"/>
                <w:szCs w:val="24"/>
              </w:rPr>
              <w:lastRenderedPageBreak/>
              <w:t>МАУ «ЦМИРиТ»</w:t>
            </w:r>
          </w:p>
        </w:tc>
      </w:tr>
    </w:tbl>
    <w:p w:rsidR="007F5EE4" w:rsidRDefault="007F5EE4" w:rsidP="00043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7286" w:rsidRDefault="00BA15C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br w:type="textWrapping" w:clear="all"/>
      </w:r>
    </w:p>
    <w:p w:rsidR="00197286" w:rsidRDefault="0019728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197286" w:rsidRDefault="0019728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A15C6" w:rsidRDefault="00BA15C6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BA15C6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C06339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Таблица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7E65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основных меропр</w:t>
      </w:r>
      <w:r w:rsidR="007E65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иятий муниципальной программы, подпрограмм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482"/>
        <w:gridCol w:w="1911"/>
        <w:gridCol w:w="3828"/>
        <w:gridCol w:w="3969"/>
        <w:gridCol w:w="2268"/>
        <w:gridCol w:w="1214"/>
      </w:tblGrid>
      <w:tr w:rsidR="00287C93" w:rsidRPr="00D6696E" w:rsidTr="0042536B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</w:t>
            </w:r>
            <w:r w:rsidR="000A3A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нование подпрограммы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основного мероприятия муниципальной программы  (подпрограммы), мероприятия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Ответственный исполнитель, 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соисполнитель,</w:t>
            </w:r>
          </w:p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участник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по состоянию на 1 июля </w:t>
            </w:r>
            <w:r w:rsidR="004048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2023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частичного 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выполнения мероприятия, проблемы, возникшие в ходе реализации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0A3A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Связь с показате</w:t>
            </w:r>
            <w:r w:rsidR="003F5364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лями мун. программы (подпрог</w:t>
            </w:r>
            <w:r w:rsidR="003F5364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раммы)</w:t>
            </w:r>
          </w:p>
        </w:tc>
      </w:tr>
      <w:tr w:rsidR="00287C93" w:rsidRPr="00D6696E" w:rsidTr="0042536B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7E65A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="00287C9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87C93" w:rsidRPr="00D6696E" w:rsidTr="0042536B">
        <w:trPr>
          <w:tblHeader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3" w:rsidRPr="00E40489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043A73" w:rsidRPr="00D6696E" w:rsidTr="00043A73">
        <w:trPr>
          <w:trHeight w:val="258"/>
          <w:tblCellSpacing w:w="5" w:type="nil"/>
        </w:trPr>
        <w:tc>
          <w:tcPr>
            <w:tcW w:w="163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A73" w:rsidRPr="00E40489" w:rsidRDefault="003F5364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1</w:t>
            </w:r>
            <w:r w:rsidR="00043A73"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«Создание условий для выполнения органами местного самоуправления своих полномочий, обеспечения деятельности муниципальных учреждений»</w:t>
            </w:r>
          </w:p>
        </w:tc>
      </w:tr>
      <w:tr w:rsidR="007E65A7" w:rsidRPr="00D6696E" w:rsidTr="0042536B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A7" w:rsidRPr="00E40489" w:rsidRDefault="007E65A7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1.1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A7" w:rsidRPr="00E40489" w:rsidRDefault="007E65A7" w:rsidP="007E6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A7" w:rsidRPr="00E40489" w:rsidRDefault="007E65A7" w:rsidP="007E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«ЦКО»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одержание, техническое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и текущий ремонт иму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щества, переданного в опер</w:t>
            </w:r>
            <w:r>
              <w:rPr>
                <w:rFonts w:ascii="Times New Roman" w:hAnsi="Times New Roman"/>
                <w:sz w:val="24"/>
                <w:szCs w:val="24"/>
              </w:rPr>
              <w:t>ативное управление, обеспечение коммунальными услу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гам</w:t>
            </w:r>
            <w:r>
              <w:rPr>
                <w:rFonts w:ascii="Times New Roman" w:hAnsi="Times New Roman"/>
                <w:sz w:val="24"/>
                <w:szCs w:val="24"/>
              </w:rPr>
              <w:t>и, услугами связи, охраны органы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самоуправления, территориальную избирательную ком</w:t>
            </w:r>
            <w:r>
              <w:rPr>
                <w:rFonts w:ascii="Times New Roman" w:hAnsi="Times New Roman"/>
                <w:sz w:val="24"/>
                <w:szCs w:val="24"/>
              </w:rPr>
              <w:t>иссию, муниципальные учреждения.</w:t>
            </w:r>
          </w:p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одержание земельных участк</w:t>
            </w:r>
            <w:r>
              <w:rPr>
                <w:rFonts w:ascii="Times New Roman" w:hAnsi="Times New Roman"/>
                <w:sz w:val="24"/>
                <w:szCs w:val="24"/>
              </w:rPr>
              <w:t>ов, переданных на праве постоянного (бессрочного) пользования.</w:t>
            </w:r>
          </w:p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эксплуатационного контроля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за техническим состоянием зданий, сооружений, пере</w:t>
            </w:r>
            <w:r>
              <w:rPr>
                <w:rFonts w:ascii="Times New Roman" w:hAnsi="Times New Roman"/>
                <w:sz w:val="24"/>
                <w:szCs w:val="24"/>
              </w:rPr>
              <w:t>данных в оперативное управление.</w:t>
            </w:r>
          </w:p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должностных лиц,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органов местного само</w:t>
            </w:r>
            <w:r w:rsidRPr="00043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территориальной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 комиссии, муниципальных учреждений.</w:t>
            </w:r>
          </w:p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/>
                <w:sz w:val="24"/>
                <w:szCs w:val="24"/>
              </w:rPr>
              <w:t>ещений и прилегающих территорий.</w:t>
            </w:r>
          </w:p>
          <w:p w:rsidR="007E65A7" w:rsidRPr="000433AD" w:rsidRDefault="007E65A7" w:rsidP="007E6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противопожарных мероприятий.</w:t>
            </w:r>
          </w:p>
          <w:p w:rsidR="007E65A7" w:rsidRPr="00E40489" w:rsidRDefault="007E65A7" w:rsidP="007E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 xml:space="preserve"> мебели, автотранспор</w:t>
            </w:r>
            <w:r>
              <w:rPr>
                <w:rFonts w:ascii="Times New Roman" w:hAnsi="Times New Roman"/>
                <w:sz w:val="24"/>
                <w:szCs w:val="24"/>
              </w:rPr>
              <w:t>тных средств, офисных принадлеж</w:t>
            </w:r>
            <w:r w:rsidRPr="000433AD">
              <w:rPr>
                <w:rFonts w:ascii="Times New Roman" w:hAnsi="Times New Roman"/>
                <w:sz w:val="24"/>
                <w:szCs w:val="24"/>
              </w:rPr>
              <w:t>ностей, бытовой техники и прочего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C9D" w:rsidRPr="00097C9D" w:rsidRDefault="00097C9D" w:rsidP="00097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97C9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Муниципальные служащие органов местного самоуправления и работники муниципальных учреждений в отчетном периоде обеспечены услугами связи; периодическими изданиями; мебелью; канцелярскими товарами и прочим имуществом. </w:t>
            </w:r>
          </w:p>
          <w:p w:rsidR="00097C9D" w:rsidRPr="00097C9D" w:rsidRDefault="00097C9D" w:rsidP="00097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97C9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Также организовано техническое обслуживание и ремонт зданий, помещений, инженерных систем, оборудования, транспортных средств и другого имущества.</w:t>
            </w:r>
          </w:p>
          <w:p w:rsidR="007E65A7" w:rsidRPr="00E40489" w:rsidRDefault="00097C9D" w:rsidP="00097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97C9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отчетном периоде организованы уборка помещений и прилегающих территорий, охрана объектов, проведение противопожарных мероприятий.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A7" w:rsidRPr="00E40489" w:rsidRDefault="00012FB5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A7" w:rsidRPr="00E40489" w:rsidRDefault="007E65A7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7E65A7" w:rsidRPr="00E40489" w:rsidRDefault="007E65A7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1.1</w:t>
            </w:r>
          </w:p>
          <w:p w:rsidR="007E65A7" w:rsidRPr="00E40489" w:rsidRDefault="007E65A7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1.2</w:t>
            </w:r>
          </w:p>
          <w:p w:rsidR="007E65A7" w:rsidRPr="00E40489" w:rsidRDefault="007E65A7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1.3</w:t>
            </w:r>
          </w:p>
        </w:tc>
      </w:tr>
      <w:tr w:rsidR="003F5364" w:rsidRPr="00D6696E" w:rsidTr="00EE4F0F">
        <w:trPr>
          <w:trHeight w:val="299"/>
          <w:tblCellSpacing w:w="5" w:type="nil"/>
        </w:trPr>
        <w:tc>
          <w:tcPr>
            <w:tcW w:w="1637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364" w:rsidRPr="00E40489" w:rsidRDefault="003F5364" w:rsidP="007E6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 «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7E65A7" w:rsidRDefault="00012FB5" w:rsidP="0001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Внедрение современных образовательных технологий в процесс обучения и профессионального развития муниципальных служащих; реализация антикоррупционных программ и технологий в системе муниципальной службы мэрии города; реализация мер по кадровой защищенности ключевых должностей; снижение текучести кадров в мэрии до 5%.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26E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Достигнутые результаты описаны в строках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2.1.1.-2.1.4</w:t>
            </w:r>
            <w:r w:rsidRPr="005F26E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соответствующей графы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012FB5" w:rsidRPr="007E65A7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2.1.1.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профессиональное развитие муниципальных служащих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7E65A7" w:rsidRDefault="00012FB5" w:rsidP="00012F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F6E3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компетенций муниципальных служащих, необходимых для решения профессиональных задач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За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отчетный период</w:t>
            </w: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136 муниципальных служащих прошли обучение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из них в соответствии с планом-графиком профессионального образования муниципальных служащих, утвержденного распоряжением мэрии города от 30.12.2022 № 138-рк, 35 муниципальных служащих прошли обучение за счет средств городского бюджета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7E6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E6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E6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</w:t>
            </w:r>
          </w:p>
        </w:tc>
      </w:tr>
      <w:tr w:rsidR="00022250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250" w:rsidRPr="00E40489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250" w:rsidRPr="00E40489" w:rsidRDefault="00022250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органами мэрии проверок (в случаях, предусмотренных законодательством) соблюдения муниципальными служащими мэрии запретов и ограничений,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дусмотренных законодательством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0" w:rsidRPr="007E65A7" w:rsidRDefault="00022250" w:rsidP="0002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  <w:p w:rsidR="00022250" w:rsidRPr="00E40489" w:rsidRDefault="00022250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Pr="00E40489" w:rsidRDefault="00022250" w:rsidP="00022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муниципальными служащими мэрии го</w:t>
            </w:r>
            <w:r w:rsidRPr="00FE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запретов и 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предусмотренных законодатель</w:t>
            </w:r>
            <w:r w:rsidRPr="00FE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250" w:rsidRPr="00E40489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</w:t>
            </w:r>
          </w:p>
        </w:tc>
        <w:tc>
          <w:tcPr>
            <w:tcW w:w="2268" w:type="dxa"/>
          </w:tcPr>
          <w:p w:rsidR="00022250" w:rsidRPr="00E40489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Проверки проводятся в соответствии с запросами контролирующих органов, запросы в отчетном периоде в мэрию города не поступали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250" w:rsidRPr="00FE26E8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22250" w:rsidRPr="00E40489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2.1.3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служебных удостоверений муниципальным служащим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обеспечение муниципальных служащих служебными удостоверениями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FD73F6" w:rsidRDefault="00012FB5" w:rsidP="00012FB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Изготовлено и выдано 27 служебных удостоверен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ий муниципальным служащим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2.1.4</w:t>
            </w: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развития муниципальных служащих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профессионального развития и саморазвития муниципальных служащих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соответствии с постановлением мэрии от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07.09.2021 № 3580 муниципальными</w:t>
            </w: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служащи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ми разработаны</w:t>
            </w: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индивидуальны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е</w:t>
            </w: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план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ы</w:t>
            </w: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развития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на первое полугодие 2023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 муниципальной службы в городе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Привлече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ние на службу высококвалифициро</w:t>
            </w: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ванных специалистов, повышение уровня доверия со стороны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2.2.1.-2.1.3.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назначение пенсий за выслугу лет, получение выплат в полном объеме в соответствии с муниципальными правовыми 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Численность получателей пенсии за выслугу лет лицам, замещавших должности муниципальной службы в органах местного самоуправления, по состоянию на отчетную дату с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оставляет 254 человека, из них:</w:t>
            </w:r>
          </w:p>
          <w:p w:rsidR="00012FB5" w:rsidRPr="00FD73F6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 получателям выплата приостанов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лена в связи с трудоустройством;</w:t>
            </w:r>
          </w:p>
          <w:p w:rsidR="00012FB5" w:rsidRPr="00FD73F6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возобновлена выплата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 получателю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Ежемесячно осуществляется выплата доплаты к пенсии лицам, являвшимся выборными должностными лицами местного </w:t>
            </w: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самоуправления в городе Череповце: одному человеку.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</w:tr>
      <w:tr w:rsidR="005934B3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B3" w:rsidRPr="00E40489" w:rsidRDefault="005934B3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  <w:p w:rsidR="005934B3" w:rsidRPr="00E40489" w:rsidRDefault="005934B3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B3" w:rsidRPr="00E40489" w:rsidRDefault="00FE26E8" w:rsidP="0059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B3" w:rsidRPr="00E40489" w:rsidRDefault="00FE26E8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о страховании муниципальных служащих мэрии города, своевременные выплаты в полном объеме при наступлении причинения вреда их здоровью в связи с исполнением ими должностных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3F6" w:rsidRPr="00FD73F6" w:rsidRDefault="00FD73F6" w:rsidP="00FD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Страхование муниципальных служащих мэрии осуществляется в соответствии с Контрактом на оказание услуг по страхованию лиц, замещающих должности муниципальной службы в мэрии города Череповца, на случай причинения вреда их здоровью в связи с выполнением ими должностных обязанностей от 01.01.2023 № 0130300000322000037-2269183000157. </w:t>
            </w:r>
          </w:p>
          <w:p w:rsidR="005934B3" w:rsidRPr="00E40489" w:rsidRDefault="00FD73F6" w:rsidP="00FD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 состоянию на отчетную дату застраховано 337 муниципальных 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B3" w:rsidRPr="00E40489" w:rsidRDefault="00012FB5" w:rsidP="005934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Мероприятие выполнено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6E8" w:rsidRPr="00FE26E8" w:rsidRDefault="00FE26E8" w:rsidP="00FE2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FE26E8" w:rsidRPr="00FE26E8" w:rsidRDefault="00FE26E8" w:rsidP="00FE2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  <w:p w:rsidR="00FE26E8" w:rsidRPr="00FE26E8" w:rsidRDefault="00FE26E8" w:rsidP="00FE2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5934B3" w:rsidRPr="00E40489" w:rsidRDefault="00FE26E8" w:rsidP="00FE2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 преддипломной практики студентов высших учебных заведений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 и привлекательности муниципальной службы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F6E35" w:rsidRDefault="00012FB5" w:rsidP="00012FB5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отчетном периоде организованы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практики 48</w:t>
            </w: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студентов Череповецких, Вологодских вузов, а также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вузов других регионов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E26E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и подготовке резервов управленческих кадров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FE26E8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назначение на вакантные должности лиц, включенных в кадровый резерв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Достигнутые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результаты описаны в строках 2.3.1.-2.1.2</w:t>
            </w:r>
            <w:r w:rsidRPr="006A16E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2.4.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2.3.1.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кадровых комитетов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FE26E8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резерва управленческих кадров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первом полугодие проведено 1 заседание кадрового комитета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по результатам которого внесены корректировки в кадровый резерв, выданы рекомендации по развитию управленческих кадров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2.4.</w:t>
            </w:r>
          </w:p>
        </w:tc>
      </w:tr>
      <w:tr w:rsidR="00012FB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лиц, включенных в резерв управленческих кадров города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FE26E8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высококвалифицированных специалистов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Лица, включенные в кадровый резерв, регулярно принимают участие в мероприятиях, направленных на профессиональное развитие. За первое полугодие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16 резервистов приняли участие в различных мероприятиях.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</w:t>
            </w:r>
          </w:p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</w:t>
            </w:r>
          </w:p>
          <w:p w:rsidR="00012FB5" w:rsidRPr="00FE26E8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2.1.</w:t>
            </w:r>
          </w:p>
        </w:tc>
      </w:tr>
      <w:tr w:rsidR="000B76AC" w:rsidRPr="00D6696E" w:rsidTr="00EE4F0F">
        <w:trPr>
          <w:trHeight w:val="164"/>
          <w:tblCellSpacing w:w="5" w:type="nil"/>
        </w:trPr>
        <w:tc>
          <w:tcPr>
            <w:tcW w:w="163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Pr="00E40489" w:rsidRDefault="00F96753" w:rsidP="00D155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3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«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общества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государства</w:t>
            </w:r>
            <w:r w:rsidR="000B76AC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угроз, связанных с коррупцией</w:t>
            </w:r>
            <w:r w:rsidR="000B76AC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»</w:t>
            </w:r>
          </w:p>
        </w:tc>
      </w:tr>
      <w:tr w:rsidR="00012FB5" w:rsidRPr="00D6696E" w:rsidTr="0042536B">
        <w:trPr>
          <w:trHeight w:val="170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муниципальных правовых актов мэрии города 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(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Снижение в проектах нормативных правовых актов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города коррупциогенных факторов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F6E3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 1 полугодие 2023 года проведена антикоррупционная экспертиза в отношении 113 проектов муниципальных нормативных правовых актов. Выявлено 9 коррупциогенных факторов в проектах НПА, все кор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рупциогенные факторы исключены.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D155A7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55A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3.1.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антикоррупционного контроля в де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ятельности мэрии города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A7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описаны в строках 3.2.1.-3.2.3</w:t>
            </w:r>
            <w:r w:rsidRPr="006A16E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</w:tr>
      <w:tr w:rsidR="000F6E35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E40489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E40489" w:rsidRDefault="000F6E35" w:rsidP="000F6E3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6A16E5" w:rsidRDefault="000F6E35" w:rsidP="000F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:rsidR="000F6E35" w:rsidRPr="00E40489" w:rsidRDefault="000F6E35" w:rsidP="000F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6E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E40489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100% предоставление в установленный срок лицами, замещающими должности муниципальной службы, сведений о доходах, имуществе и обязательствах имущественного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E40489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период декларационной кампании</w:t>
            </w:r>
            <w:r w:rsidR="00B7233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 соответствии с распоряжением мэрии города от 31.01.2023 № 65-р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309 муниципальных служащих </w:t>
            </w:r>
            <w:r w:rsidR="00B7233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 155 руководителей муниципальных учреждений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предоставили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E40489" w:rsidRDefault="00012FB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Мероприятие выполнено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286792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  <w:p w:rsidR="000F6E35" w:rsidRPr="00286792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  <w:p w:rsidR="000F6E35" w:rsidRPr="00286792" w:rsidRDefault="000F6E35" w:rsidP="000F6E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3.2.2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соблюдение руководителями муниципальных предприятий и учреждений требований, установленных в целях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6A16E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нарушений при проведении мониторинга соблюдения руководителями муниципальных предприятий и учреждений требований, установленных в целях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проводится мониторинг организации работы по противодействию в муниципальных учреждениях и предприятиях. За 1 полугодие 2023 года проведено 6 мониторингов в учреждениях:</w:t>
            </w:r>
          </w:p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«Специализированная ритуальная служба»;</w:t>
            </w:r>
          </w:p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«ЦОУ Образование»;</w:t>
            </w:r>
          </w:p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 27»; </w:t>
            </w:r>
          </w:p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«Центр социального питания»;</w:t>
            </w:r>
          </w:p>
          <w:p w:rsidR="00012FB5" w:rsidRPr="004113AD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123»;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«ИМА «Череповец»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6A16E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количества установленных фактов несоблюдения муниципальными служащими мэрии города требований к служебному поведению и урегулированию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42536B" w:rsidRDefault="00012FB5" w:rsidP="0001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проведено 3 комиссии по соблюдению требований к служебному поведению и урегулированию конфликта интересов, на которых рассмотрено:</w:t>
            </w:r>
          </w:p>
          <w:p w:rsidR="00012FB5" w:rsidRPr="0042536B" w:rsidRDefault="00012FB5" w:rsidP="0001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заявление муниципального служащего о невозможности представить объективные сведения о доходах, расходах, об имуществе и обязательствах имущественного характера на своего супруга (причина признана объективной);</w:t>
            </w:r>
          </w:p>
          <w:p w:rsidR="00012FB5" w:rsidRPr="0042536B" w:rsidRDefault="00012FB5" w:rsidP="0001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заявление руководителя муниципального учреждения о невозможности представить объективные сведения о доходах, расходах, об имуществе и обязательствах имущественного характера на своего супруга (в одном случае причина признана объективной, в другом – не объективной, установлен срок предоставления сведений о доходах на супруга);</w:t>
            </w:r>
          </w:p>
          <w:p w:rsidR="00012FB5" w:rsidRPr="0042536B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уведомлений муниципальных служащих о намерении выполнять иную оплачиваемую работу (конфликт интересов не установлен);</w:t>
            </w:r>
          </w:p>
          <w:p w:rsidR="00012FB5" w:rsidRPr="0042536B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обращения муниципального служащего о даче согласия на трудоустройство в муниципальное учреждение (предприятие) (дано согласие на трудоустройство)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3.2.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  <w:p w:rsidR="00012FB5" w:rsidRPr="00E40489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7F12B6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B6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B5" w:rsidRPr="0042536B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3.3.1.-3.3.5.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«горячей линии» по фактам коррупции, в том числе на официальном сайте мэрии города Череповца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42536B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korrupciinet@cherepovetscity.ru для приема сообщений. За 1 полугодие </w:t>
            </w:r>
            <w:r w:rsidRPr="0042536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2023 году поступило 1 обращение на адрес электронной почты.</w:t>
            </w: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36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Обращение рассмотрено, факты не подтвердились.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306465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тематических публикаций в средствах массовой информации по вопросам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42536B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города Череповца (</w:t>
            </w:r>
            <w:hyperlink r:id="rId12" w:history="1">
              <w:r w:rsidRPr="008167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https://cherinfo.ru/notification/129088-mezdunarodnyj-molodeznyj-konkurs-socialnoj-antikorrupcionnoj-reklamy-vmeste-protiv-korrupcii</w:t>
              </w:r>
            </w:hyperlink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размещена информация, о Международном молодежном конкурсе социально антикоррупционной рекламы «Вместе против коррупции!».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22250" w:rsidRDefault="00012FB5" w:rsidP="00012FB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вопросам профилактики и противодействия коррупции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2225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 официальном сайте мэрии города в разделе «Противодействие коррупции» </w:t>
            </w:r>
          </w:p>
          <w:p w:rsidR="00012FB5" w:rsidRPr="0002225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(https://35cherepovets.gosuslugi.ru/deyatelnost/napravleniya-deyatelnosti/protivodeystvie-korruptsii/) размещены 3 памятки, разработанные Правительством области:</w:t>
            </w:r>
          </w:p>
          <w:p w:rsidR="00012FB5" w:rsidRPr="0002225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памятка о действиях при склонении к совершению коррупционных правонарушений;</w:t>
            </w:r>
          </w:p>
          <w:p w:rsidR="00012FB5" w:rsidRPr="0002225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памятка по организации приема на </w:t>
            </w: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работу бывших государственных и муниципальных служащих;</w:t>
            </w:r>
          </w:p>
          <w:p w:rsidR="00012FB5" w:rsidRPr="0002225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памятка-шпаргалка для лиц, осуществляющих антикоррупционную экспертизу НПА.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22250" w:rsidRDefault="00012FB5" w:rsidP="00012FB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42536B" w:rsidRDefault="00012FB5" w:rsidP="00012F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эффективное взаимодействие мэрии города с институтами гражданского общества по вопросам антикоррупционной деятельности. </w:t>
            </w:r>
          </w:p>
          <w:p w:rsidR="00012FB5" w:rsidRPr="0042536B" w:rsidRDefault="00012FB5" w:rsidP="00012F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 осуществляется информирование в социальной сети в ВКонтакте в группе ГОС и группе ТОС. За 1 полугодие размещены памятки для служащих и работодателей в сфере противодействия коррупции, а также положение Международного молодежного конкурса социальной антикоррупционной рекламы «Вместе против коррупции!» организованном Генеральной прокуратурой РФ.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022250" w:rsidRDefault="00012FB5" w:rsidP="00012FB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</w:tr>
      <w:tr w:rsidR="00022250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3.3.5.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Pr="00286792" w:rsidRDefault="00022250" w:rsidP="00022250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размещения социальной рекламы </w:t>
            </w: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Pr="00E70FF5" w:rsidRDefault="00022250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Мэрия города </w:t>
            </w:r>
          </w:p>
          <w:p w:rsidR="00022250" w:rsidRPr="00E40489" w:rsidRDefault="00022250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Pr="00286792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о деятельности мэрии города в сфере противодействия коррупции,</w:t>
            </w:r>
          </w:p>
          <w:p w:rsidR="00022250" w:rsidRPr="00286792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правовое просвещение граждан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2250" w:rsidRPr="0042536B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50" w:rsidRPr="00E40489" w:rsidRDefault="00022250" w:rsidP="0002225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C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2250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</w:t>
            </w:r>
          </w:p>
        </w:tc>
      </w:tr>
      <w:tr w:rsidR="00022250" w:rsidRPr="00D6696E" w:rsidTr="00EE4F0F">
        <w:trPr>
          <w:trHeight w:val="393"/>
          <w:tblCellSpacing w:w="5" w:type="nil"/>
        </w:trPr>
        <w:tc>
          <w:tcPr>
            <w:tcW w:w="163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50" w:rsidRPr="0042536B" w:rsidRDefault="00022250" w:rsidP="000222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253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Подпрограмма 4 «Совершенствование процессов предоставления государственных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предоставления муниципальных услуг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Мэрия города 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bCs/>
                <w:sz w:val="24"/>
                <w:szCs w:val="24"/>
              </w:rPr>
              <w:t>МАУ «ЦМИРиТ»</w:t>
            </w:r>
          </w:p>
          <w:p w:rsidR="00012FB5" w:rsidRPr="00E40489" w:rsidRDefault="00012FB5" w:rsidP="00012F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Повышение удовлетворенности физических и юридических лиц качеством и доступностью муниципальных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70FF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ы описаны в строках 4.1.1.-4.1.8</w:t>
            </w:r>
            <w:r w:rsidRPr="00E70FF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4.3.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и доступности муници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 услуг, в том числе предоставляе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на базе МФЦ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Проведение мониторинга 2 раза в год с целью определения уровня удовлетворенности граждан качеством предоставления муниципальных услуг, выявления факторов неудовлетворенности гражданами качеством предоставления муниципальных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F5751A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5751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Подведены итоги мони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торинга за второе полугодие 2022</w:t>
            </w:r>
            <w:r w:rsidRPr="00F5751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 и п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ервое полугодие 2023</w:t>
            </w:r>
            <w:r w:rsidRPr="00F5751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года, подготовлены отчеты, которые размещены на официальном сайте мэрии города 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5751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(https://mayor.cherinfo.ru/kadr)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6.</w:t>
            </w:r>
          </w:p>
        </w:tc>
      </w:tr>
      <w:tr w:rsidR="00BE4084" w:rsidRPr="00D6696E" w:rsidTr="0042536B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Перевод муниципальных услуг в электронный вид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МАУ «ЦМИРиТ»,</w:t>
            </w:r>
          </w:p>
          <w:p w:rsidR="00BE4084" w:rsidRPr="00E70FF5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эрия города </w:t>
            </w:r>
          </w:p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E70FF5">
              <w:rPr>
                <w:rFonts w:ascii="Times New Roman" w:eastAsia="Calibri" w:hAnsi="Times New Roman" w:cs="Times New Roman"/>
                <w:sz w:val="24"/>
                <w:szCs w:val="24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42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Выполнение плана мероприятий перехода на предоставление муниципальных услуг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4" w:rsidRPr="00E40489" w:rsidRDefault="00BE4084" w:rsidP="0042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 отчетном году к переводу в электронный вид планировалось 4 муниципальные услуги (2 – доработка портальной формы, 2 – новые муниципальные услуги). В настоящее время в стадии подписания находится соглашение о доработке 2-х портальных форм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муниципальным услугам жилищного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Принято</w:t>
            </w:r>
            <w:r w:rsidRPr="00BE40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решения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 присоединении</w:t>
            </w:r>
            <w:r w:rsidRPr="00BE40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двух муниципальны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 услуг ДЖКХ к типовому решению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4" w:rsidRPr="00286792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6.</w:t>
            </w:r>
          </w:p>
          <w:p w:rsidR="00BE4084" w:rsidRPr="00286792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</w:tr>
      <w:tr w:rsidR="00BE4084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«Цифровой гражданин Вологодской области»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70FF5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BE4084" w:rsidRPr="00E4048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42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Увеличение доли граждан, использующих механизм получения муниципальных услуг в электронной форме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022250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 городе функционирует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5 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центров общественного доступа на базе подведомственных учреждений мэрии города: МАУК «Объединение библиотек» и МКУ «Череповецкий молодежный центр». </w:t>
            </w:r>
          </w:p>
          <w:p w:rsidR="00BE4084" w:rsidRPr="00022250" w:rsidRDefault="00BE4084" w:rsidP="0042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 итогам I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семестра 2023 учебного года в центрах общественного доступа на базе подведомственных учреждений мэрии города прошли обучение: </w:t>
            </w:r>
          </w:p>
          <w:p w:rsidR="00BE4084" w:rsidRPr="00022250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полная курсовая подготовка (52 академических часов) - 0 человек;</w:t>
            </w:r>
          </w:p>
          <w:p w:rsidR="00BE4084" w:rsidRPr="00022250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сокращенная курсовая подготовка (36 академических часов) - 1 человека;</w:t>
            </w:r>
          </w:p>
          <w:p w:rsidR="00BE4084" w:rsidRPr="00022250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курсовая подготовка для совершенствующих свои навыки (20 академических часов) – 75 человек;</w:t>
            </w:r>
          </w:p>
          <w:p w:rsidR="00BE4084" w:rsidRPr="00022250" w:rsidRDefault="00BE4084" w:rsidP="00425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ознакомительный курс о Портале госуслуг (5 часов) – 601 человек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в том числе 550 человек дистанционно.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 отчетный период 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ЦОД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проведено 18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мероприятий, </w:t>
            </w:r>
            <w:r w:rsidRPr="0002225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направленных на повышение компьютерной грамотности и формирование цифровых ком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петенций слушателей проекта.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4BD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итоговых цифрах </w:t>
            </w:r>
            <w:r w:rsidRPr="00204BD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не учтены данные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МКУ «Череповецкий молодежный центр»,</w:t>
            </w:r>
            <w:r w:rsidRPr="00204BD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так как они будут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учтены </w:t>
            </w:r>
            <w:r w:rsidRPr="00204BD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после летнего периода тру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доустройства несовершеннолетних и войдут в отчетность по итогам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4" w:rsidRPr="00286792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6.</w:t>
            </w:r>
          </w:p>
          <w:p w:rsidR="00BE4084" w:rsidRPr="00286792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8679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Обеспечение 100% межведомственного информационного взаимодействия при предоставлении муниципальных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23F7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Обеспечено 100% межведомственное взаимодействие при предоставлении муниципальных услуг в электронном виде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2108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6.</w:t>
            </w:r>
          </w:p>
          <w:p w:rsidR="00012FB5" w:rsidRPr="002108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</w:p>
          <w:p w:rsidR="00012FB5" w:rsidRPr="00286792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</w:t>
            </w:r>
          </w:p>
        </w:tc>
      </w:tr>
      <w:tr w:rsidR="00BE4084" w:rsidRPr="00D6696E" w:rsidTr="0042536B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4.1.5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процедур предоставления муниципальных услуг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70FF5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BE4084" w:rsidRPr="00E40489" w:rsidRDefault="00BE4084" w:rsidP="00BE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100% регламентация процедур предоставления муниципальных услуг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23F7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По состоянию на отчетную дату в Перечень муниципальных услуг, предоставляемых мэрией города, услуг, предоставляемых муниципальными учреждениями, утвержденный постановлением мэрии города от 14.11.2014 № 6165, </w:t>
            </w:r>
            <w:r w:rsidRPr="00204BD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включено 54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муниципальные</w:t>
            </w:r>
            <w:r w:rsidRPr="00E23F7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услуг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r w:rsidRPr="00E23F7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Административные регламенты разработаны по </w:t>
            </w:r>
            <w:r w:rsidRPr="008C6AD3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53</w:t>
            </w:r>
            <w:r w:rsidRPr="00E23F7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муниципальным услугам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084" w:rsidRPr="00213604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 настоящее время проект административного регламента вновь включенной в Перечень муниципальных услуг услуги КУИ находится на согласовании в установленном порядке в УМСиКП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4.1.6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по переводу массовых социально значимых муниципальных услуг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 сегодняшний день мэрией города предоставляется 34 массовые социально значимые муниципальные услуги в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соответствии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4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ссовых социально значимых услуг, утвержденным приказом ДЦР ВО от 11.01.2022 № 11-О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 xml:space="preserve">Исполнение мероприятия будет продолжено во втором полугодии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08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4.3.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4.1.7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23F7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 протяжении отчетного периода по мере необходимости вносились изменения в Перечень муниципальных услуг, предоставляемых мэрией города, услуг, предоставляемых муниципальными учреждениями и в Перечень муниципальных услуг, предоставление которых организуется на базе МФЦ. Работа по внесению изменений в административные регламенты в части приведения их в соответствие с действующим законодательством проводилась постоянно.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4.1.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70FF5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Снижение административных барьеров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5B39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В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отчетном периоде контроль проводился в </w:t>
            </w: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рамках мониторинга обращений граждан на действия муниципальных служащих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при предоставлении муниципальных услуг</w:t>
            </w: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:</w:t>
            </w:r>
          </w:p>
          <w:p w:rsidR="00012FB5" w:rsidRPr="005B39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1. КУИ в части нарушения порядка </w:t>
            </w: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предоставления земельного участка без проведения торгов, выразившаяся в несогласии с отказом в предоставлении в аренду земельного участка. Нарушения в действиях муниципальны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 служащих КУИ не подтвердились.</w:t>
            </w:r>
          </w:p>
          <w:p w:rsidR="00012FB5" w:rsidRPr="005B39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 ДЖКХ по вопросу законности установки контейнерной площадки (Металлургов 5б, 2 жалобы). Факт подтвердился, департаментом приняты меры по урегулированию конфликта.</w:t>
            </w:r>
          </w:p>
          <w:p w:rsidR="00012FB5" w:rsidRPr="005B399C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  <w:r w:rsidRPr="005B399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. УАиГ по факту непоступления в личный кабинет ЕПГУ решения об отказе в предоставлении муниципальной услуги (Мо Череповец). Нарушения в действиях муниципальных служащих УАиГ не подтвердились, муниципальная услуга оказана в установленный срок, вопрос решен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 заявителем в рабочем порядке.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4.4.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Череповце»,</w:t>
            </w:r>
          </w:p>
          <w:p w:rsidR="00012FB5" w:rsidRPr="00E70FF5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эрия города 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hAnsi="Times New Roman"/>
                <w:sz w:val="24"/>
                <w:szCs w:val="24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70FF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4.2.1.-4.2.3. соответствующего столбца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FB5" w:rsidRPr="005C034E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C034E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4.5.</w:t>
            </w:r>
          </w:p>
          <w:p w:rsidR="00012FB5" w:rsidRPr="005C034E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C034E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4.6.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C034E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4.7.</w:t>
            </w:r>
          </w:p>
        </w:tc>
      </w:tr>
      <w:tr w:rsidR="00012FB5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 на базе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:rsidR="00012FB5" w:rsidRPr="008C16C5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Череповце»,</w:t>
            </w:r>
          </w:p>
          <w:p w:rsidR="00012FB5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мэрия города </w:t>
            </w:r>
          </w:p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(УМСиКП)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E40489" w:rsidRDefault="00012FB5" w:rsidP="0001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C5">
              <w:rPr>
                <w:rFonts w:ascii="Times New Roman" w:hAnsi="Times New Roman"/>
                <w:sz w:val="24"/>
                <w:szCs w:val="24"/>
              </w:rPr>
              <w:t>Снижение организационных, временных и финансовых затрат заявителей при получении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На базе МФЦ организовано предоставление 241 государственных и муниципальных услуг: 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79 – федеральные услуги, 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96 – региональные услуги, 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42 – муниципальные услуги, в т.ч. 9 - функций УАиГ;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24 – иные услуги: 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 услуг АО «Корпорация «МСП» в целях развития малого и среднего предпринимательства;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регистрация на портале государственных услуг;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печать на бумажном носителе сертификата о профилактических прививках против новой 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электронные услуги в рамках проекта «Посетители МФЦ - пользователи электронных услуг»;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создание электронных дубликатов документов и информации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получение результатов оказания услуги от ЕПГУ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прием письменных обращений (жалоб) в органы власти;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прием обращений ОНФ;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признание гражданина банкротом во внесудебном порядке;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организация реализации проекта «Лица Победы»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прием заявок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граждан по вопросам оказания бесплатной юридической помощи;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рием исковых заявлений в суд (Областной, городской суд);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рием исковых заявлений в суд (Департамент по обеспечению деятельности мировых судей);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редставление физическим лицом отказа (отзыва такого отказа) от сбора и размещения биометрических персональных данных в целях проведения идентификации и (или) аутентификации;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рием заявлений об установлении секретного кода для идентификации гражданина.</w:t>
            </w:r>
          </w:p>
          <w:p w:rsidR="00012FB5" w:rsidRPr="00B779D0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Также, в центре оказания услуг для бизнеса организовано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предоставление 125 услуг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ин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формированию малого и среднего предпринимательства.</w:t>
            </w:r>
          </w:p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 первое полугодие 2023 года принято 229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79D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253 обращений за предоставлением государственных и муниципальных услуг.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B5" w:rsidRPr="00E40489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5" w:rsidRPr="008C16C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4.5.</w:t>
            </w:r>
          </w:p>
          <w:p w:rsidR="00012FB5" w:rsidRPr="008C16C5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4.6.</w:t>
            </w:r>
          </w:p>
          <w:p w:rsidR="00012FB5" w:rsidRPr="005C034E" w:rsidRDefault="00012FB5" w:rsidP="00012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4.7.</w:t>
            </w:r>
          </w:p>
        </w:tc>
      </w:tr>
      <w:tr w:rsidR="00FD2079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4.2.2.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сопутствующих услуг при предоставлении государственных и муниципальных услуг на базе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6C5">
              <w:rPr>
                <w:rFonts w:ascii="Times New Roman" w:hAnsi="Times New Roman"/>
                <w:sz w:val="24"/>
                <w:szCs w:val="24"/>
              </w:rPr>
              <w:t>Расширение перечня дополнительных услуг для наиболее полного удовлетворения запросов посетителей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FD73F6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соответст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вии с пунктом 7 (1) ПП Р№ 1376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целях повышения качества и доступности предоставления государственных и муниципальных услуг в электронной форме создан сектор пользовательского сопровождения (СПС), обеспечивающий выполнение функций по консультационной и организационно-технической поддержке заявителей в центральн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ом офисе – 5 рабочих мест в дополнительных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офисах № 1 и № 2 – по 1 рабочему месту для заявителей.</w:t>
            </w:r>
          </w:p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Организована работа по увеличению доступности массовых социально-значимых услуг в электронном виде, сопровождение в СПС по настройке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в ЛК согласий по получению проактивных уведомлений о мерах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социальной </w:t>
            </w:r>
            <w:r w:rsidRPr="00FD73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поддержки, а также поддержка заявителей при работе в ГАС «Правосудие»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4.5.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4.6.</w:t>
            </w:r>
          </w:p>
          <w:p w:rsidR="00FD2079" w:rsidRPr="005C034E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4.7.</w:t>
            </w:r>
          </w:p>
        </w:tc>
      </w:tr>
      <w:tr w:rsidR="00FD2079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4.2.3.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платных услуг, оказываемых юридическим и физическим лицам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«МФЦ в </w:t>
            </w:r>
          </w:p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Череповце»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Организовано предоставление следующих платных услуг: 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опировально-множительные услуги;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сканирование;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проектов договоров, соглашений всех форм, уст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ановленных законодательством РФ;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заполнение налоговых деклараций;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размещение рекламной ин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формации;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выезд работника МФЦ к заявителю с целью приема и выдачи документов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для предоставления государственных и муниципальных услуг;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заполнение бланков документов в электронном виде с последующей 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аспечаткой на бумажном носителе;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оформление транспортных карт;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фото на докуме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нты;</w:t>
            </w: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41D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сдача в аренду движимог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 и недвижимого имущества.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1341D4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5C034E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4.7.</w:t>
            </w:r>
          </w:p>
        </w:tc>
      </w:tr>
      <w:tr w:rsidR="00BE4084" w:rsidRPr="00D6696E" w:rsidTr="00FD2079">
        <w:trPr>
          <w:trHeight w:val="157"/>
          <w:tblCellSpacing w:w="5" w:type="nil"/>
        </w:trPr>
        <w:tc>
          <w:tcPr>
            <w:tcW w:w="163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084" w:rsidRPr="00E40489" w:rsidRDefault="00BE4084" w:rsidP="00BE40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Подпрограмма 5 «Развитие муниципальных цифровых технологий»</w:t>
            </w:r>
          </w:p>
        </w:tc>
      </w:tr>
      <w:tr w:rsidR="00FD2079" w:rsidRPr="00D6696E" w:rsidTr="00FD207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эффективного функционирования органов местного самоуправления и муниципальных учреждений города, обслуживаемых МАУ "ЦМИРиТ" на основе использования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70FF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Достигнутые результаты описаны в строках 5.1.1.-5.1.3. соответствующего столбца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5.1.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5.2.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5.3.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5.4.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5.5.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5.6.</w:t>
            </w:r>
          </w:p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5.7.</w:t>
            </w:r>
          </w:p>
        </w:tc>
      </w:tr>
      <w:tr w:rsidR="00FD2079" w:rsidRPr="00D6696E" w:rsidTr="00FD207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обслуживание сетевой инфраструктуры муниципальной сети передачи данных,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Расширен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ы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функциональны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е возможности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и скорости работы информационных систем обеспечения деятельности органов местного самоуправления и муниципальных учреждений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5.1.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5.2.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5.3.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5.4.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5.5.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5.6.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5.7.</w:t>
            </w:r>
          </w:p>
        </w:tc>
      </w:tr>
      <w:tr w:rsidR="00FD2079" w:rsidRPr="00D6696E" w:rsidTr="00FD207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8C16C5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и печатающей техники, серверного и сетевого оборудования, а также </w:t>
            </w: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материалов и комплектующих к вышеперечисленному оборудованию.</w:t>
            </w:r>
          </w:p>
          <w:p w:rsidR="00FD2079" w:rsidRPr="008C16C5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обеспечения, включая техническую поддержку и продление лицензий на использование программного обеспечения.</w:t>
            </w:r>
          </w:p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администрированию СЭД.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</w:t>
            </w: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защиты от вирусов, спама и несанкционированного доступа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Обеспечен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бесперебойн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ая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работ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компьютерной и печатающей техники, серверов, коммутационного оборудования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(были плановые отключения).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О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беспечен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сохранност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ь данных, 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защит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</w:t>
            </w:r>
            <w:r w:rsidRPr="00A1791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от вирусов, спама и несанкционированного доступа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5.1.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5.3.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5.4.</w:t>
            </w:r>
          </w:p>
        </w:tc>
      </w:tr>
      <w:tr w:rsidR="00FD2079" w:rsidRPr="00D6696E" w:rsidTr="009D4009">
        <w:trPr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5.1.3.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</w:t>
            </w: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а также проведение мероприятий по аттестации муниципальной геоинформационной системы на соответствие требованиям по безопасности информации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«ЦМИРиТ»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Обеспечение безопасности информации и информационных систем в соответствии с требованиями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безопасность информации и информационных систем в соответствии с требованиями законодательства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E40489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Исполнение мероприятия будет продолжено во втором полугодии 2023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7.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5.1.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5.3.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5.4.</w:t>
            </w:r>
          </w:p>
          <w:p w:rsidR="00FD2079" w:rsidRPr="008C16C5" w:rsidRDefault="00FD2079" w:rsidP="00FD2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C16C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5.5.</w:t>
            </w:r>
          </w:p>
        </w:tc>
      </w:tr>
    </w:tbl>
    <w:p w:rsidR="00D6696E" w:rsidRDefault="00D6696E">
      <w:pPr>
        <w:sectPr w:rsidR="00D6696E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C06339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Таблица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39"/>
        <w:gridCol w:w="3615"/>
        <w:gridCol w:w="2127"/>
        <w:gridCol w:w="2126"/>
        <w:gridCol w:w="2160"/>
      </w:tblGrid>
      <w:tr w:rsidR="00D6696E" w:rsidRPr="00D6696E" w:rsidTr="00B11652">
        <w:trPr>
          <w:tblHeader/>
          <w:jc w:val="center"/>
        </w:trPr>
        <w:tc>
          <w:tcPr>
            <w:tcW w:w="568" w:type="dxa"/>
            <w:vMerge w:val="restart"/>
          </w:tcPr>
          <w:p w:rsidR="00D6696E" w:rsidRPr="00E40489" w:rsidRDefault="00D6696E" w:rsidP="00985B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</w:tcPr>
          <w:p w:rsidR="00D6696E" w:rsidRPr="00E40489" w:rsidRDefault="00D6696E" w:rsidP="00012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муниципальной программы, подп</w:t>
            </w:r>
            <w:r w:rsidR="00E45531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рограммы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 основного мероприятия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6413" w:type="dxa"/>
            <w:gridSpan w:val="3"/>
          </w:tcPr>
          <w:p w:rsidR="00D6696E" w:rsidRPr="00E40489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Расходы (тыс.руб.)</w:t>
            </w:r>
          </w:p>
        </w:tc>
      </w:tr>
      <w:tr w:rsidR="00011945" w:rsidRPr="00D6696E" w:rsidTr="00B11652">
        <w:trPr>
          <w:tblHeader/>
          <w:jc w:val="center"/>
        </w:trPr>
        <w:tc>
          <w:tcPr>
            <w:tcW w:w="568" w:type="dxa"/>
            <w:vMerge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текущий </w:t>
            </w:r>
            <w:r w:rsidR="006E13B0" w:rsidRPr="0001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2023</w:t>
            </w:r>
            <w:r w:rsidR="006E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</w:t>
            </w:r>
          </w:p>
        </w:tc>
      </w:tr>
      <w:tr w:rsidR="00011945" w:rsidRPr="00D6696E" w:rsidTr="00B11652">
        <w:trPr>
          <w:cantSplit/>
          <w:trHeight w:val="786"/>
          <w:tblHeader/>
          <w:jc w:val="center"/>
        </w:trPr>
        <w:tc>
          <w:tcPr>
            <w:tcW w:w="568" w:type="dxa"/>
            <w:vMerge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2126" w:type="dxa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сводная бюджетная роспись по состоянию на 1 июля</w:t>
            </w:r>
          </w:p>
        </w:tc>
        <w:tc>
          <w:tcPr>
            <w:tcW w:w="2160" w:type="dxa"/>
            <w:vAlign w:val="center"/>
          </w:tcPr>
          <w:p w:rsidR="00011945" w:rsidRPr="00E40489" w:rsidRDefault="00011945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кассовое исполнение по состоянию на 1 июля </w:t>
            </w:r>
          </w:p>
        </w:tc>
      </w:tr>
      <w:tr w:rsidR="00011945" w:rsidRPr="00D6696E" w:rsidTr="00B11652">
        <w:trPr>
          <w:tblHeader/>
          <w:jc w:val="center"/>
        </w:trPr>
        <w:tc>
          <w:tcPr>
            <w:tcW w:w="568" w:type="dxa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11945" w:rsidRPr="00E40489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2126" w:type="dxa"/>
          </w:tcPr>
          <w:p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160" w:type="dxa"/>
          </w:tcPr>
          <w:p w:rsidR="00011945" w:rsidRPr="00E40489" w:rsidRDefault="003357B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</w:tr>
      <w:tr w:rsidR="006A52ED" w:rsidRPr="00D6696E" w:rsidTr="00B11652">
        <w:trPr>
          <w:jc w:val="center"/>
        </w:trPr>
        <w:tc>
          <w:tcPr>
            <w:tcW w:w="568" w:type="dxa"/>
            <w:vMerge w:val="restart"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6A52ED" w:rsidRPr="00E40489" w:rsidRDefault="006A52ED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:rsidR="006A52ED" w:rsidRPr="00E40489" w:rsidRDefault="006A52ED" w:rsidP="00B11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</w:t>
            </w:r>
            <w:r w:rsid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ения в городе Череповце» на 2023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-202</w:t>
            </w:r>
            <w:r w:rsid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годы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2ED" w:rsidRPr="00E40489" w:rsidRDefault="00B11652" w:rsidP="006A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304 881,2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ED" w:rsidRPr="00E40489" w:rsidRDefault="00A24C2E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393 640,4</w:t>
            </w:r>
          </w:p>
        </w:tc>
        <w:tc>
          <w:tcPr>
            <w:tcW w:w="2160" w:type="dxa"/>
            <w:vAlign w:val="center"/>
          </w:tcPr>
          <w:p w:rsidR="006A52ED" w:rsidRPr="00E40489" w:rsidRDefault="009D7674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208 157,5</w:t>
            </w:r>
          </w:p>
        </w:tc>
      </w:tr>
      <w:tr w:rsidR="005B399C" w:rsidRPr="00D6696E" w:rsidTr="005B399C">
        <w:trPr>
          <w:jc w:val="center"/>
        </w:trPr>
        <w:tc>
          <w:tcPr>
            <w:tcW w:w="568" w:type="dxa"/>
            <w:vMerge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5B399C" w:rsidRPr="00E40489" w:rsidRDefault="005B399C" w:rsidP="005B39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21 265,4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99C" w:rsidRPr="00E40489" w:rsidRDefault="005B399C" w:rsidP="005B39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B399C" w:rsidRPr="00E40489" w:rsidRDefault="009D7674" w:rsidP="005B39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8 656,2</w:t>
            </w:r>
          </w:p>
        </w:tc>
      </w:tr>
      <w:tr w:rsidR="008C5B29" w:rsidRPr="00D6696E" w:rsidTr="00B11652">
        <w:trPr>
          <w:jc w:val="center"/>
        </w:trPr>
        <w:tc>
          <w:tcPr>
            <w:tcW w:w="568" w:type="dxa"/>
            <w:vMerge/>
          </w:tcPr>
          <w:p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8C5B29" w:rsidRPr="00E40489" w:rsidRDefault="008C5B29" w:rsidP="008C5B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8C5B29" w:rsidRPr="00E40489" w:rsidRDefault="008C5B29" w:rsidP="008C5B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5B29" w:rsidRPr="00E40489" w:rsidRDefault="00B11652" w:rsidP="008C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B29" w:rsidRPr="00E40489" w:rsidRDefault="00A24C2E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117 105,6</w:t>
            </w:r>
          </w:p>
        </w:tc>
        <w:tc>
          <w:tcPr>
            <w:tcW w:w="2160" w:type="dxa"/>
            <w:vAlign w:val="center"/>
          </w:tcPr>
          <w:p w:rsidR="008C5B29" w:rsidRPr="00E40489" w:rsidRDefault="009D7674" w:rsidP="008C5B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56 231,4</w:t>
            </w:r>
          </w:p>
        </w:tc>
      </w:tr>
      <w:tr w:rsidR="003558D3" w:rsidRPr="00D6696E" w:rsidTr="00B11652">
        <w:trPr>
          <w:jc w:val="center"/>
        </w:trPr>
        <w:tc>
          <w:tcPr>
            <w:tcW w:w="568" w:type="dxa"/>
            <w:vMerge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eastAsia="Calibri" w:hAnsi="Times New Roman" w:cs="Times New Roman"/>
                <w:sz w:val="24"/>
                <w:szCs w:val="24"/>
              </w:rPr>
              <w:t>163 739,4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243 754,8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58D3" w:rsidRPr="00E40489" w:rsidRDefault="009D7674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</w:tr>
      <w:tr w:rsidR="001341D4" w:rsidRPr="00D6696E" w:rsidTr="00B11652">
        <w:trPr>
          <w:jc w:val="center"/>
        </w:trPr>
        <w:tc>
          <w:tcPr>
            <w:tcW w:w="568" w:type="dxa"/>
            <w:vMerge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4" w:rsidRPr="00E40489" w:rsidRDefault="001341D4" w:rsidP="0013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2160" w:type="dxa"/>
            <w:vAlign w:val="center"/>
          </w:tcPr>
          <w:p w:rsidR="001341D4" w:rsidRPr="00E40489" w:rsidRDefault="001341D4" w:rsidP="0013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5 313,1</w:t>
            </w:r>
          </w:p>
        </w:tc>
      </w:tr>
      <w:tr w:rsidR="003558D3" w:rsidRPr="00D6696E" w:rsidTr="00B11652">
        <w:trPr>
          <w:trHeight w:val="651"/>
          <w:jc w:val="center"/>
        </w:trPr>
        <w:tc>
          <w:tcPr>
            <w:tcW w:w="568" w:type="dxa"/>
            <w:vMerge w:val="restart"/>
          </w:tcPr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243 754,8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58D3" w:rsidRPr="00E40489" w:rsidRDefault="009D7674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</w:tr>
      <w:tr w:rsidR="003558D3" w:rsidRPr="00D6696E" w:rsidTr="00B11652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243 754,8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58D3" w:rsidRPr="00E40489" w:rsidRDefault="009D7674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</w:tr>
      <w:tr w:rsidR="003558D3" w:rsidRPr="00D6696E" w:rsidTr="00B11652">
        <w:trPr>
          <w:trHeight w:val="826"/>
          <w:jc w:val="center"/>
        </w:trPr>
        <w:tc>
          <w:tcPr>
            <w:tcW w:w="568" w:type="dxa"/>
            <w:vMerge w:val="restart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1.1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: </w:t>
            </w:r>
          </w:p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работников муниципальных учреждений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bCs/>
                <w:sz w:val="24"/>
                <w:szCs w:val="24"/>
              </w:rPr>
              <w:t>163 739,4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B11652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243 754,8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58D3" w:rsidRPr="00E40489" w:rsidRDefault="009D7674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</w:tr>
      <w:tr w:rsidR="003558D3" w:rsidRPr="00D6696E" w:rsidTr="00B11652">
        <w:trPr>
          <w:trHeight w:val="202"/>
          <w:jc w:val="center"/>
        </w:trPr>
        <w:tc>
          <w:tcPr>
            <w:tcW w:w="568" w:type="dxa"/>
            <w:vMerge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163 739,4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243 754,8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58D3" w:rsidRPr="00E40489" w:rsidRDefault="009D7674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</w:tr>
      <w:tr w:rsidR="005B399C" w:rsidRPr="00D6696E" w:rsidTr="005B399C">
        <w:trPr>
          <w:trHeight w:val="425"/>
          <w:jc w:val="center"/>
        </w:trPr>
        <w:tc>
          <w:tcPr>
            <w:tcW w:w="568" w:type="dxa"/>
            <w:vMerge w:val="restart"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2:</w:t>
            </w:r>
          </w:p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hAnsi="Times New Roman" w:cs="Times New Roman"/>
                <w:iCs/>
                <w:sz w:val="24"/>
                <w:szCs w:val="24"/>
              </w:rPr>
              <w:t>21 265,4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99C" w:rsidRPr="00E40489" w:rsidRDefault="005B399C" w:rsidP="005B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B399C" w:rsidRPr="00E40489" w:rsidRDefault="009D7674" w:rsidP="005B39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8 656,2</w:t>
            </w:r>
          </w:p>
        </w:tc>
      </w:tr>
      <w:tr w:rsidR="00910B14" w:rsidRPr="00D6696E" w:rsidTr="00A24C2E">
        <w:trPr>
          <w:trHeight w:val="256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910B14" w:rsidRPr="00E40489" w:rsidRDefault="007F5EE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B14" w:rsidRPr="00E40489" w:rsidRDefault="00B11652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A24C2E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10B14" w:rsidRPr="00E40489" w:rsidRDefault="009D767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8 656,2</w:t>
            </w:r>
          </w:p>
        </w:tc>
      </w:tr>
      <w:tr w:rsidR="00910B14" w:rsidRPr="00D6696E" w:rsidTr="00A24C2E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2.1: Совершенствование организационных и правовых механизмов профессиональной деятельности муниципальных служащих мэрии города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14" w:rsidRPr="00E40489" w:rsidRDefault="007F5EE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14" w:rsidRPr="00E40489" w:rsidRDefault="00910B14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9D767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164,6</w:t>
            </w:r>
          </w:p>
        </w:tc>
      </w:tr>
      <w:tr w:rsidR="00910B14" w:rsidRPr="00D6696E" w:rsidTr="00A24C2E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6.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2.2:</w:t>
            </w:r>
          </w:p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B14" w:rsidRPr="00E40489" w:rsidRDefault="007F5EE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(</w:t>
            </w:r>
            <w:r w:rsidR="00910B14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УМСиКП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B14" w:rsidRPr="00E40489" w:rsidRDefault="00B11652" w:rsidP="0091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A24C2E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20 615,4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10B14" w:rsidRPr="00E40489" w:rsidRDefault="00E23F78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8 491,6</w:t>
            </w:r>
          </w:p>
        </w:tc>
      </w:tr>
      <w:tr w:rsidR="003558D3" w:rsidRPr="00D6696E" w:rsidTr="00B11652">
        <w:trPr>
          <w:trHeight w:val="558"/>
          <w:jc w:val="center"/>
        </w:trPr>
        <w:tc>
          <w:tcPr>
            <w:tcW w:w="568" w:type="dxa"/>
            <w:vMerge w:val="restart"/>
          </w:tcPr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11 700,3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D3" w:rsidRPr="00E40489" w:rsidRDefault="003558D3" w:rsidP="0035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11 700,3</w:t>
            </w:r>
          </w:p>
        </w:tc>
        <w:tc>
          <w:tcPr>
            <w:tcW w:w="2160" w:type="dxa"/>
            <w:vAlign w:val="center"/>
          </w:tcPr>
          <w:p w:rsidR="003558D3" w:rsidRPr="00E40489" w:rsidRDefault="003558D3" w:rsidP="00355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5 313,1</w:t>
            </w:r>
          </w:p>
        </w:tc>
      </w:tr>
      <w:tr w:rsidR="00910B14" w:rsidRPr="00D6696E" w:rsidTr="00B11652">
        <w:trPr>
          <w:trHeight w:val="558"/>
          <w:jc w:val="center"/>
        </w:trPr>
        <w:tc>
          <w:tcPr>
            <w:tcW w:w="568" w:type="dxa"/>
            <w:vMerge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0B14" w:rsidRPr="00E40489" w:rsidRDefault="00B11652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A24C2E" w:rsidP="0091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2160" w:type="dxa"/>
            <w:vAlign w:val="center"/>
          </w:tcPr>
          <w:p w:rsidR="00910B14" w:rsidRPr="00E40489" w:rsidRDefault="003B1597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</w:tr>
      <w:tr w:rsidR="001341D4" w:rsidRPr="00D6696E" w:rsidTr="00B11652">
        <w:trPr>
          <w:trHeight w:val="283"/>
          <w:jc w:val="center"/>
        </w:trPr>
        <w:tc>
          <w:tcPr>
            <w:tcW w:w="568" w:type="dxa"/>
            <w:vMerge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41D4" w:rsidRPr="00E40489" w:rsidRDefault="001341D4" w:rsidP="0013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2">
              <w:rPr>
                <w:rFonts w:ascii="Times New Roman" w:hAnsi="Times New Roman" w:cs="Times New Roman"/>
                <w:sz w:val="24"/>
                <w:szCs w:val="24"/>
              </w:rPr>
              <w:t>11 514,6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4" w:rsidRPr="00E40489" w:rsidRDefault="001341D4" w:rsidP="0013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2160" w:type="dxa"/>
            <w:vAlign w:val="center"/>
          </w:tcPr>
          <w:p w:rsidR="001341D4" w:rsidRPr="00E40489" w:rsidRDefault="001341D4" w:rsidP="0013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5 313,1</w:t>
            </w:r>
          </w:p>
        </w:tc>
      </w:tr>
      <w:tr w:rsidR="00910B14" w:rsidRPr="00D6696E" w:rsidTr="00B11652">
        <w:trPr>
          <w:trHeight w:val="227"/>
          <w:jc w:val="center"/>
        </w:trPr>
        <w:tc>
          <w:tcPr>
            <w:tcW w:w="568" w:type="dxa"/>
          </w:tcPr>
          <w:p w:rsidR="00910B14" w:rsidRPr="00E40489" w:rsidRDefault="00B11652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="00910B14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4.1: Совершенствование предоставления муниципальных услуг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0B14" w:rsidRPr="00E40489" w:rsidRDefault="00B11652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185,7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A24C2E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2160" w:type="dxa"/>
            <w:vAlign w:val="center"/>
          </w:tcPr>
          <w:p w:rsidR="00910B14" w:rsidRPr="00E40489" w:rsidRDefault="003B1597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0,0</w:t>
            </w:r>
          </w:p>
        </w:tc>
      </w:tr>
      <w:tr w:rsidR="00910B14" w:rsidRPr="00D6696E" w:rsidTr="00B11652">
        <w:trPr>
          <w:trHeight w:val="541"/>
          <w:jc w:val="center"/>
        </w:trPr>
        <w:tc>
          <w:tcPr>
            <w:tcW w:w="568" w:type="dxa"/>
          </w:tcPr>
          <w:p w:rsidR="00910B14" w:rsidRPr="00E40489" w:rsidRDefault="00B11652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  <w:r w:rsidR="00910B14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4.2: </w:t>
            </w:r>
          </w:p>
          <w:p w:rsidR="00910B14" w:rsidRPr="00E40489" w:rsidRDefault="00910B14" w:rsidP="009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910B14" w:rsidRPr="00E40489" w:rsidRDefault="00910B14" w:rsidP="00910B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МБУ «МФЦ в г. Череповце»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0B14" w:rsidRPr="00E40489" w:rsidRDefault="00B11652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11 514,6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14" w:rsidRPr="00E40489" w:rsidRDefault="00A24C2E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2160" w:type="dxa"/>
            <w:vAlign w:val="center"/>
          </w:tcPr>
          <w:p w:rsidR="00910B14" w:rsidRPr="00E40489" w:rsidRDefault="001341D4" w:rsidP="00910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5 313,1</w:t>
            </w:r>
          </w:p>
        </w:tc>
      </w:tr>
      <w:tr w:rsidR="006A52ED" w:rsidRPr="00D6696E" w:rsidTr="00B11652">
        <w:trPr>
          <w:trHeight w:val="333"/>
          <w:jc w:val="center"/>
        </w:trPr>
        <w:tc>
          <w:tcPr>
            <w:tcW w:w="568" w:type="dxa"/>
            <w:vMerge w:val="restart"/>
          </w:tcPr>
          <w:p w:rsidR="006A52ED" w:rsidRPr="00E40489" w:rsidRDefault="00B11652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  <w:r w:rsidR="006A52ED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5: </w:t>
            </w:r>
          </w:p>
          <w:p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2ED" w:rsidRPr="00E40489" w:rsidRDefault="00B11652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ED" w:rsidRPr="00E40489" w:rsidRDefault="00A24C2E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116 919,9</w:t>
            </w:r>
          </w:p>
        </w:tc>
        <w:tc>
          <w:tcPr>
            <w:tcW w:w="2160" w:type="dxa"/>
            <w:vAlign w:val="center"/>
          </w:tcPr>
          <w:p w:rsidR="006A52ED" w:rsidRPr="00E40489" w:rsidRDefault="009D7674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56 231,4</w:t>
            </w:r>
          </w:p>
        </w:tc>
      </w:tr>
      <w:tr w:rsidR="006A52ED" w:rsidRPr="00D6696E" w:rsidTr="00B11652">
        <w:trPr>
          <w:trHeight w:val="279"/>
          <w:jc w:val="center"/>
        </w:trPr>
        <w:tc>
          <w:tcPr>
            <w:tcW w:w="568" w:type="dxa"/>
            <w:vMerge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2ED" w:rsidRPr="00E40489" w:rsidRDefault="00B11652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ED" w:rsidRPr="00E40489" w:rsidRDefault="00A24C2E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116 919,9</w:t>
            </w:r>
          </w:p>
        </w:tc>
        <w:tc>
          <w:tcPr>
            <w:tcW w:w="2160" w:type="dxa"/>
            <w:vAlign w:val="center"/>
          </w:tcPr>
          <w:p w:rsidR="006A52ED" w:rsidRPr="00E40489" w:rsidRDefault="009D7674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56 231,4</w:t>
            </w:r>
          </w:p>
        </w:tc>
      </w:tr>
      <w:tr w:rsidR="006A52ED" w:rsidRPr="00D6696E" w:rsidTr="00B11652">
        <w:trPr>
          <w:trHeight w:val="541"/>
          <w:jc w:val="center"/>
        </w:trPr>
        <w:tc>
          <w:tcPr>
            <w:tcW w:w="568" w:type="dxa"/>
          </w:tcPr>
          <w:p w:rsidR="006A52ED" w:rsidRPr="00E40489" w:rsidRDefault="00B11652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</w:t>
            </w:r>
            <w:r w:rsidR="006A52ED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5.1:</w:t>
            </w:r>
          </w:p>
          <w:p w:rsidR="006A52ED" w:rsidRPr="00E40489" w:rsidRDefault="006A52ED" w:rsidP="006A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6A52ED" w:rsidRPr="00E40489" w:rsidRDefault="006A52ED" w:rsidP="006A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404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2ED" w:rsidRPr="00E40489" w:rsidRDefault="00B11652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108 176,1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2ED" w:rsidRPr="00E40489" w:rsidRDefault="00A24C2E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116 919,9</w:t>
            </w:r>
          </w:p>
        </w:tc>
        <w:tc>
          <w:tcPr>
            <w:tcW w:w="2160" w:type="dxa"/>
            <w:vAlign w:val="center"/>
          </w:tcPr>
          <w:p w:rsidR="006A52ED" w:rsidRPr="00E40489" w:rsidRDefault="009D7674" w:rsidP="006A5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D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56 231,4</w:t>
            </w:r>
          </w:p>
        </w:tc>
      </w:tr>
    </w:tbl>
    <w:p w:rsidR="00D6696E" w:rsidRDefault="00D6696E">
      <w:pPr>
        <w:sectPr w:rsidR="00D6696E" w:rsidSect="00BA15C6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D6696E" w:rsidRPr="00D6696E" w:rsidRDefault="00C06339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="00E0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о расходах городского</w:t>
      </w: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:rsidTr="00E00F0A">
        <w:trPr>
          <w:cantSplit/>
          <w:trHeight w:val="26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9" w:type="dxa"/>
            <w:vMerge w:val="restart"/>
            <w:vAlign w:val="center"/>
          </w:tcPr>
          <w:p w:rsidR="00012FB5" w:rsidRDefault="0001194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011945" w:rsidRPr="00E40489" w:rsidRDefault="00011945" w:rsidP="0001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:rsidR="00011945" w:rsidRPr="00E40489" w:rsidRDefault="00011945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текущий </w:t>
            </w:r>
            <w:r w:rsidR="00E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(тыс.</w:t>
            </w:r>
            <w:r w:rsidR="0062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011945" w:rsidRPr="00D6696E" w:rsidTr="00E00F0A">
        <w:trPr>
          <w:cantSplit/>
          <w:trHeight w:val="409"/>
          <w:tblHeader/>
          <w:jc w:val="center"/>
        </w:trPr>
        <w:tc>
          <w:tcPr>
            <w:tcW w:w="565" w:type="dxa"/>
            <w:vMerge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11945" w:rsidRPr="00D6696E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11945" w:rsidRPr="00E40489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vAlign w:val="center"/>
          </w:tcPr>
          <w:p w:rsidR="00011945" w:rsidRPr="00E40489" w:rsidRDefault="003357B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:rsidR="00E00F0A" w:rsidRPr="00E40489" w:rsidRDefault="00E00F0A" w:rsidP="00E00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Муниципальная программа.</w:t>
            </w:r>
          </w:p>
          <w:p w:rsidR="00E00F0A" w:rsidRPr="00E40489" w:rsidRDefault="00E00F0A" w:rsidP="003F5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«Совершенствование муниципального управл</w:t>
            </w:r>
            <w:r w:rsidR="003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ения в городе Череповце» на 2023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-202</w:t>
            </w:r>
            <w:r w:rsidR="003F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годы</w:t>
            </w: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14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534 700,7</w:t>
            </w:r>
          </w:p>
        </w:tc>
        <w:tc>
          <w:tcPr>
            <w:tcW w:w="1843" w:type="dxa"/>
            <w:vAlign w:val="center"/>
          </w:tcPr>
          <w:p w:rsidR="00E00F0A" w:rsidRPr="009D7674" w:rsidRDefault="005B399C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265 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E00F0A" w:rsidRPr="009D7674" w:rsidRDefault="005B399C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5B399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393 640,4</w:t>
            </w:r>
          </w:p>
        </w:tc>
        <w:tc>
          <w:tcPr>
            <w:tcW w:w="1843" w:type="dxa"/>
            <w:vAlign w:val="center"/>
          </w:tcPr>
          <w:p w:rsidR="005B399C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208</w:t>
            </w:r>
            <w:r w:rsidR="005B399C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 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157</w:t>
            </w:r>
            <w:r w:rsidR="005B399C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07" w:type="dxa"/>
            <w:vAlign w:val="center"/>
          </w:tcPr>
          <w:p w:rsidR="005B399C" w:rsidRPr="009D7674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41D4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85 548,8</w:t>
            </w:r>
          </w:p>
        </w:tc>
        <w:tc>
          <w:tcPr>
            <w:tcW w:w="1843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42 661,2</w:t>
            </w:r>
          </w:p>
        </w:tc>
        <w:tc>
          <w:tcPr>
            <w:tcW w:w="1307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00F0A" w:rsidRPr="00D6696E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55 511,5</w:t>
            </w:r>
          </w:p>
        </w:tc>
        <w:tc>
          <w:tcPr>
            <w:tcW w:w="1843" w:type="dxa"/>
            <w:vAlign w:val="center"/>
          </w:tcPr>
          <w:p w:rsidR="00E00F0A" w:rsidRPr="00E40489" w:rsidRDefault="003558D3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15 115,3</w:t>
            </w:r>
          </w:p>
        </w:tc>
        <w:tc>
          <w:tcPr>
            <w:tcW w:w="1307" w:type="dxa"/>
            <w:vAlign w:val="center"/>
          </w:tcPr>
          <w:p w:rsidR="00E00F0A" w:rsidRPr="00E40489" w:rsidRDefault="003558D3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2D1F9B" w:rsidRPr="00D6696E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:rsidR="002D1F9B" w:rsidRPr="00E40489" w:rsidRDefault="002D1F9B" w:rsidP="002D1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Подпрограмма 1: </w:t>
            </w:r>
          </w:p>
          <w:p w:rsidR="002D1F9B" w:rsidRPr="00E40489" w:rsidRDefault="002D1F9B" w:rsidP="002D1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условий для выполнения органами местного самоуправления своих полномочий, обеспечения деятельности муниципальных учреждений</w:t>
            </w:r>
          </w:p>
        </w:tc>
        <w:tc>
          <w:tcPr>
            <w:tcW w:w="3402" w:type="dxa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266 215,8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145 375,7</w:t>
            </w:r>
          </w:p>
        </w:tc>
        <w:tc>
          <w:tcPr>
            <w:tcW w:w="1307" w:type="dxa"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2D1F9B" w:rsidRPr="00D6696E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243 754,8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137 956,8</w:t>
            </w:r>
          </w:p>
        </w:tc>
        <w:tc>
          <w:tcPr>
            <w:tcW w:w="1307" w:type="dxa"/>
            <w:vAlign w:val="center"/>
          </w:tcPr>
          <w:p w:rsidR="002D1F9B" w:rsidRPr="002D1F9B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3A7BB6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A7BB6" w:rsidRPr="00E40489" w:rsidRDefault="00A24C2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A7BB6" w:rsidRPr="009D7674" w:rsidRDefault="00A24C2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A7BB6" w:rsidRPr="00E40489" w:rsidRDefault="00A24C2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9D7674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58D3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22 461,0</w:t>
            </w:r>
          </w:p>
        </w:tc>
        <w:tc>
          <w:tcPr>
            <w:tcW w:w="1843" w:type="dxa"/>
            <w:vAlign w:val="center"/>
          </w:tcPr>
          <w:p w:rsidR="003558D3" w:rsidRPr="009D7674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7 418,9</w:t>
            </w:r>
          </w:p>
        </w:tc>
        <w:tc>
          <w:tcPr>
            <w:tcW w:w="1307" w:type="dxa"/>
            <w:vAlign w:val="center"/>
          </w:tcPr>
          <w:p w:rsidR="003558D3" w:rsidRPr="00E40489" w:rsidRDefault="003558D3" w:rsidP="0035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4C7FFE" w:rsidRPr="00D6696E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:rsidR="004C7FFE" w:rsidRPr="00E40489" w:rsidRDefault="004C7FFE" w:rsidP="004C7F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1.2: </w:t>
            </w:r>
          </w:p>
          <w:p w:rsidR="004C7FFE" w:rsidRPr="00E40489" w:rsidRDefault="004C7FFE" w:rsidP="004C7F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Создание и материально-техническое обеспечение рабочих мест муниципальных служащих органов местного самоуправления, рабо</w:t>
            </w:r>
            <w:r w:rsid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тников муниципальных учреждений</w:t>
            </w:r>
          </w:p>
        </w:tc>
        <w:tc>
          <w:tcPr>
            <w:tcW w:w="3402" w:type="dxa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266 215,8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C7FFE" w:rsidRPr="009D7674" w:rsidRDefault="003558D3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4C7FFE" w:rsidRPr="00E40489" w:rsidRDefault="003558D3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4C7FFE" w:rsidRPr="00D6696E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243 754,8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7FFE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3558D3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="003558D3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4C7FFE" w:rsidRPr="002D1F9B" w:rsidRDefault="003558D3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4C7FFE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7FFE" w:rsidRPr="009D7674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7FFE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4C7FFE" w:rsidRPr="009D7674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7FFE" w:rsidRPr="00D6696E" w:rsidTr="00A24C2E">
        <w:trPr>
          <w:cantSplit/>
          <w:trHeight w:val="224"/>
          <w:jc w:val="center"/>
        </w:trPr>
        <w:tc>
          <w:tcPr>
            <w:tcW w:w="565" w:type="dxa"/>
            <w:vMerge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FFE" w:rsidRPr="00E40489" w:rsidRDefault="004C7FF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4C7FFE" w:rsidRPr="00E40489" w:rsidRDefault="00A24C2E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22 461,0</w:t>
            </w:r>
          </w:p>
        </w:tc>
        <w:tc>
          <w:tcPr>
            <w:tcW w:w="1843" w:type="dxa"/>
            <w:vAlign w:val="center"/>
          </w:tcPr>
          <w:p w:rsidR="004C7FFE" w:rsidRPr="009D7674" w:rsidRDefault="003558D3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7 418,9</w:t>
            </w:r>
          </w:p>
        </w:tc>
        <w:tc>
          <w:tcPr>
            <w:tcW w:w="1307" w:type="dxa"/>
            <w:vAlign w:val="center"/>
          </w:tcPr>
          <w:p w:rsidR="004C7FFE" w:rsidRPr="00E40489" w:rsidRDefault="003558D3" w:rsidP="004C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5B399C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9" w:type="dxa"/>
            <w:vMerge w:val="restart"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Подпрограмма 2:</w:t>
            </w:r>
          </w:p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Развитие муниципальной службы в мэрии города Череповца</w:t>
            </w:r>
          </w:p>
        </w:tc>
        <w:tc>
          <w:tcPr>
            <w:tcW w:w="3402" w:type="dxa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1843" w:type="dxa"/>
            <w:vAlign w:val="center"/>
          </w:tcPr>
          <w:p w:rsidR="005B399C" w:rsidRPr="009D7674" w:rsidRDefault="009A50A0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8 656,2</w:t>
            </w:r>
          </w:p>
        </w:tc>
        <w:tc>
          <w:tcPr>
            <w:tcW w:w="1307" w:type="dxa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21 265,4</w:t>
            </w:r>
          </w:p>
        </w:tc>
        <w:tc>
          <w:tcPr>
            <w:tcW w:w="1843" w:type="dxa"/>
            <w:vAlign w:val="center"/>
          </w:tcPr>
          <w:p w:rsidR="00E00F0A" w:rsidRPr="009D7674" w:rsidRDefault="009A50A0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8 656,2</w:t>
            </w:r>
          </w:p>
        </w:tc>
        <w:tc>
          <w:tcPr>
            <w:tcW w:w="1307" w:type="dxa"/>
            <w:vAlign w:val="center"/>
          </w:tcPr>
          <w:p w:rsidR="00E00F0A" w:rsidRPr="00E40489" w:rsidRDefault="005B399C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9D7674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9D7674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9D7674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399C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9" w:type="dxa"/>
            <w:vMerge w:val="restart"/>
          </w:tcPr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2.1: </w:t>
            </w:r>
          </w:p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:rsidR="005B399C" w:rsidRPr="00E40489" w:rsidRDefault="005B399C" w:rsidP="005B3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402" w:type="dxa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3" w:type="dxa"/>
            <w:vAlign w:val="center"/>
          </w:tcPr>
          <w:p w:rsidR="005B399C" w:rsidRPr="009D7674" w:rsidRDefault="009A50A0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307" w:type="dxa"/>
            <w:vAlign w:val="center"/>
          </w:tcPr>
          <w:p w:rsidR="005B399C" w:rsidRPr="00E40489" w:rsidRDefault="005B399C" w:rsidP="005B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3" w:type="dxa"/>
            <w:vAlign w:val="center"/>
          </w:tcPr>
          <w:p w:rsidR="00E00F0A" w:rsidRPr="009D7674" w:rsidRDefault="009A50A0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307" w:type="dxa"/>
            <w:vAlign w:val="center"/>
          </w:tcPr>
          <w:p w:rsidR="00E00F0A" w:rsidRPr="00E40489" w:rsidRDefault="005B399C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0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A7BB6" w:rsidRPr="00D6696E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9" w:type="dxa"/>
            <w:vMerge w:val="restart"/>
          </w:tcPr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2.2:</w:t>
            </w:r>
          </w:p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 в городе</w:t>
            </w:r>
          </w:p>
          <w:p w:rsidR="003A7BB6" w:rsidRPr="00E40489" w:rsidRDefault="003A7BB6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A7BB6" w:rsidRPr="00E40489" w:rsidRDefault="003A7BB6" w:rsidP="003A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:rsidR="003A7BB6" w:rsidRPr="00E40489" w:rsidRDefault="00A24C2E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20 615,4</w:t>
            </w:r>
          </w:p>
        </w:tc>
        <w:tc>
          <w:tcPr>
            <w:tcW w:w="1843" w:type="dxa"/>
            <w:vAlign w:val="center"/>
          </w:tcPr>
          <w:p w:rsidR="003A7BB6" w:rsidRPr="00E40489" w:rsidRDefault="00E23F78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8 491,6</w:t>
            </w:r>
          </w:p>
        </w:tc>
        <w:tc>
          <w:tcPr>
            <w:tcW w:w="1307" w:type="dxa"/>
            <w:vAlign w:val="center"/>
          </w:tcPr>
          <w:p w:rsidR="003A7BB6" w:rsidRPr="00E40489" w:rsidRDefault="00E23F78" w:rsidP="003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20 615,4</w:t>
            </w:r>
          </w:p>
        </w:tc>
        <w:tc>
          <w:tcPr>
            <w:tcW w:w="1843" w:type="dxa"/>
            <w:vAlign w:val="center"/>
          </w:tcPr>
          <w:p w:rsidR="00E00F0A" w:rsidRPr="00E40489" w:rsidRDefault="00E23F7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8 491,6</w:t>
            </w:r>
          </w:p>
        </w:tc>
        <w:tc>
          <w:tcPr>
            <w:tcW w:w="1307" w:type="dxa"/>
            <w:vAlign w:val="center"/>
          </w:tcPr>
          <w:p w:rsidR="00E00F0A" w:rsidRPr="00E40489" w:rsidRDefault="00E23F78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A24C2E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41D4" w:rsidRPr="00D6696E" w:rsidTr="00E00F0A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 w:val="restart"/>
          </w:tcPr>
          <w:p w:rsidR="001341D4" w:rsidRPr="00E40489" w:rsidRDefault="001341D4" w:rsidP="001341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4:</w:t>
            </w:r>
          </w:p>
          <w:p w:rsidR="001341D4" w:rsidRPr="00E40489" w:rsidRDefault="001341D4" w:rsidP="00134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процессов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102 249,1</w:t>
            </w:r>
          </w:p>
        </w:tc>
        <w:tc>
          <w:tcPr>
            <w:tcW w:w="1843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51 168,0</w:t>
            </w:r>
          </w:p>
        </w:tc>
        <w:tc>
          <w:tcPr>
            <w:tcW w:w="1307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41D4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11 700,3</w:t>
            </w:r>
          </w:p>
        </w:tc>
        <w:tc>
          <w:tcPr>
            <w:tcW w:w="1843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5 313,1</w:t>
            </w:r>
          </w:p>
        </w:tc>
        <w:tc>
          <w:tcPr>
            <w:tcW w:w="1307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3575FD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41D4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85 548,8</w:t>
            </w:r>
          </w:p>
        </w:tc>
        <w:tc>
          <w:tcPr>
            <w:tcW w:w="1843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42 661,2</w:t>
            </w:r>
          </w:p>
        </w:tc>
        <w:tc>
          <w:tcPr>
            <w:tcW w:w="1307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1341D4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843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3 193,</w:t>
            </w: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1341D4" w:rsidRPr="00E40489" w:rsidRDefault="001341D4" w:rsidP="0013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00F0A" w:rsidRPr="00D6696E" w:rsidTr="00EE4F0F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E00F0A" w:rsidRPr="00E40489" w:rsidRDefault="003A7BB6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0F0A"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:rsidR="005B3A08" w:rsidRPr="00E40489" w:rsidRDefault="003A7BB6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4.1:</w:t>
            </w:r>
            <w:r w:rsidR="00E00F0A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0F0A" w:rsidRPr="00E40489" w:rsidRDefault="00CB1E6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E00F0A" w:rsidRPr="00E40489" w:rsidRDefault="00CB1E6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F0A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00F0A" w:rsidRPr="00E40489" w:rsidRDefault="00CB1E6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E00F0A" w:rsidRPr="00E40489" w:rsidRDefault="00CB1E6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9" w:type="dxa"/>
            <w:vMerge w:val="restart"/>
          </w:tcPr>
          <w:p w:rsidR="005B3A08" w:rsidRPr="00E40489" w:rsidRDefault="003A7BB6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Основное мероприятие 4.2:</w:t>
            </w:r>
            <w:r w:rsidR="00E00F0A"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  <w:p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102 063,4</w:t>
            </w:r>
          </w:p>
        </w:tc>
        <w:tc>
          <w:tcPr>
            <w:tcW w:w="1843" w:type="dxa"/>
            <w:vAlign w:val="center"/>
          </w:tcPr>
          <w:p w:rsidR="00E00F0A" w:rsidRPr="00E40489" w:rsidRDefault="001341D4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51 168,0</w:t>
            </w:r>
          </w:p>
        </w:tc>
        <w:tc>
          <w:tcPr>
            <w:tcW w:w="1307" w:type="dxa"/>
            <w:vAlign w:val="center"/>
          </w:tcPr>
          <w:p w:rsidR="00E00F0A" w:rsidRPr="00E40489" w:rsidRDefault="001341D4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E00F0A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E00F0A" w:rsidRPr="00E40489" w:rsidRDefault="00E00F0A" w:rsidP="00E0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E00F0A" w:rsidRPr="00E40489" w:rsidRDefault="00E00F0A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E00F0A" w:rsidRPr="00E40489" w:rsidRDefault="00A24C2E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11 514,6</w:t>
            </w:r>
          </w:p>
        </w:tc>
        <w:tc>
          <w:tcPr>
            <w:tcW w:w="1843" w:type="dxa"/>
            <w:vAlign w:val="center"/>
          </w:tcPr>
          <w:p w:rsidR="00E00F0A" w:rsidRPr="00E40489" w:rsidRDefault="001341D4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5 313,1</w:t>
            </w:r>
          </w:p>
        </w:tc>
        <w:tc>
          <w:tcPr>
            <w:tcW w:w="1307" w:type="dxa"/>
            <w:vAlign w:val="center"/>
          </w:tcPr>
          <w:p w:rsidR="00E00F0A" w:rsidRPr="00E40489" w:rsidRDefault="001341D4" w:rsidP="00E0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3575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E40489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F5A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FF5AFD" w:rsidRPr="00E40489" w:rsidRDefault="00A24C2E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85 548,8</w:t>
            </w:r>
          </w:p>
        </w:tc>
        <w:tc>
          <w:tcPr>
            <w:tcW w:w="1843" w:type="dxa"/>
            <w:vAlign w:val="center"/>
          </w:tcPr>
          <w:p w:rsidR="00FF5AFD" w:rsidRPr="00E40489" w:rsidRDefault="001341D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42 661,2</w:t>
            </w:r>
          </w:p>
        </w:tc>
        <w:tc>
          <w:tcPr>
            <w:tcW w:w="1307" w:type="dxa"/>
            <w:vAlign w:val="center"/>
          </w:tcPr>
          <w:p w:rsidR="00FF5AFD" w:rsidRPr="00E40489" w:rsidRDefault="001341D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FF5A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FF5AFD" w:rsidRPr="00E40489" w:rsidRDefault="00A24C2E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2E">
              <w:rPr>
                <w:rFonts w:ascii="Times New Roman" w:eastAsia="Calibri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843" w:type="dxa"/>
            <w:vAlign w:val="center"/>
          </w:tcPr>
          <w:p w:rsidR="00FF5AFD" w:rsidRPr="00E40489" w:rsidRDefault="001341D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3 193,</w:t>
            </w:r>
            <w:r w:rsidRPr="0013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FF5AFD" w:rsidRPr="00E40489" w:rsidRDefault="001341D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2D1F9B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9" w:type="dxa"/>
            <w:vMerge w:val="restart"/>
          </w:tcPr>
          <w:p w:rsidR="002D1F9B" w:rsidRPr="00E40489" w:rsidRDefault="002D1F9B" w:rsidP="002D1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Подпрограмма 5:</w:t>
            </w:r>
          </w:p>
          <w:p w:rsidR="002D1F9B" w:rsidRPr="00E40489" w:rsidRDefault="002D1F9B" w:rsidP="002D1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муниципальных цифровых технологий</w:t>
            </w:r>
          </w:p>
        </w:tc>
        <w:tc>
          <w:tcPr>
            <w:tcW w:w="3402" w:type="dxa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144 970,4</w:t>
            </w:r>
          </w:p>
        </w:tc>
        <w:tc>
          <w:tcPr>
            <w:tcW w:w="1843" w:type="dxa"/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60 734,1</w:t>
            </w:r>
          </w:p>
        </w:tc>
        <w:tc>
          <w:tcPr>
            <w:tcW w:w="1307" w:type="dxa"/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2D1F9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2D1F9B" w:rsidRPr="00E40489" w:rsidRDefault="002D1F9B" w:rsidP="002D1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2D1F9B" w:rsidRPr="00E40489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116 919,9</w:t>
            </w:r>
          </w:p>
        </w:tc>
        <w:tc>
          <w:tcPr>
            <w:tcW w:w="1843" w:type="dxa"/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56 231,4</w:t>
            </w:r>
          </w:p>
        </w:tc>
        <w:tc>
          <w:tcPr>
            <w:tcW w:w="1307" w:type="dxa"/>
            <w:vAlign w:val="center"/>
          </w:tcPr>
          <w:p w:rsidR="002D1F9B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5B3A08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5B3A08" w:rsidRPr="00E40489" w:rsidRDefault="005B3A08" w:rsidP="005B3A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5B3A08" w:rsidRPr="00E40489" w:rsidRDefault="005B3A08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5B3A08" w:rsidRPr="00E40489" w:rsidRDefault="00CB1E6E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5B3A08" w:rsidRPr="009D7674" w:rsidRDefault="00CB1E6E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5B3A08" w:rsidRPr="009D7674" w:rsidRDefault="00CB1E6E" w:rsidP="005B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75FD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3575FD" w:rsidRPr="00E40489" w:rsidRDefault="003575FD" w:rsidP="003575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:rsidR="003575FD" w:rsidRPr="00E40489" w:rsidRDefault="003575FD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3575FD" w:rsidRPr="009D7674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3575FD" w:rsidRPr="009D7674" w:rsidRDefault="007F5EE4" w:rsidP="0035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1E6E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CB1E6E" w:rsidRPr="00E40489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CB1E6E" w:rsidRPr="00E40489" w:rsidRDefault="00CB1E6E" w:rsidP="00CB1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CB1E6E" w:rsidRPr="00E40489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CB1E6E" w:rsidRPr="00E40489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E4">
              <w:rPr>
                <w:rFonts w:ascii="Times New Roman" w:eastAsia="Calibri" w:hAnsi="Times New Roman" w:cs="Times New Roman"/>
                <w:sz w:val="24"/>
                <w:szCs w:val="24"/>
              </w:rPr>
              <w:t>28 050,5</w:t>
            </w:r>
          </w:p>
        </w:tc>
        <w:tc>
          <w:tcPr>
            <w:tcW w:w="1843" w:type="dxa"/>
            <w:vAlign w:val="center"/>
          </w:tcPr>
          <w:p w:rsidR="00CB1E6E" w:rsidRPr="009D7674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4 502,7</w:t>
            </w:r>
          </w:p>
        </w:tc>
        <w:tc>
          <w:tcPr>
            <w:tcW w:w="1307" w:type="dxa"/>
            <w:vAlign w:val="center"/>
          </w:tcPr>
          <w:p w:rsidR="00CB1E6E" w:rsidRPr="009D7674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F5AFD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9" w:type="dxa"/>
            <w:vMerge w:val="restart"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Основное мероприятие 5.1: </w:t>
            </w:r>
          </w:p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E4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FF5AFD" w:rsidRPr="00E40489" w:rsidRDefault="007F5EE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144 970,4</w:t>
            </w:r>
          </w:p>
        </w:tc>
        <w:tc>
          <w:tcPr>
            <w:tcW w:w="1843" w:type="dxa"/>
            <w:vAlign w:val="center"/>
          </w:tcPr>
          <w:p w:rsidR="00FF5AFD" w:rsidRPr="009D7674" w:rsidRDefault="00CB1E6E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vAlign w:val="center"/>
          </w:tcPr>
          <w:p w:rsidR="00FF5AFD" w:rsidRPr="009D7674" w:rsidRDefault="00CB1E6E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F5A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FF5AFD" w:rsidRPr="00E40489" w:rsidRDefault="007F5EE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116 919,9</w:t>
            </w:r>
          </w:p>
        </w:tc>
        <w:tc>
          <w:tcPr>
            <w:tcW w:w="1843" w:type="dxa"/>
            <w:vAlign w:val="center"/>
          </w:tcPr>
          <w:p w:rsidR="00FF5AFD" w:rsidRPr="009D7674" w:rsidRDefault="002D1F9B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56</w:t>
            </w:r>
            <w:r w:rsidR="003B1597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231</w:t>
            </w:r>
            <w:r w:rsidR="003B1597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307" w:type="dxa"/>
            <w:vAlign w:val="center"/>
          </w:tcPr>
          <w:p w:rsidR="00FF5AFD" w:rsidRPr="009D7674" w:rsidRDefault="00CB1E6E" w:rsidP="002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1F9B" w:rsidRPr="009D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5AFD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FF5AFD" w:rsidRPr="00E40489" w:rsidRDefault="00CB1E6E" w:rsidP="00CB1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5AFD"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F5AFD" w:rsidRPr="00E40489" w:rsidRDefault="00CB1E6E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FF5AFD" w:rsidRPr="00E40489" w:rsidRDefault="00CB1E6E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F5AFD" w:rsidRPr="00D6696E" w:rsidTr="00EE4F0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  <w:vMerge/>
          </w:tcPr>
          <w:p w:rsidR="00FF5AFD" w:rsidRPr="00E40489" w:rsidRDefault="00FF5AFD" w:rsidP="00FF5A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</w:tcPr>
          <w:p w:rsidR="00FF5AFD" w:rsidRPr="00E40489" w:rsidRDefault="00FF5AFD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FF5AFD" w:rsidRPr="00E40489" w:rsidRDefault="007F5EE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FF5AFD" w:rsidRPr="00E40489" w:rsidRDefault="007F5EE4" w:rsidP="00FF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1597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B1597" w:rsidRDefault="003B1597" w:rsidP="003B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B1597" w:rsidRDefault="003B1597" w:rsidP="003B15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B1597" w:rsidRPr="00E40489" w:rsidRDefault="003B1597" w:rsidP="003B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B1597" w:rsidRPr="00E40489" w:rsidRDefault="003B1597" w:rsidP="003B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E4">
              <w:rPr>
                <w:rFonts w:ascii="Times New Roman" w:eastAsia="Calibri" w:hAnsi="Times New Roman" w:cs="Times New Roman"/>
                <w:sz w:val="24"/>
                <w:szCs w:val="24"/>
              </w:rPr>
              <w:t>28 050,5</w:t>
            </w:r>
          </w:p>
        </w:tc>
        <w:tc>
          <w:tcPr>
            <w:tcW w:w="1843" w:type="dxa"/>
            <w:vAlign w:val="center"/>
          </w:tcPr>
          <w:p w:rsidR="003B1597" w:rsidRPr="00E40489" w:rsidRDefault="003B1597" w:rsidP="003B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4 502,7</w:t>
            </w:r>
          </w:p>
        </w:tc>
        <w:tc>
          <w:tcPr>
            <w:tcW w:w="1307" w:type="dxa"/>
            <w:vAlign w:val="center"/>
          </w:tcPr>
          <w:p w:rsidR="003B1597" w:rsidRPr="00E40489" w:rsidRDefault="00CB1E6E" w:rsidP="003B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</w:tbl>
    <w:p w:rsidR="00D6696E" w:rsidRDefault="00D6696E"/>
    <w:sectPr w:rsidR="00D6696E" w:rsidSect="00BA15C6">
      <w:pgSz w:w="16838" w:h="11906" w:orient="landscape"/>
      <w:pgMar w:top="851" w:right="284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D4" w:rsidRDefault="00B13ED4" w:rsidP="00D6696E">
      <w:pPr>
        <w:spacing w:after="0" w:line="240" w:lineRule="auto"/>
      </w:pPr>
      <w:r>
        <w:separator/>
      </w:r>
    </w:p>
  </w:endnote>
  <w:endnote w:type="continuationSeparator" w:id="0">
    <w:p w:rsidR="00B13ED4" w:rsidRDefault="00B13ED4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D4" w:rsidRDefault="00B13ED4" w:rsidP="00D6696E">
      <w:pPr>
        <w:spacing w:after="0" w:line="240" w:lineRule="auto"/>
      </w:pPr>
      <w:r>
        <w:separator/>
      </w:r>
    </w:p>
  </w:footnote>
  <w:footnote w:type="continuationSeparator" w:id="0">
    <w:p w:rsidR="00B13ED4" w:rsidRDefault="00B13ED4" w:rsidP="00D6696E">
      <w:pPr>
        <w:spacing w:after="0" w:line="240" w:lineRule="auto"/>
      </w:pPr>
      <w:r>
        <w:continuationSeparator/>
      </w:r>
    </w:p>
  </w:footnote>
  <w:footnote w:id="1">
    <w:p w:rsidR="009D4009" w:rsidRDefault="009D4009">
      <w:pPr>
        <w:pStyle w:val="a8"/>
      </w:pPr>
      <w:r>
        <w:rPr>
          <w:rStyle w:val="aa"/>
        </w:rPr>
        <w:footnoteRef/>
      </w:r>
      <w:r>
        <w:t xml:space="preserve"> - Фактические данные за 2022</w:t>
      </w:r>
      <w:r w:rsidRPr="00642124">
        <w:t xml:space="preserve"> год включены из отчетной информации по муниципальной программе «Совершенствование муниципального управления в городе Череповце» на </w:t>
      </w:r>
      <w:r>
        <w:t>2022</w:t>
      </w:r>
      <w:r w:rsidRPr="00642124">
        <w:t>-202</w:t>
      </w:r>
      <w:r>
        <w:t>4</w:t>
      </w:r>
      <w:r w:rsidRPr="00642124">
        <w:t xml:space="preserve"> годы, утвержденной постановлением мэрии города от 25.10.2021 № 4085 (с изменениями и дополнениями)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89666"/>
      <w:docPartObj>
        <w:docPartGallery w:val="Page Numbers (Top of Page)"/>
        <w:docPartUnique/>
      </w:docPartObj>
    </w:sdtPr>
    <w:sdtEndPr/>
    <w:sdtContent>
      <w:p w:rsidR="009D4009" w:rsidRDefault="009D40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D4009" w:rsidRDefault="009D4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02674"/>
      <w:docPartObj>
        <w:docPartGallery w:val="Page Numbers (Top of Page)"/>
        <w:docPartUnique/>
      </w:docPartObj>
    </w:sdtPr>
    <w:sdtEndPr/>
    <w:sdtContent>
      <w:p w:rsidR="009D4009" w:rsidRDefault="009D40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94">
          <w:rPr>
            <w:noProof/>
          </w:rPr>
          <w:t>3</w:t>
        </w:r>
        <w:r>
          <w:fldChar w:fldCharType="end"/>
        </w:r>
      </w:p>
    </w:sdtContent>
  </w:sdt>
  <w:p w:rsidR="009D4009" w:rsidRDefault="009D40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4AF6342"/>
    <w:multiLevelType w:val="hybridMultilevel"/>
    <w:tmpl w:val="5B92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DD7"/>
    <w:multiLevelType w:val="hybridMultilevel"/>
    <w:tmpl w:val="B89254AA"/>
    <w:lvl w:ilvl="0" w:tplc="37D4247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6142C2B"/>
    <w:multiLevelType w:val="hybridMultilevel"/>
    <w:tmpl w:val="326A5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EF186A"/>
    <w:multiLevelType w:val="hybridMultilevel"/>
    <w:tmpl w:val="8C6A5026"/>
    <w:lvl w:ilvl="0" w:tplc="7812C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709E"/>
    <w:multiLevelType w:val="multilevel"/>
    <w:tmpl w:val="35AEC43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16" w15:restartNumberingAfterBreak="0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C8C"/>
    <w:multiLevelType w:val="hybridMultilevel"/>
    <w:tmpl w:val="25883054"/>
    <w:lvl w:ilvl="0" w:tplc="7C66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F4961"/>
    <w:multiLevelType w:val="hybridMultilevel"/>
    <w:tmpl w:val="47FAB24A"/>
    <w:lvl w:ilvl="0" w:tplc="6A801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CC09BF"/>
    <w:multiLevelType w:val="hybridMultilevel"/>
    <w:tmpl w:val="4236A038"/>
    <w:lvl w:ilvl="0" w:tplc="4FD288D2">
      <w:start w:val="1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4"/>
  </w:num>
  <w:num w:numId="3">
    <w:abstractNumId w:val="40"/>
  </w:num>
  <w:num w:numId="4">
    <w:abstractNumId w:val="5"/>
  </w:num>
  <w:num w:numId="5">
    <w:abstractNumId w:val="28"/>
  </w:num>
  <w:num w:numId="6">
    <w:abstractNumId w:val="3"/>
  </w:num>
  <w:num w:numId="7">
    <w:abstractNumId w:val="11"/>
  </w:num>
  <w:num w:numId="8">
    <w:abstractNumId w:val="7"/>
  </w:num>
  <w:num w:numId="9">
    <w:abstractNumId w:val="29"/>
  </w:num>
  <w:num w:numId="10">
    <w:abstractNumId w:val="21"/>
  </w:num>
  <w:num w:numId="11">
    <w:abstractNumId w:val="10"/>
  </w:num>
  <w:num w:numId="12">
    <w:abstractNumId w:val="26"/>
  </w:num>
  <w:num w:numId="13">
    <w:abstractNumId w:val="33"/>
  </w:num>
  <w:num w:numId="14">
    <w:abstractNumId w:val="35"/>
  </w:num>
  <w:num w:numId="15">
    <w:abstractNumId w:val="23"/>
  </w:num>
  <w:num w:numId="16">
    <w:abstractNumId w:val="18"/>
  </w:num>
  <w:num w:numId="17">
    <w:abstractNumId w:val="43"/>
  </w:num>
  <w:num w:numId="18">
    <w:abstractNumId w:val="37"/>
  </w:num>
  <w:num w:numId="19">
    <w:abstractNumId w:val="32"/>
  </w:num>
  <w:num w:numId="20">
    <w:abstractNumId w:val="42"/>
  </w:num>
  <w:num w:numId="21">
    <w:abstractNumId w:val="25"/>
  </w:num>
  <w:num w:numId="22">
    <w:abstractNumId w:val="13"/>
  </w:num>
  <w:num w:numId="23">
    <w:abstractNumId w:val="30"/>
  </w:num>
  <w:num w:numId="24">
    <w:abstractNumId w:val="6"/>
  </w:num>
  <w:num w:numId="25">
    <w:abstractNumId w:val="1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4"/>
  </w:num>
  <w:num w:numId="29">
    <w:abstractNumId w:val="24"/>
  </w:num>
  <w:num w:numId="30">
    <w:abstractNumId w:val="19"/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0"/>
  </w:num>
  <w:num w:numId="38">
    <w:abstractNumId w:val="39"/>
  </w:num>
  <w:num w:numId="39">
    <w:abstractNumId w:val="9"/>
  </w:num>
  <w:num w:numId="40">
    <w:abstractNumId w:val="44"/>
  </w:num>
  <w:num w:numId="41">
    <w:abstractNumId w:val="15"/>
  </w:num>
  <w:num w:numId="42">
    <w:abstractNumId w:val="38"/>
  </w:num>
  <w:num w:numId="43">
    <w:abstractNumId w:val="8"/>
  </w:num>
  <w:num w:numId="44">
    <w:abstractNumId w:val="17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C"/>
    <w:rsid w:val="000010CA"/>
    <w:rsid w:val="000012AE"/>
    <w:rsid w:val="000053BE"/>
    <w:rsid w:val="00005C4F"/>
    <w:rsid w:val="0001140B"/>
    <w:rsid w:val="00011945"/>
    <w:rsid w:val="00012FB5"/>
    <w:rsid w:val="00022250"/>
    <w:rsid w:val="00024E06"/>
    <w:rsid w:val="00027236"/>
    <w:rsid w:val="00030E1A"/>
    <w:rsid w:val="00031158"/>
    <w:rsid w:val="00033D89"/>
    <w:rsid w:val="00036F3D"/>
    <w:rsid w:val="00037DD4"/>
    <w:rsid w:val="00042649"/>
    <w:rsid w:val="00043267"/>
    <w:rsid w:val="00043A73"/>
    <w:rsid w:val="000452A2"/>
    <w:rsid w:val="0004746D"/>
    <w:rsid w:val="000501F7"/>
    <w:rsid w:val="00054E1C"/>
    <w:rsid w:val="00062132"/>
    <w:rsid w:val="0006798C"/>
    <w:rsid w:val="00070A3F"/>
    <w:rsid w:val="000731E0"/>
    <w:rsid w:val="00073F49"/>
    <w:rsid w:val="00074F05"/>
    <w:rsid w:val="0007752A"/>
    <w:rsid w:val="00080796"/>
    <w:rsid w:val="0008090C"/>
    <w:rsid w:val="0008378B"/>
    <w:rsid w:val="00085286"/>
    <w:rsid w:val="000920AB"/>
    <w:rsid w:val="000924DF"/>
    <w:rsid w:val="00092F50"/>
    <w:rsid w:val="000930F7"/>
    <w:rsid w:val="00094E17"/>
    <w:rsid w:val="000970E4"/>
    <w:rsid w:val="00097C9D"/>
    <w:rsid w:val="000A3A8D"/>
    <w:rsid w:val="000A3B04"/>
    <w:rsid w:val="000A617C"/>
    <w:rsid w:val="000A7F3B"/>
    <w:rsid w:val="000B76AC"/>
    <w:rsid w:val="000C107D"/>
    <w:rsid w:val="000C18C8"/>
    <w:rsid w:val="000D1648"/>
    <w:rsid w:val="000D4251"/>
    <w:rsid w:val="000E3704"/>
    <w:rsid w:val="000E5A73"/>
    <w:rsid w:val="000E67D2"/>
    <w:rsid w:val="000F5719"/>
    <w:rsid w:val="000F6E35"/>
    <w:rsid w:val="00100DE0"/>
    <w:rsid w:val="001142B0"/>
    <w:rsid w:val="00114E56"/>
    <w:rsid w:val="001256F6"/>
    <w:rsid w:val="00126593"/>
    <w:rsid w:val="001341D4"/>
    <w:rsid w:val="00143B75"/>
    <w:rsid w:val="0014418C"/>
    <w:rsid w:val="0014433F"/>
    <w:rsid w:val="001446F3"/>
    <w:rsid w:val="00144C06"/>
    <w:rsid w:val="00147A0E"/>
    <w:rsid w:val="001519E8"/>
    <w:rsid w:val="00152661"/>
    <w:rsid w:val="00152800"/>
    <w:rsid w:val="00155AF9"/>
    <w:rsid w:val="0015710D"/>
    <w:rsid w:val="00160043"/>
    <w:rsid w:val="00161A2A"/>
    <w:rsid w:val="00161AE9"/>
    <w:rsid w:val="00162AEA"/>
    <w:rsid w:val="00162C26"/>
    <w:rsid w:val="00167810"/>
    <w:rsid w:val="00167FF4"/>
    <w:rsid w:val="001775CA"/>
    <w:rsid w:val="00181D7C"/>
    <w:rsid w:val="00181DA5"/>
    <w:rsid w:val="00182537"/>
    <w:rsid w:val="00182822"/>
    <w:rsid w:val="00183F12"/>
    <w:rsid w:val="00186239"/>
    <w:rsid w:val="0018687E"/>
    <w:rsid w:val="001920C1"/>
    <w:rsid w:val="00197286"/>
    <w:rsid w:val="001A0FE1"/>
    <w:rsid w:val="001A314D"/>
    <w:rsid w:val="001A7507"/>
    <w:rsid w:val="001B0A68"/>
    <w:rsid w:val="001B58AC"/>
    <w:rsid w:val="001C3D8F"/>
    <w:rsid w:val="001D0188"/>
    <w:rsid w:val="001D20BC"/>
    <w:rsid w:val="001D3C9C"/>
    <w:rsid w:val="001D54A5"/>
    <w:rsid w:val="001D7805"/>
    <w:rsid w:val="001E3150"/>
    <w:rsid w:val="001E43F5"/>
    <w:rsid w:val="001E5BC6"/>
    <w:rsid w:val="001E7B5D"/>
    <w:rsid w:val="001F42C9"/>
    <w:rsid w:val="001F647B"/>
    <w:rsid w:val="00203C61"/>
    <w:rsid w:val="00204BDF"/>
    <w:rsid w:val="0021089C"/>
    <w:rsid w:val="00211512"/>
    <w:rsid w:val="0021280B"/>
    <w:rsid w:val="00213604"/>
    <w:rsid w:val="002204EE"/>
    <w:rsid w:val="00220DDA"/>
    <w:rsid w:val="00220F76"/>
    <w:rsid w:val="002215FF"/>
    <w:rsid w:val="00222A7A"/>
    <w:rsid w:val="00232E39"/>
    <w:rsid w:val="002423C9"/>
    <w:rsid w:val="00243A4E"/>
    <w:rsid w:val="00247831"/>
    <w:rsid w:val="00255E63"/>
    <w:rsid w:val="002638E7"/>
    <w:rsid w:val="00263FB8"/>
    <w:rsid w:val="00264656"/>
    <w:rsid w:val="002826DD"/>
    <w:rsid w:val="00283ED3"/>
    <w:rsid w:val="00284267"/>
    <w:rsid w:val="0028479D"/>
    <w:rsid w:val="00286792"/>
    <w:rsid w:val="00287C93"/>
    <w:rsid w:val="0029003B"/>
    <w:rsid w:val="002A118E"/>
    <w:rsid w:val="002A6B60"/>
    <w:rsid w:val="002B02DC"/>
    <w:rsid w:val="002B384E"/>
    <w:rsid w:val="002B450F"/>
    <w:rsid w:val="002B4A4B"/>
    <w:rsid w:val="002B5E85"/>
    <w:rsid w:val="002B5EE1"/>
    <w:rsid w:val="002B6E03"/>
    <w:rsid w:val="002B71DE"/>
    <w:rsid w:val="002B7411"/>
    <w:rsid w:val="002B75E1"/>
    <w:rsid w:val="002C34EC"/>
    <w:rsid w:val="002C7BCE"/>
    <w:rsid w:val="002D1DA4"/>
    <w:rsid w:val="002D1F9B"/>
    <w:rsid w:val="002D4EF8"/>
    <w:rsid w:val="002E0986"/>
    <w:rsid w:val="002E7488"/>
    <w:rsid w:val="002E7963"/>
    <w:rsid w:val="002F0141"/>
    <w:rsid w:val="002F6D3E"/>
    <w:rsid w:val="002F7C69"/>
    <w:rsid w:val="003010C2"/>
    <w:rsid w:val="003044D9"/>
    <w:rsid w:val="00306465"/>
    <w:rsid w:val="0030688F"/>
    <w:rsid w:val="0030747B"/>
    <w:rsid w:val="00312A34"/>
    <w:rsid w:val="0031335E"/>
    <w:rsid w:val="00326D49"/>
    <w:rsid w:val="00327311"/>
    <w:rsid w:val="003357B4"/>
    <w:rsid w:val="00336FE0"/>
    <w:rsid w:val="00347000"/>
    <w:rsid w:val="003519EE"/>
    <w:rsid w:val="00351F21"/>
    <w:rsid w:val="00351FB5"/>
    <w:rsid w:val="00353213"/>
    <w:rsid w:val="003558D3"/>
    <w:rsid w:val="003575FD"/>
    <w:rsid w:val="0036311A"/>
    <w:rsid w:val="0037093C"/>
    <w:rsid w:val="003715EB"/>
    <w:rsid w:val="003829DD"/>
    <w:rsid w:val="00385049"/>
    <w:rsid w:val="00387D4F"/>
    <w:rsid w:val="003A1A80"/>
    <w:rsid w:val="003A3BB0"/>
    <w:rsid w:val="003A59C4"/>
    <w:rsid w:val="003A7BB6"/>
    <w:rsid w:val="003B1597"/>
    <w:rsid w:val="003B18F2"/>
    <w:rsid w:val="003B33F5"/>
    <w:rsid w:val="003B3979"/>
    <w:rsid w:val="003C5EDD"/>
    <w:rsid w:val="003C685F"/>
    <w:rsid w:val="003C7EE4"/>
    <w:rsid w:val="003D1758"/>
    <w:rsid w:val="003D4C4B"/>
    <w:rsid w:val="003E021D"/>
    <w:rsid w:val="003E0D80"/>
    <w:rsid w:val="003E18A8"/>
    <w:rsid w:val="003E3849"/>
    <w:rsid w:val="003E3C66"/>
    <w:rsid w:val="003E618C"/>
    <w:rsid w:val="003F5364"/>
    <w:rsid w:val="003F59AB"/>
    <w:rsid w:val="003F5DF2"/>
    <w:rsid w:val="00401D82"/>
    <w:rsid w:val="00404831"/>
    <w:rsid w:val="0040512B"/>
    <w:rsid w:val="004061B0"/>
    <w:rsid w:val="004110E1"/>
    <w:rsid w:val="004153BD"/>
    <w:rsid w:val="004164DB"/>
    <w:rsid w:val="0042029E"/>
    <w:rsid w:val="004209AB"/>
    <w:rsid w:val="00420BE7"/>
    <w:rsid w:val="004231D4"/>
    <w:rsid w:val="004242AB"/>
    <w:rsid w:val="00424A66"/>
    <w:rsid w:val="0042536B"/>
    <w:rsid w:val="00431384"/>
    <w:rsid w:val="00440553"/>
    <w:rsid w:val="004418E7"/>
    <w:rsid w:val="0044292A"/>
    <w:rsid w:val="00443259"/>
    <w:rsid w:val="004461E9"/>
    <w:rsid w:val="00450AB2"/>
    <w:rsid w:val="00451ABC"/>
    <w:rsid w:val="00452926"/>
    <w:rsid w:val="00456C74"/>
    <w:rsid w:val="0046131B"/>
    <w:rsid w:val="00467C67"/>
    <w:rsid w:val="00471F82"/>
    <w:rsid w:val="0047233D"/>
    <w:rsid w:val="004741EB"/>
    <w:rsid w:val="004757F0"/>
    <w:rsid w:val="00476ACD"/>
    <w:rsid w:val="00476DEE"/>
    <w:rsid w:val="00480268"/>
    <w:rsid w:val="004811AF"/>
    <w:rsid w:val="00482B68"/>
    <w:rsid w:val="004832AF"/>
    <w:rsid w:val="00486550"/>
    <w:rsid w:val="00486922"/>
    <w:rsid w:val="00495D9F"/>
    <w:rsid w:val="00496A25"/>
    <w:rsid w:val="0049704E"/>
    <w:rsid w:val="004A07F9"/>
    <w:rsid w:val="004A418D"/>
    <w:rsid w:val="004B7543"/>
    <w:rsid w:val="004C203C"/>
    <w:rsid w:val="004C38B0"/>
    <w:rsid w:val="004C3D45"/>
    <w:rsid w:val="004C4FEF"/>
    <w:rsid w:val="004C60E2"/>
    <w:rsid w:val="004C69CE"/>
    <w:rsid w:val="004C7B9B"/>
    <w:rsid w:val="004C7FFE"/>
    <w:rsid w:val="004D09E1"/>
    <w:rsid w:val="004D3354"/>
    <w:rsid w:val="004D392C"/>
    <w:rsid w:val="004D6924"/>
    <w:rsid w:val="004D7695"/>
    <w:rsid w:val="004D7DE7"/>
    <w:rsid w:val="004E0132"/>
    <w:rsid w:val="004E3490"/>
    <w:rsid w:val="004F2F35"/>
    <w:rsid w:val="005000C2"/>
    <w:rsid w:val="00502974"/>
    <w:rsid w:val="005033CF"/>
    <w:rsid w:val="00503586"/>
    <w:rsid w:val="005045FD"/>
    <w:rsid w:val="00504735"/>
    <w:rsid w:val="00505A46"/>
    <w:rsid w:val="00505C7C"/>
    <w:rsid w:val="005061A6"/>
    <w:rsid w:val="00507F38"/>
    <w:rsid w:val="005127B3"/>
    <w:rsid w:val="00512B2E"/>
    <w:rsid w:val="00515A24"/>
    <w:rsid w:val="00515AEC"/>
    <w:rsid w:val="00520A3E"/>
    <w:rsid w:val="00524587"/>
    <w:rsid w:val="00524C77"/>
    <w:rsid w:val="005251B9"/>
    <w:rsid w:val="005269BF"/>
    <w:rsid w:val="00527E16"/>
    <w:rsid w:val="00533032"/>
    <w:rsid w:val="005336AE"/>
    <w:rsid w:val="00535247"/>
    <w:rsid w:val="00535D04"/>
    <w:rsid w:val="00541935"/>
    <w:rsid w:val="005513C7"/>
    <w:rsid w:val="00552DBE"/>
    <w:rsid w:val="005536D8"/>
    <w:rsid w:val="0055524A"/>
    <w:rsid w:val="00556301"/>
    <w:rsid w:val="00560CCA"/>
    <w:rsid w:val="0056446A"/>
    <w:rsid w:val="005707DD"/>
    <w:rsid w:val="0057104E"/>
    <w:rsid w:val="00572F54"/>
    <w:rsid w:val="005732A2"/>
    <w:rsid w:val="00577D4C"/>
    <w:rsid w:val="0058278C"/>
    <w:rsid w:val="00584897"/>
    <w:rsid w:val="00591548"/>
    <w:rsid w:val="00592093"/>
    <w:rsid w:val="005934B3"/>
    <w:rsid w:val="00594597"/>
    <w:rsid w:val="00597D3B"/>
    <w:rsid w:val="005A2159"/>
    <w:rsid w:val="005A3124"/>
    <w:rsid w:val="005A3432"/>
    <w:rsid w:val="005A4DF5"/>
    <w:rsid w:val="005A5F52"/>
    <w:rsid w:val="005A6195"/>
    <w:rsid w:val="005B399C"/>
    <w:rsid w:val="005B3A08"/>
    <w:rsid w:val="005B4FDC"/>
    <w:rsid w:val="005B4FEB"/>
    <w:rsid w:val="005B58DB"/>
    <w:rsid w:val="005B5B8D"/>
    <w:rsid w:val="005C034E"/>
    <w:rsid w:val="005C33E4"/>
    <w:rsid w:val="005C7501"/>
    <w:rsid w:val="005D2F8C"/>
    <w:rsid w:val="005D3199"/>
    <w:rsid w:val="005D32E6"/>
    <w:rsid w:val="005D411D"/>
    <w:rsid w:val="005D5F1D"/>
    <w:rsid w:val="005D68CA"/>
    <w:rsid w:val="005E0605"/>
    <w:rsid w:val="005E2AD4"/>
    <w:rsid w:val="005E4806"/>
    <w:rsid w:val="005F3E23"/>
    <w:rsid w:val="00603102"/>
    <w:rsid w:val="00612F90"/>
    <w:rsid w:val="00623338"/>
    <w:rsid w:val="00623BBB"/>
    <w:rsid w:val="006241F6"/>
    <w:rsid w:val="00626F89"/>
    <w:rsid w:val="00627F26"/>
    <w:rsid w:val="00631414"/>
    <w:rsid w:val="00635AC5"/>
    <w:rsid w:val="00637C09"/>
    <w:rsid w:val="00642124"/>
    <w:rsid w:val="00643399"/>
    <w:rsid w:val="00644919"/>
    <w:rsid w:val="006567D7"/>
    <w:rsid w:val="006573F0"/>
    <w:rsid w:val="006608E7"/>
    <w:rsid w:val="00662758"/>
    <w:rsid w:val="00662DD1"/>
    <w:rsid w:val="00665258"/>
    <w:rsid w:val="00666D43"/>
    <w:rsid w:val="006818EE"/>
    <w:rsid w:val="00682696"/>
    <w:rsid w:val="00683D1D"/>
    <w:rsid w:val="006851BC"/>
    <w:rsid w:val="00691FD2"/>
    <w:rsid w:val="0069508D"/>
    <w:rsid w:val="006A16E5"/>
    <w:rsid w:val="006A52ED"/>
    <w:rsid w:val="006B2303"/>
    <w:rsid w:val="006B40B3"/>
    <w:rsid w:val="006D1DD6"/>
    <w:rsid w:val="006E13B0"/>
    <w:rsid w:val="006E2C4C"/>
    <w:rsid w:val="006E6C26"/>
    <w:rsid w:val="006E7796"/>
    <w:rsid w:val="006F44D1"/>
    <w:rsid w:val="006F7D22"/>
    <w:rsid w:val="00705AC3"/>
    <w:rsid w:val="0070675E"/>
    <w:rsid w:val="00707149"/>
    <w:rsid w:val="00714610"/>
    <w:rsid w:val="0072211F"/>
    <w:rsid w:val="00723E11"/>
    <w:rsid w:val="00723F2D"/>
    <w:rsid w:val="007243F3"/>
    <w:rsid w:val="00727331"/>
    <w:rsid w:val="00740C4C"/>
    <w:rsid w:val="007416B4"/>
    <w:rsid w:val="0074554A"/>
    <w:rsid w:val="00750E45"/>
    <w:rsid w:val="0075378E"/>
    <w:rsid w:val="00762873"/>
    <w:rsid w:val="007671BE"/>
    <w:rsid w:val="00770B4F"/>
    <w:rsid w:val="00772B8A"/>
    <w:rsid w:val="00773FD3"/>
    <w:rsid w:val="00776709"/>
    <w:rsid w:val="00776C32"/>
    <w:rsid w:val="0078672A"/>
    <w:rsid w:val="00790D3F"/>
    <w:rsid w:val="0079346A"/>
    <w:rsid w:val="0079490E"/>
    <w:rsid w:val="00794DA0"/>
    <w:rsid w:val="0079689C"/>
    <w:rsid w:val="007A16F3"/>
    <w:rsid w:val="007A3F27"/>
    <w:rsid w:val="007B0D8A"/>
    <w:rsid w:val="007B1343"/>
    <w:rsid w:val="007B2E9E"/>
    <w:rsid w:val="007B4D51"/>
    <w:rsid w:val="007C0342"/>
    <w:rsid w:val="007C53E9"/>
    <w:rsid w:val="007D04B4"/>
    <w:rsid w:val="007D1E52"/>
    <w:rsid w:val="007D5A5C"/>
    <w:rsid w:val="007E0603"/>
    <w:rsid w:val="007E2F3A"/>
    <w:rsid w:val="007E659E"/>
    <w:rsid w:val="007E65A7"/>
    <w:rsid w:val="007E66AF"/>
    <w:rsid w:val="007E70AD"/>
    <w:rsid w:val="007F0078"/>
    <w:rsid w:val="007F12B6"/>
    <w:rsid w:val="007F38EB"/>
    <w:rsid w:val="007F425D"/>
    <w:rsid w:val="007F4834"/>
    <w:rsid w:val="007F5EE4"/>
    <w:rsid w:val="008007F6"/>
    <w:rsid w:val="00806E40"/>
    <w:rsid w:val="00807340"/>
    <w:rsid w:val="00807806"/>
    <w:rsid w:val="008103A5"/>
    <w:rsid w:val="0082546F"/>
    <w:rsid w:val="00831DC3"/>
    <w:rsid w:val="0083451A"/>
    <w:rsid w:val="00834A43"/>
    <w:rsid w:val="008451D3"/>
    <w:rsid w:val="008468C7"/>
    <w:rsid w:val="00847FD5"/>
    <w:rsid w:val="00852BE7"/>
    <w:rsid w:val="008604BA"/>
    <w:rsid w:val="0086051B"/>
    <w:rsid w:val="00863D4A"/>
    <w:rsid w:val="008670F4"/>
    <w:rsid w:val="008727C7"/>
    <w:rsid w:val="008733A3"/>
    <w:rsid w:val="008733ED"/>
    <w:rsid w:val="0087625F"/>
    <w:rsid w:val="00880662"/>
    <w:rsid w:val="00883892"/>
    <w:rsid w:val="00891BE5"/>
    <w:rsid w:val="00891E8A"/>
    <w:rsid w:val="008952D3"/>
    <w:rsid w:val="0089757D"/>
    <w:rsid w:val="008A078B"/>
    <w:rsid w:val="008A16F0"/>
    <w:rsid w:val="008A299D"/>
    <w:rsid w:val="008A3E5F"/>
    <w:rsid w:val="008A5853"/>
    <w:rsid w:val="008A70AB"/>
    <w:rsid w:val="008C1374"/>
    <w:rsid w:val="008C16C5"/>
    <w:rsid w:val="008C1747"/>
    <w:rsid w:val="008C2E1E"/>
    <w:rsid w:val="008C5B29"/>
    <w:rsid w:val="008C6AD3"/>
    <w:rsid w:val="008C7767"/>
    <w:rsid w:val="008D0876"/>
    <w:rsid w:val="008D3668"/>
    <w:rsid w:val="008D3BA6"/>
    <w:rsid w:val="008D7689"/>
    <w:rsid w:val="008D7FE4"/>
    <w:rsid w:val="008E293C"/>
    <w:rsid w:val="008E4BF2"/>
    <w:rsid w:val="008F096C"/>
    <w:rsid w:val="008F752D"/>
    <w:rsid w:val="009029BD"/>
    <w:rsid w:val="00910B14"/>
    <w:rsid w:val="00911F3A"/>
    <w:rsid w:val="00913FB3"/>
    <w:rsid w:val="009221D0"/>
    <w:rsid w:val="009266FB"/>
    <w:rsid w:val="00926928"/>
    <w:rsid w:val="009273CE"/>
    <w:rsid w:val="009441E0"/>
    <w:rsid w:val="00946651"/>
    <w:rsid w:val="00950672"/>
    <w:rsid w:val="00952CA1"/>
    <w:rsid w:val="00962EF0"/>
    <w:rsid w:val="009649CB"/>
    <w:rsid w:val="009663B5"/>
    <w:rsid w:val="0097708B"/>
    <w:rsid w:val="009775FF"/>
    <w:rsid w:val="00982DEF"/>
    <w:rsid w:val="009836D2"/>
    <w:rsid w:val="00985BA4"/>
    <w:rsid w:val="009920C7"/>
    <w:rsid w:val="00993E86"/>
    <w:rsid w:val="00997E17"/>
    <w:rsid w:val="009A2E18"/>
    <w:rsid w:val="009A50A0"/>
    <w:rsid w:val="009B6B86"/>
    <w:rsid w:val="009B6C52"/>
    <w:rsid w:val="009B75D1"/>
    <w:rsid w:val="009C15A0"/>
    <w:rsid w:val="009C360B"/>
    <w:rsid w:val="009C3785"/>
    <w:rsid w:val="009C41F8"/>
    <w:rsid w:val="009C53B6"/>
    <w:rsid w:val="009D307F"/>
    <w:rsid w:val="009D4009"/>
    <w:rsid w:val="009D4984"/>
    <w:rsid w:val="009D4C35"/>
    <w:rsid w:val="009D6F1D"/>
    <w:rsid w:val="009D7674"/>
    <w:rsid w:val="009E02F6"/>
    <w:rsid w:val="009E0523"/>
    <w:rsid w:val="009E38A1"/>
    <w:rsid w:val="009E545D"/>
    <w:rsid w:val="009F0A31"/>
    <w:rsid w:val="009F171C"/>
    <w:rsid w:val="00A0233A"/>
    <w:rsid w:val="00A06ADA"/>
    <w:rsid w:val="00A1201A"/>
    <w:rsid w:val="00A12D92"/>
    <w:rsid w:val="00A14598"/>
    <w:rsid w:val="00A23276"/>
    <w:rsid w:val="00A24C2E"/>
    <w:rsid w:val="00A30822"/>
    <w:rsid w:val="00A335AB"/>
    <w:rsid w:val="00A34653"/>
    <w:rsid w:val="00A42596"/>
    <w:rsid w:val="00A469E6"/>
    <w:rsid w:val="00A619E4"/>
    <w:rsid w:val="00A648E8"/>
    <w:rsid w:val="00A65C59"/>
    <w:rsid w:val="00A70191"/>
    <w:rsid w:val="00A705A1"/>
    <w:rsid w:val="00A76E4C"/>
    <w:rsid w:val="00A81EA0"/>
    <w:rsid w:val="00A81ED0"/>
    <w:rsid w:val="00A94EC9"/>
    <w:rsid w:val="00AA3E51"/>
    <w:rsid w:val="00AA4F78"/>
    <w:rsid w:val="00AA63B2"/>
    <w:rsid w:val="00AA64D9"/>
    <w:rsid w:val="00AA7273"/>
    <w:rsid w:val="00AA7447"/>
    <w:rsid w:val="00AA74DF"/>
    <w:rsid w:val="00AB023B"/>
    <w:rsid w:val="00AB2987"/>
    <w:rsid w:val="00AB3C62"/>
    <w:rsid w:val="00AB7270"/>
    <w:rsid w:val="00AC2695"/>
    <w:rsid w:val="00AD0378"/>
    <w:rsid w:val="00AD18D6"/>
    <w:rsid w:val="00AD3377"/>
    <w:rsid w:val="00AD3894"/>
    <w:rsid w:val="00AD39A7"/>
    <w:rsid w:val="00AD445D"/>
    <w:rsid w:val="00AD4526"/>
    <w:rsid w:val="00AD475D"/>
    <w:rsid w:val="00AD6BA2"/>
    <w:rsid w:val="00AE003F"/>
    <w:rsid w:val="00AE3EEE"/>
    <w:rsid w:val="00AF430D"/>
    <w:rsid w:val="00AF5C12"/>
    <w:rsid w:val="00AF5E35"/>
    <w:rsid w:val="00B04911"/>
    <w:rsid w:val="00B11652"/>
    <w:rsid w:val="00B13ED4"/>
    <w:rsid w:val="00B14893"/>
    <w:rsid w:val="00B16FEF"/>
    <w:rsid w:val="00B25CED"/>
    <w:rsid w:val="00B276A4"/>
    <w:rsid w:val="00B32B71"/>
    <w:rsid w:val="00B3665E"/>
    <w:rsid w:val="00B369F3"/>
    <w:rsid w:val="00B36A78"/>
    <w:rsid w:val="00B41278"/>
    <w:rsid w:val="00B42294"/>
    <w:rsid w:val="00B44FA4"/>
    <w:rsid w:val="00B45781"/>
    <w:rsid w:val="00B508A2"/>
    <w:rsid w:val="00B60722"/>
    <w:rsid w:val="00B6120E"/>
    <w:rsid w:val="00B63AB5"/>
    <w:rsid w:val="00B6648F"/>
    <w:rsid w:val="00B67E22"/>
    <w:rsid w:val="00B70749"/>
    <w:rsid w:val="00B72335"/>
    <w:rsid w:val="00B74F9D"/>
    <w:rsid w:val="00B779D0"/>
    <w:rsid w:val="00B85ED9"/>
    <w:rsid w:val="00B8752F"/>
    <w:rsid w:val="00B91169"/>
    <w:rsid w:val="00B92226"/>
    <w:rsid w:val="00B93F42"/>
    <w:rsid w:val="00BA0BF1"/>
    <w:rsid w:val="00BA15C6"/>
    <w:rsid w:val="00BA5219"/>
    <w:rsid w:val="00BB1844"/>
    <w:rsid w:val="00BB5D80"/>
    <w:rsid w:val="00BC0672"/>
    <w:rsid w:val="00BC41C6"/>
    <w:rsid w:val="00BC51F2"/>
    <w:rsid w:val="00BD1368"/>
    <w:rsid w:val="00BD49F7"/>
    <w:rsid w:val="00BD4B66"/>
    <w:rsid w:val="00BD6919"/>
    <w:rsid w:val="00BE254B"/>
    <w:rsid w:val="00BE4084"/>
    <w:rsid w:val="00BE7F15"/>
    <w:rsid w:val="00C006AB"/>
    <w:rsid w:val="00C02EFB"/>
    <w:rsid w:val="00C06339"/>
    <w:rsid w:val="00C06FCF"/>
    <w:rsid w:val="00C07029"/>
    <w:rsid w:val="00C07FDA"/>
    <w:rsid w:val="00C149E5"/>
    <w:rsid w:val="00C1602F"/>
    <w:rsid w:val="00C1625A"/>
    <w:rsid w:val="00C270DB"/>
    <w:rsid w:val="00C27697"/>
    <w:rsid w:val="00C32B42"/>
    <w:rsid w:val="00C33742"/>
    <w:rsid w:val="00C34F6C"/>
    <w:rsid w:val="00C42369"/>
    <w:rsid w:val="00C51384"/>
    <w:rsid w:val="00C522CF"/>
    <w:rsid w:val="00C5313D"/>
    <w:rsid w:val="00C5603B"/>
    <w:rsid w:val="00C61ED3"/>
    <w:rsid w:val="00C64F0A"/>
    <w:rsid w:val="00C67956"/>
    <w:rsid w:val="00C7336B"/>
    <w:rsid w:val="00C742A3"/>
    <w:rsid w:val="00C8003A"/>
    <w:rsid w:val="00C82E15"/>
    <w:rsid w:val="00C8487A"/>
    <w:rsid w:val="00CA0956"/>
    <w:rsid w:val="00CA56DF"/>
    <w:rsid w:val="00CB147B"/>
    <w:rsid w:val="00CB1E6E"/>
    <w:rsid w:val="00CB2188"/>
    <w:rsid w:val="00CB3398"/>
    <w:rsid w:val="00CB38B5"/>
    <w:rsid w:val="00CC0E93"/>
    <w:rsid w:val="00CC11A4"/>
    <w:rsid w:val="00CC2D17"/>
    <w:rsid w:val="00CD3B0C"/>
    <w:rsid w:val="00CE1DAE"/>
    <w:rsid w:val="00CF0CCF"/>
    <w:rsid w:val="00D00577"/>
    <w:rsid w:val="00D04BAE"/>
    <w:rsid w:val="00D04EEF"/>
    <w:rsid w:val="00D107B8"/>
    <w:rsid w:val="00D12450"/>
    <w:rsid w:val="00D1253A"/>
    <w:rsid w:val="00D12F0E"/>
    <w:rsid w:val="00D155A7"/>
    <w:rsid w:val="00D23E13"/>
    <w:rsid w:val="00D24667"/>
    <w:rsid w:val="00D27A49"/>
    <w:rsid w:val="00D27F65"/>
    <w:rsid w:val="00D31C6A"/>
    <w:rsid w:val="00D37C35"/>
    <w:rsid w:val="00D40820"/>
    <w:rsid w:val="00D4260D"/>
    <w:rsid w:val="00D45887"/>
    <w:rsid w:val="00D502CC"/>
    <w:rsid w:val="00D503A2"/>
    <w:rsid w:val="00D5168F"/>
    <w:rsid w:val="00D55BFC"/>
    <w:rsid w:val="00D56D19"/>
    <w:rsid w:val="00D619C2"/>
    <w:rsid w:val="00D6696E"/>
    <w:rsid w:val="00D677C8"/>
    <w:rsid w:val="00D70610"/>
    <w:rsid w:val="00D712C4"/>
    <w:rsid w:val="00D71D53"/>
    <w:rsid w:val="00D7460D"/>
    <w:rsid w:val="00D76635"/>
    <w:rsid w:val="00D814FB"/>
    <w:rsid w:val="00D82D77"/>
    <w:rsid w:val="00D83391"/>
    <w:rsid w:val="00D847D0"/>
    <w:rsid w:val="00D8499D"/>
    <w:rsid w:val="00D864A0"/>
    <w:rsid w:val="00D875C1"/>
    <w:rsid w:val="00D97C14"/>
    <w:rsid w:val="00D97D40"/>
    <w:rsid w:val="00DA1084"/>
    <w:rsid w:val="00DA2590"/>
    <w:rsid w:val="00DA6B4F"/>
    <w:rsid w:val="00DA6E8C"/>
    <w:rsid w:val="00DA7425"/>
    <w:rsid w:val="00DB23BC"/>
    <w:rsid w:val="00DB3837"/>
    <w:rsid w:val="00DC0101"/>
    <w:rsid w:val="00DC6965"/>
    <w:rsid w:val="00DC7CD8"/>
    <w:rsid w:val="00DD013A"/>
    <w:rsid w:val="00DD01DA"/>
    <w:rsid w:val="00DE091B"/>
    <w:rsid w:val="00DE1C1D"/>
    <w:rsid w:val="00DE2F15"/>
    <w:rsid w:val="00DE4B5A"/>
    <w:rsid w:val="00DE53EF"/>
    <w:rsid w:val="00DE6162"/>
    <w:rsid w:val="00DF6E09"/>
    <w:rsid w:val="00E00F0A"/>
    <w:rsid w:val="00E03AFA"/>
    <w:rsid w:val="00E03C11"/>
    <w:rsid w:val="00E044FE"/>
    <w:rsid w:val="00E0677B"/>
    <w:rsid w:val="00E07FC7"/>
    <w:rsid w:val="00E12163"/>
    <w:rsid w:val="00E15AF4"/>
    <w:rsid w:val="00E15BF4"/>
    <w:rsid w:val="00E15D8B"/>
    <w:rsid w:val="00E16278"/>
    <w:rsid w:val="00E162A1"/>
    <w:rsid w:val="00E169FE"/>
    <w:rsid w:val="00E2159B"/>
    <w:rsid w:val="00E22A34"/>
    <w:rsid w:val="00E22F53"/>
    <w:rsid w:val="00E23EC7"/>
    <w:rsid w:val="00E23F78"/>
    <w:rsid w:val="00E37EAB"/>
    <w:rsid w:val="00E40489"/>
    <w:rsid w:val="00E41073"/>
    <w:rsid w:val="00E41D92"/>
    <w:rsid w:val="00E45531"/>
    <w:rsid w:val="00E45C82"/>
    <w:rsid w:val="00E46046"/>
    <w:rsid w:val="00E46920"/>
    <w:rsid w:val="00E46BCD"/>
    <w:rsid w:val="00E50477"/>
    <w:rsid w:val="00E52CC1"/>
    <w:rsid w:val="00E6036F"/>
    <w:rsid w:val="00E6203F"/>
    <w:rsid w:val="00E63B59"/>
    <w:rsid w:val="00E66DF5"/>
    <w:rsid w:val="00E70FF5"/>
    <w:rsid w:val="00E72D27"/>
    <w:rsid w:val="00E7361A"/>
    <w:rsid w:val="00E754C7"/>
    <w:rsid w:val="00E7654E"/>
    <w:rsid w:val="00E8230C"/>
    <w:rsid w:val="00E866BA"/>
    <w:rsid w:val="00E96A86"/>
    <w:rsid w:val="00EA3FB0"/>
    <w:rsid w:val="00EB00F8"/>
    <w:rsid w:val="00EB0895"/>
    <w:rsid w:val="00EB32CA"/>
    <w:rsid w:val="00ED369A"/>
    <w:rsid w:val="00ED5D68"/>
    <w:rsid w:val="00EE213A"/>
    <w:rsid w:val="00EE43FF"/>
    <w:rsid w:val="00EE4F0F"/>
    <w:rsid w:val="00EE7286"/>
    <w:rsid w:val="00EF464B"/>
    <w:rsid w:val="00EF6926"/>
    <w:rsid w:val="00F00B47"/>
    <w:rsid w:val="00F00D25"/>
    <w:rsid w:val="00F0307C"/>
    <w:rsid w:val="00F07931"/>
    <w:rsid w:val="00F167B6"/>
    <w:rsid w:val="00F21E07"/>
    <w:rsid w:val="00F3147D"/>
    <w:rsid w:val="00F35A85"/>
    <w:rsid w:val="00F463C5"/>
    <w:rsid w:val="00F51B33"/>
    <w:rsid w:val="00F5751A"/>
    <w:rsid w:val="00F57EA9"/>
    <w:rsid w:val="00F66E3E"/>
    <w:rsid w:val="00F8273F"/>
    <w:rsid w:val="00F87682"/>
    <w:rsid w:val="00F91318"/>
    <w:rsid w:val="00F9137C"/>
    <w:rsid w:val="00F92604"/>
    <w:rsid w:val="00F96753"/>
    <w:rsid w:val="00F97ED1"/>
    <w:rsid w:val="00FA2776"/>
    <w:rsid w:val="00FA281A"/>
    <w:rsid w:val="00FA45B1"/>
    <w:rsid w:val="00FA603C"/>
    <w:rsid w:val="00FB02A8"/>
    <w:rsid w:val="00FB12F5"/>
    <w:rsid w:val="00FB32B6"/>
    <w:rsid w:val="00FB4C21"/>
    <w:rsid w:val="00FB507B"/>
    <w:rsid w:val="00FC74AB"/>
    <w:rsid w:val="00FD1533"/>
    <w:rsid w:val="00FD2079"/>
    <w:rsid w:val="00FD2CCB"/>
    <w:rsid w:val="00FD73F6"/>
    <w:rsid w:val="00FD7476"/>
    <w:rsid w:val="00FE0260"/>
    <w:rsid w:val="00FE07B9"/>
    <w:rsid w:val="00FE26E8"/>
    <w:rsid w:val="00FE4CC6"/>
    <w:rsid w:val="00FE6EF8"/>
    <w:rsid w:val="00FE7606"/>
    <w:rsid w:val="00FF015B"/>
    <w:rsid w:val="00FF35CB"/>
    <w:rsid w:val="00FF4705"/>
    <w:rsid w:val="00FF5AF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31D2A9-FE1A-428C-A6B5-6A10534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5C"/>
  </w:style>
  <w:style w:type="paragraph" w:styleId="1">
    <w:name w:val="heading 1"/>
    <w:basedOn w:val="a"/>
    <w:next w:val="a"/>
    <w:link w:val="10"/>
    <w:uiPriority w:val="9"/>
    <w:qFormat/>
    <w:rsid w:val="00043A7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A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6696E"/>
  </w:style>
  <w:style w:type="numbering" w:customStyle="1" w:styleId="110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3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3A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43A73"/>
  </w:style>
  <w:style w:type="character" w:styleId="af3">
    <w:name w:val="Strong"/>
    <w:qFormat/>
    <w:rsid w:val="00043A73"/>
    <w:rPr>
      <w:b/>
      <w:bCs/>
    </w:rPr>
  </w:style>
  <w:style w:type="paragraph" w:customStyle="1" w:styleId="ConsPlusNonformat">
    <w:name w:val="ConsPlusNonformat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43A7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Body Text Indent"/>
    <w:basedOn w:val="a"/>
    <w:link w:val="af5"/>
    <w:rsid w:val="00043A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rsid w:val="0004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3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A73"/>
  </w:style>
  <w:style w:type="paragraph" w:customStyle="1" w:styleId="ConsPlusTitle">
    <w:name w:val="ConsPlusTitle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43A7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043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Îáû÷íûé"/>
    <w:rsid w:val="00043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3A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43A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Document Map"/>
    <w:basedOn w:val="a"/>
    <w:link w:val="afa"/>
    <w:semiHidden/>
    <w:rsid w:val="00043A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43A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0"/>
    <w:rsid w:val="00043A73"/>
  </w:style>
  <w:style w:type="paragraph" w:styleId="30">
    <w:name w:val="Body Text 3"/>
    <w:basedOn w:val="a"/>
    <w:link w:val="31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1">
    <w:name w:val="Основной текст 3 Знак"/>
    <w:basedOn w:val="a0"/>
    <w:link w:val="30"/>
    <w:rsid w:val="00043A73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5">
    <w:name w:val="Body Text Indent 2"/>
    <w:basedOn w:val="a"/>
    <w:link w:val="26"/>
    <w:rsid w:val="00043A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Indent 3"/>
    <w:basedOn w:val="a"/>
    <w:link w:val="33"/>
    <w:rsid w:val="00043A7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43A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Знак Знак Знак1 Знак Знак Знак Знак"/>
    <w:basedOn w:val="a"/>
    <w:rsid w:val="00043A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endnote text"/>
    <w:basedOn w:val="a"/>
    <w:link w:val="afd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043A73"/>
    <w:rPr>
      <w:vertAlign w:val="superscript"/>
    </w:rPr>
  </w:style>
  <w:style w:type="table" w:customStyle="1" w:styleId="111">
    <w:name w:val="Сетка таблицы11"/>
    <w:basedOn w:val="a1"/>
    <w:next w:val="ae"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043A73"/>
  </w:style>
  <w:style w:type="paragraph" w:customStyle="1" w:styleId="220">
    <w:name w:val="Основной текст 22"/>
    <w:basedOn w:val="a"/>
    <w:rsid w:val="00043A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rsid w:val="00043A73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e"/>
    <w:uiPriority w:val="59"/>
    <w:rsid w:val="00043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iPriority w:val="99"/>
    <w:semiHidden/>
    <w:unhideWhenUsed/>
    <w:rsid w:val="00043A7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4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43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43A7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43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43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Цветовое выделение"/>
    <w:uiPriority w:val="99"/>
    <w:rsid w:val="00043A73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043A73"/>
    <w:rPr>
      <w:b w:val="0"/>
      <w:bCs w:val="0"/>
      <w:color w:val="106BBE"/>
    </w:rPr>
  </w:style>
  <w:style w:type="paragraph" w:styleId="aff7">
    <w:name w:val="Revision"/>
    <w:hidden/>
    <w:uiPriority w:val="99"/>
    <w:semiHidden/>
    <w:rsid w:val="0004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043A73"/>
  </w:style>
  <w:style w:type="numbering" w:customStyle="1" w:styleId="1110">
    <w:name w:val="Нет списка111"/>
    <w:next w:val="a2"/>
    <w:uiPriority w:val="99"/>
    <w:semiHidden/>
    <w:unhideWhenUsed/>
    <w:rsid w:val="00043A73"/>
  </w:style>
  <w:style w:type="character" w:customStyle="1" w:styleId="FontStyle11">
    <w:name w:val="Font Style11"/>
    <w:rsid w:val="008E4BF2"/>
    <w:rPr>
      <w:rFonts w:ascii="Times New Roman" w:hAnsi="Times New Roman" w:cs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F5EE4"/>
  </w:style>
  <w:style w:type="table" w:customStyle="1" w:styleId="40">
    <w:name w:val="Сетка таблицы4"/>
    <w:basedOn w:val="a1"/>
    <w:next w:val="ae"/>
    <w:rsid w:val="007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rsid w:val="007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7F5EE4"/>
  </w:style>
  <w:style w:type="numbering" w:customStyle="1" w:styleId="221">
    <w:name w:val="Нет списка22"/>
    <w:next w:val="a2"/>
    <w:uiPriority w:val="99"/>
    <w:semiHidden/>
    <w:unhideWhenUsed/>
    <w:rsid w:val="007F5EE4"/>
  </w:style>
  <w:style w:type="numbering" w:customStyle="1" w:styleId="112">
    <w:name w:val="Нет списка112"/>
    <w:next w:val="a2"/>
    <w:uiPriority w:val="99"/>
    <w:semiHidden/>
    <w:unhideWhenUsed/>
    <w:rsid w:val="007F5EE4"/>
  </w:style>
  <w:style w:type="paragraph" w:customStyle="1" w:styleId="s1">
    <w:name w:val="s_1"/>
    <w:basedOn w:val="a"/>
    <w:rsid w:val="00FB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_Ivanova@cherepovets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rinfo.ru/notification/129088-mezdunarodnyj-molodeznyj-konkurs-socialnoj-antikorrupcionnoj-reklamy-vmeste-protiv-korrup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1560-B48A-4F89-8EAB-E22221F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13533</Words>
  <Characters>77142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Янина Вячеславовна</dc:creator>
  <cp:lastModifiedBy>Смирнова Марина Валерьевна</cp:lastModifiedBy>
  <cp:revision>2</cp:revision>
  <cp:lastPrinted>2023-08-24T06:03:00Z</cp:lastPrinted>
  <dcterms:created xsi:type="dcterms:W3CDTF">2023-08-25T12:48:00Z</dcterms:created>
  <dcterms:modified xsi:type="dcterms:W3CDTF">2023-08-25T12:48:00Z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-48449478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332326698</vt:i4>
  </property>
</Properties>
</file>