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4C645" w14:textId="2D76299E" w:rsidR="006D1A85" w:rsidRDefault="00862504" w:rsidP="006D1A85">
      <w:pPr>
        <w:tabs>
          <w:tab w:val="center" w:pos="4677"/>
          <w:tab w:val="left" w:pos="5205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3069E92" wp14:editId="19E912E9">
            <wp:simplePos x="0" y="0"/>
            <wp:positionH relativeFrom="margin">
              <wp:align>left</wp:align>
            </wp:positionH>
            <wp:positionV relativeFrom="page">
              <wp:posOffset>333375</wp:posOffset>
            </wp:positionV>
            <wp:extent cx="6457950" cy="10073640"/>
            <wp:effectExtent l="0" t="0" r="0" b="381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007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A8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14:paraId="36B5145C" w14:textId="77777777" w:rsidR="00C4004E" w:rsidRPr="00B86CE9" w:rsidRDefault="00C4004E" w:rsidP="00C400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6CE9">
        <w:rPr>
          <w:rFonts w:ascii="Times New Roman" w:hAnsi="Times New Roman"/>
          <w:sz w:val="26"/>
          <w:szCs w:val="26"/>
        </w:rPr>
        <w:lastRenderedPageBreak/>
        <w:t xml:space="preserve">Сведения о достижении значений целевых показателей (индикаторов) </w:t>
      </w:r>
    </w:p>
    <w:p w14:paraId="2DDA99BF" w14:textId="77777777" w:rsidR="00B60C88" w:rsidRPr="00B86CE9" w:rsidRDefault="00C4004E" w:rsidP="00C400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6CE9">
        <w:rPr>
          <w:rFonts w:ascii="Times New Roman" w:hAnsi="Times New Roman"/>
          <w:sz w:val="26"/>
          <w:szCs w:val="26"/>
        </w:rPr>
        <w:t xml:space="preserve">Программы, сведения о порядке сбора информации и методике расчета целевых </w:t>
      </w:r>
    </w:p>
    <w:p w14:paraId="5BDAE250" w14:textId="61AEB2EC" w:rsidR="00C4004E" w:rsidRPr="00B86CE9" w:rsidRDefault="00C4004E" w:rsidP="00C400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6CE9">
        <w:rPr>
          <w:rFonts w:ascii="Times New Roman" w:hAnsi="Times New Roman"/>
          <w:sz w:val="26"/>
          <w:szCs w:val="26"/>
        </w:rPr>
        <w:t>показателей (индикаторов)</w:t>
      </w:r>
      <w:r w:rsidR="00B60C88" w:rsidRPr="00B86CE9">
        <w:rPr>
          <w:rFonts w:ascii="Times New Roman" w:hAnsi="Times New Roman"/>
          <w:sz w:val="26"/>
          <w:szCs w:val="26"/>
        </w:rPr>
        <w:t xml:space="preserve"> </w:t>
      </w:r>
    </w:p>
    <w:p w14:paraId="3ACC616A" w14:textId="77777777" w:rsidR="00C4004E" w:rsidRPr="00C4004E" w:rsidRDefault="00C4004E" w:rsidP="00576EFC">
      <w:pPr>
        <w:tabs>
          <w:tab w:val="center" w:pos="4677"/>
          <w:tab w:val="right" w:pos="9354"/>
        </w:tabs>
        <w:spacing w:after="0" w:line="240" w:lineRule="auto"/>
        <w:ind w:firstLine="567"/>
        <w:rPr>
          <w:rFonts w:ascii="Times New Roman" w:hAnsi="Times New Roman"/>
          <w:bCs/>
          <w:strike/>
          <w:sz w:val="26"/>
          <w:szCs w:val="26"/>
          <w:highlight w:val="green"/>
        </w:rPr>
      </w:pPr>
    </w:p>
    <w:p w14:paraId="1DD30AE0" w14:textId="73B78F97" w:rsidR="00576EFC" w:rsidRPr="001B1FD1" w:rsidRDefault="00576EFC" w:rsidP="00576E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Муниципальная программа «Формирование современной городской среды муниципального образования «Город Череповец» на 2018-2024 годы (далее – Программа) утверждена постановлением мэрии города от 19.10.2017 № 5027 (</w:t>
      </w:r>
      <w:r w:rsidRPr="00204C3A">
        <w:rPr>
          <w:rFonts w:ascii="Times New Roman" w:hAnsi="Times New Roman"/>
          <w:bCs/>
          <w:sz w:val="26"/>
          <w:szCs w:val="26"/>
        </w:rPr>
        <w:t>с изменениями</w:t>
      </w:r>
      <w:r w:rsidR="00204C3A">
        <w:rPr>
          <w:rFonts w:ascii="Times New Roman" w:hAnsi="Times New Roman"/>
          <w:bCs/>
          <w:sz w:val="26"/>
          <w:szCs w:val="26"/>
        </w:rPr>
        <w:t xml:space="preserve"> от 30.12.2022 № 3855</w:t>
      </w:r>
      <w:r w:rsidRPr="001B1FD1">
        <w:rPr>
          <w:rFonts w:ascii="Times New Roman" w:hAnsi="Times New Roman"/>
          <w:bCs/>
          <w:sz w:val="26"/>
          <w:szCs w:val="26"/>
        </w:rPr>
        <w:t>).</w:t>
      </w:r>
    </w:p>
    <w:p w14:paraId="0BBB21BF" w14:textId="77777777" w:rsidR="00576EFC" w:rsidRPr="001B1FD1" w:rsidRDefault="00576EFC" w:rsidP="00D854F6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Ответственный исполнитель Программы – департамент жилищно-коммунального хозяйства мэрии.</w:t>
      </w:r>
    </w:p>
    <w:p w14:paraId="16A9AE57" w14:textId="77777777" w:rsidR="00576EFC" w:rsidRPr="001B1FD1" w:rsidRDefault="00576EFC" w:rsidP="00544EB4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Цели муниципальной Программы:</w:t>
      </w:r>
    </w:p>
    <w:p w14:paraId="06920405" w14:textId="77777777" w:rsidR="00576EFC" w:rsidRPr="001B1FD1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1FD1">
        <w:rPr>
          <w:rFonts w:ascii="Times New Roman" w:eastAsia="Calibri" w:hAnsi="Times New Roman"/>
          <w:bCs/>
          <w:sz w:val="26"/>
          <w:szCs w:val="26"/>
        </w:rPr>
        <w:t>1. Повышение внешней привлекательности городской среды.</w:t>
      </w:r>
    </w:p>
    <w:p w14:paraId="2AB0E113" w14:textId="77777777" w:rsidR="00576EFC" w:rsidRPr="001B1FD1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1B1FD1">
        <w:rPr>
          <w:rFonts w:ascii="Times New Roman" w:eastAsia="Calibri" w:hAnsi="Times New Roman" w:cs="Arial"/>
          <w:bCs/>
          <w:sz w:val="26"/>
          <w:szCs w:val="26"/>
        </w:rPr>
        <w:t>2. Повышение уровня благоустройства дворовых территорий многоквартирных домов, а также общественных территорий.</w:t>
      </w:r>
    </w:p>
    <w:p w14:paraId="5EB764A7" w14:textId="77777777" w:rsidR="00576EFC" w:rsidRPr="001B1FD1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1FD1">
        <w:rPr>
          <w:rFonts w:ascii="Times New Roman" w:eastAsia="Calibri" w:hAnsi="Times New Roman"/>
          <w:bCs/>
          <w:sz w:val="26"/>
          <w:szCs w:val="26"/>
        </w:rPr>
        <w:tab/>
        <w:t>Задачи муниципальной Программы:</w:t>
      </w:r>
    </w:p>
    <w:p w14:paraId="3C9D30D6" w14:textId="77777777" w:rsidR="00576EFC" w:rsidRPr="001B1FD1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1FD1">
        <w:rPr>
          <w:rFonts w:ascii="Times New Roman" w:eastAsia="Calibri" w:hAnsi="Times New Roman"/>
          <w:bCs/>
          <w:sz w:val="26"/>
          <w:szCs w:val="26"/>
        </w:rPr>
        <w:t>1. Организация мероприятий по благоустройству дворовых территорий многоквартирных домов.</w:t>
      </w:r>
    </w:p>
    <w:p w14:paraId="7567573C" w14:textId="77777777" w:rsidR="00576EFC" w:rsidRPr="001B1FD1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1B1FD1">
        <w:rPr>
          <w:rFonts w:ascii="Times New Roman" w:eastAsia="Calibri" w:hAnsi="Times New Roman"/>
          <w:bCs/>
          <w:sz w:val="26"/>
          <w:szCs w:val="26"/>
        </w:rPr>
        <w:t>2. Организация мероприятий по благоустройству общественных территорий.</w:t>
      </w:r>
    </w:p>
    <w:p w14:paraId="188A7C4E" w14:textId="77777777" w:rsidR="00576EFC" w:rsidRPr="001B1FD1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1FD1">
        <w:rPr>
          <w:rFonts w:ascii="Times New Roman" w:eastAsia="Calibri" w:hAnsi="Times New Roman"/>
          <w:bCs/>
          <w:sz w:val="26"/>
          <w:szCs w:val="26"/>
        </w:rPr>
        <w:t>3. Создание условий для участия граждан и заинтересованных организаций в благоустройстве дворовых и общественных территорий.</w:t>
      </w:r>
      <w:r w:rsidRPr="001B1FD1">
        <w:rPr>
          <w:rFonts w:ascii="Times New Roman" w:eastAsia="Calibri" w:hAnsi="Times New Roman"/>
          <w:bCs/>
          <w:sz w:val="26"/>
          <w:szCs w:val="26"/>
        </w:rPr>
        <w:tab/>
      </w:r>
    </w:p>
    <w:p w14:paraId="1DD187D7" w14:textId="77777777" w:rsidR="00576EFC" w:rsidRPr="006670D3" w:rsidRDefault="00576EFC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trike/>
          <w:sz w:val="26"/>
          <w:szCs w:val="26"/>
        </w:rPr>
      </w:pPr>
    </w:p>
    <w:p w14:paraId="1C68792E" w14:textId="187E041C" w:rsidR="00C4004E" w:rsidRPr="001B1FD1" w:rsidRDefault="00C4004E" w:rsidP="00C4004E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Сведения о</w:t>
      </w:r>
      <w:r>
        <w:rPr>
          <w:rFonts w:ascii="Times New Roman" w:hAnsi="Times New Roman"/>
          <w:sz w:val="26"/>
          <w:szCs w:val="26"/>
        </w:rPr>
        <w:t xml:space="preserve"> достижении значений </w:t>
      </w:r>
      <w:r w:rsidRPr="001B1FD1">
        <w:rPr>
          <w:rFonts w:ascii="Times New Roman" w:hAnsi="Times New Roman"/>
          <w:sz w:val="26"/>
          <w:szCs w:val="26"/>
        </w:rPr>
        <w:t>целевых показателей (индикаторов) Программы представлены в приложении 1.</w:t>
      </w:r>
    </w:p>
    <w:p w14:paraId="6EFD93C7" w14:textId="2B18C208" w:rsidR="00C4004E" w:rsidRPr="001B1FD1" w:rsidRDefault="00C4004E" w:rsidP="00C4004E">
      <w:pPr>
        <w:tabs>
          <w:tab w:val="left" w:pos="0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Сведения о порядке сбора информации и методике расчета значений целевых показателей (индикаторов) </w:t>
      </w:r>
      <w:r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>рограммы представлены в приложении 2.</w:t>
      </w:r>
    </w:p>
    <w:p w14:paraId="0A54FFF3" w14:textId="77777777" w:rsidR="00576EFC" w:rsidRPr="006670D3" w:rsidRDefault="00576EFC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trike/>
          <w:sz w:val="26"/>
          <w:szCs w:val="26"/>
        </w:rPr>
      </w:pPr>
    </w:p>
    <w:p w14:paraId="68F55DDE" w14:textId="77777777" w:rsidR="00C4004E" w:rsidRPr="00B86CE9" w:rsidRDefault="00C4004E" w:rsidP="00C400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86CE9">
        <w:rPr>
          <w:rFonts w:ascii="Times New Roman" w:hAnsi="Times New Roman"/>
          <w:sz w:val="26"/>
          <w:szCs w:val="26"/>
        </w:rPr>
        <w:t>Результаты реализации основных мероприятий Программы</w:t>
      </w:r>
    </w:p>
    <w:p w14:paraId="6B16CF3A" w14:textId="77777777" w:rsidR="00C4004E" w:rsidRDefault="00C4004E" w:rsidP="00576EFC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</w:pPr>
    </w:p>
    <w:p w14:paraId="72D67D3F" w14:textId="77777777" w:rsidR="00BE47F4" w:rsidRPr="00BE47F4" w:rsidRDefault="00BE47F4" w:rsidP="00BE47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Arial"/>
          <w:bCs/>
          <w:color w:val="000000" w:themeColor="text1"/>
          <w:sz w:val="26"/>
          <w:szCs w:val="26"/>
          <w:highlight w:val="yellow"/>
        </w:rPr>
      </w:pPr>
    </w:p>
    <w:p w14:paraId="538A1C0F" w14:textId="503F6EA0" w:rsidR="00B60C88" w:rsidRPr="00204C3A" w:rsidRDefault="00204C3A" w:rsidP="00B60C88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6"/>
          <w:szCs w:val="26"/>
        </w:rPr>
      </w:pPr>
      <w:r>
        <w:rPr>
          <w:rFonts w:ascii="Times New Roman" w:eastAsia="Calibri" w:hAnsi="Times New Roman" w:cs="Arial"/>
          <w:bCs/>
          <w:sz w:val="26"/>
          <w:szCs w:val="26"/>
        </w:rPr>
        <w:tab/>
      </w:r>
      <w:r w:rsidR="00677A7D">
        <w:rPr>
          <w:rFonts w:ascii="Times New Roman" w:eastAsia="Calibri" w:hAnsi="Times New Roman" w:cs="Arial"/>
          <w:bCs/>
          <w:sz w:val="26"/>
          <w:szCs w:val="26"/>
        </w:rPr>
        <w:tab/>
      </w:r>
      <w:r w:rsidR="00B60C88" w:rsidRPr="00204C3A">
        <w:rPr>
          <w:rFonts w:ascii="Times New Roman" w:eastAsia="Calibri" w:hAnsi="Times New Roman" w:cs="Arial"/>
          <w:bCs/>
          <w:sz w:val="26"/>
          <w:szCs w:val="26"/>
        </w:rPr>
        <w:t>В рамках решения задачи 1</w:t>
      </w:r>
      <w:r w:rsidR="00B60C88" w:rsidRPr="00204C3A">
        <w:rPr>
          <w:rFonts w:ascii="Times New Roman" w:eastAsia="Calibri" w:hAnsi="Times New Roman"/>
          <w:bCs/>
          <w:sz w:val="26"/>
          <w:szCs w:val="26"/>
        </w:rPr>
        <w:t xml:space="preserve"> «Организация мероприятий по благоустройству дворовых территорий многоквартирных домов» и </w:t>
      </w:r>
      <w:r w:rsidR="00B60C88" w:rsidRPr="00204C3A">
        <w:rPr>
          <w:rFonts w:ascii="Times New Roman" w:eastAsia="Calibri" w:hAnsi="Times New Roman" w:cs="Arial"/>
          <w:bCs/>
          <w:sz w:val="26"/>
          <w:szCs w:val="26"/>
        </w:rPr>
        <w:t>задачи 2 «Организация мероприятий по благоустройству общественных территорий»:</w:t>
      </w:r>
    </w:p>
    <w:p w14:paraId="4A50DCF1" w14:textId="77777777" w:rsidR="00204C3A" w:rsidRDefault="00B60C88" w:rsidP="00204C3A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204C3A">
        <w:rPr>
          <w:rFonts w:ascii="Times New Roman" w:eastAsia="Calibri" w:hAnsi="Times New Roman" w:cs="Arial"/>
          <w:bCs/>
          <w:sz w:val="26"/>
          <w:szCs w:val="26"/>
        </w:rPr>
        <w:t>- увеличено количество благоустроенных дворовых территорий: в 2022 году выполнены работы по благоустройству 19 дворовых территорий, что позволило увеличить количество благоустрое</w:t>
      </w:r>
      <w:r w:rsidR="00204C3A">
        <w:rPr>
          <w:rFonts w:ascii="Times New Roman" w:eastAsia="Calibri" w:hAnsi="Times New Roman" w:cs="Arial"/>
          <w:bCs/>
          <w:sz w:val="26"/>
          <w:szCs w:val="26"/>
        </w:rPr>
        <w:t xml:space="preserve">нных территорий города до 66,5%. </w:t>
      </w:r>
    </w:p>
    <w:p w14:paraId="40D22EDD" w14:textId="23747AA4" w:rsidR="00204C3A" w:rsidRPr="00204C3A" w:rsidRDefault="00204C3A" w:rsidP="00204C3A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</w:pPr>
      <w:r w:rsidRPr="0018599D"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>В 1 полугодии 2023 года</w:t>
      </w:r>
      <w:r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 xml:space="preserve"> в </w:t>
      </w:r>
      <w:r w:rsidRPr="0018599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рамках решения задачи по организации мероприятий по благоустройству дворовых территорий многоквартирных домов </w:t>
      </w:r>
      <w:r w:rsidRPr="00204C3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заключены </w:t>
      </w:r>
      <w:r w:rsidRPr="00204C3A"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>соглашения с Департаментом строительства Вологодской области о предоставлении субсидии, заключены контракты/договоры на благоустройство 49 дворовых территорий, выполнено благоустройство 7 дворовых территорий, приступили к благоус</w:t>
      </w:r>
      <w:r w:rsidR="00DB2D55"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>тройству 15 дворовых территорий;</w:t>
      </w:r>
    </w:p>
    <w:p w14:paraId="21C75E24" w14:textId="7AE068A6" w:rsidR="00B60C88" w:rsidRDefault="00B60C88" w:rsidP="00B60C8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204C3A">
        <w:rPr>
          <w:rFonts w:ascii="Times New Roman" w:eastAsia="Calibri" w:hAnsi="Times New Roman" w:cs="Arial"/>
          <w:bCs/>
          <w:sz w:val="26"/>
          <w:szCs w:val="26"/>
        </w:rPr>
        <w:t>- увеличено количество благоустроенных общественных территорий: в 2022 году выполнены работы по благоустройству очередного участка территории «Набережной от ул. Университетской до Октябрьского моста (2 этап)», что позволило увеличить количество благоустроенных общественных территорий до 32,6%</w:t>
      </w:r>
      <w:r w:rsidR="00DB2D55">
        <w:rPr>
          <w:rFonts w:ascii="Times New Roman" w:eastAsia="Calibri" w:hAnsi="Times New Roman" w:cs="Arial"/>
          <w:bCs/>
          <w:sz w:val="26"/>
          <w:szCs w:val="26"/>
        </w:rPr>
        <w:t>.</w:t>
      </w:r>
    </w:p>
    <w:p w14:paraId="2681F411" w14:textId="1E63E3BA" w:rsidR="00204C3A" w:rsidRPr="00204C3A" w:rsidRDefault="00204C3A" w:rsidP="00204C3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</w:pPr>
      <w:r>
        <w:rPr>
          <w:rFonts w:ascii="Times New Roman" w:eastAsia="Calibri" w:hAnsi="Times New Roman" w:cs="Arial"/>
          <w:color w:val="000000" w:themeColor="text1"/>
          <w:sz w:val="26"/>
          <w:szCs w:val="26"/>
        </w:rPr>
        <w:tab/>
      </w:r>
      <w:r w:rsidRPr="0018599D"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>В 1 полугодии 2023 года</w:t>
      </w:r>
      <w:r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 xml:space="preserve"> в</w:t>
      </w:r>
      <w:r w:rsidRPr="00B14BC8">
        <w:rPr>
          <w:rFonts w:ascii="Times New Roman" w:eastAsia="Calibri" w:hAnsi="Times New Roman" w:cs="Arial"/>
          <w:color w:val="000000" w:themeColor="text1"/>
          <w:sz w:val="26"/>
          <w:szCs w:val="26"/>
        </w:rPr>
        <w:t xml:space="preserve"> рамках решения задачи по организации мероприятий по благоустройству общественных территорий </w:t>
      </w:r>
      <w:r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>выполняются</w:t>
      </w:r>
      <w:r w:rsidRPr="00B14BC8"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 xml:space="preserve"> </w:t>
      </w:r>
      <w:r w:rsidRPr="00204C3A">
        <w:rPr>
          <w:rFonts w:ascii="Times New Roman" w:eastAsia="Calibri" w:hAnsi="Times New Roman" w:cs="Arial"/>
          <w:color w:val="000000" w:themeColor="text1"/>
          <w:sz w:val="26"/>
          <w:szCs w:val="26"/>
        </w:rPr>
        <w:t xml:space="preserve">работы по капитальному </w:t>
      </w:r>
      <w:r w:rsidRPr="00204C3A">
        <w:rPr>
          <w:rFonts w:ascii="Times New Roman" w:eastAsia="Calibri" w:hAnsi="Times New Roman" w:cs="Arial"/>
          <w:color w:val="000000" w:themeColor="text1"/>
          <w:sz w:val="26"/>
          <w:szCs w:val="26"/>
        </w:rPr>
        <w:lastRenderedPageBreak/>
        <w:t>ремонту объекта: Сквер по ул. Архангельской, д. 46, 62, 68, срок окончания работ</w:t>
      </w:r>
      <w:r w:rsidRPr="00204C3A"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 xml:space="preserve"> п</w:t>
      </w:r>
      <w:r w:rsidR="00DB2D55"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>о условиям контракта 30.07.2023:</w:t>
      </w:r>
    </w:p>
    <w:p w14:paraId="787346F1" w14:textId="3506C5F9" w:rsidR="00B60C88" w:rsidRPr="00204C3A" w:rsidRDefault="00B60C88" w:rsidP="00B60C8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204C3A">
        <w:rPr>
          <w:rFonts w:ascii="Times New Roman" w:eastAsia="Calibri" w:hAnsi="Times New Roman" w:cs="Arial"/>
          <w:bCs/>
          <w:sz w:val="26"/>
          <w:szCs w:val="26"/>
        </w:rPr>
        <w:t>- повышен уровень благоустройства территорий города за счет выполненных мероприятий по благоустройству дво</w:t>
      </w:r>
      <w:r w:rsidR="00DB2D55">
        <w:rPr>
          <w:rFonts w:ascii="Times New Roman" w:eastAsia="Calibri" w:hAnsi="Times New Roman" w:cs="Arial"/>
          <w:bCs/>
          <w:sz w:val="26"/>
          <w:szCs w:val="26"/>
        </w:rPr>
        <w:t>ровых и общественных территорий.</w:t>
      </w:r>
    </w:p>
    <w:p w14:paraId="797590C5" w14:textId="424A941F" w:rsidR="00B60C88" w:rsidRPr="00204C3A" w:rsidRDefault="00B60C88" w:rsidP="00677A7D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204C3A">
        <w:rPr>
          <w:rFonts w:ascii="Times New Roman" w:eastAsia="Calibri" w:hAnsi="Times New Roman" w:cs="Arial"/>
          <w:bCs/>
          <w:sz w:val="26"/>
          <w:szCs w:val="26"/>
        </w:rPr>
        <w:t>В рамках решения задачи «Создание условий для участия граждан и заинтересованных организаций в благоустройстве дворовых и общественных территорий»:</w:t>
      </w:r>
    </w:p>
    <w:p w14:paraId="2E3FD446" w14:textId="3CC2AEF6" w:rsidR="00B60C88" w:rsidRDefault="00B60C88" w:rsidP="00B60C8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204C3A">
        <w:rPr>
          <w:rFonts w:ascii="Times New Roman" w:eastAsia="Calibri" w:hAnsi="Times New Roman" w:cs="Arial"/>
          <w:bCs/>
          <w:sz w:val="26"/>
          <w:szCs w:val="26"/>
        </w:rPr>
        <w:t xml:space="preserve">- </w:t>
      </w:r>
      <w:r w:rsidRPr="00204C3A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повышен уровень вовлеченности заинтересованных граждан, организаций в реализацию мероприятий по </w:t>
      </w:r>
      <w:r w:rsidRPr="00785D43">
        <w:rPr>
          <w:rFonts w:ascii="Times New Roman" w:eastAsia="Calibri" w:hAnsi="Times New Roman" w:cs="Arial"/>
          <w:bCs/>
          <w:sz w:val="26"/>
          <w:szCs w:val="26"/>
        </w:rPr>
        <w:t xml:space="preserve">благоустройству территорий города: </w:t>
      </w:r>
      <w:r w:rsidRPr="00204C3A">
        <w:rPr>
          <w:rFonts w:ascii="Times New Roman" w:eastAsia="Calibri" w:hAnsi="Times New Roman" w:cs="Arial"/>
          <w:bCs/>
          <w:sz w:val="26"/>
          <w:szCs w:val="26"/>
        </w:rPr>
        <w:t xml:space="preserve">в виде трудового участия заинтересованных лиц; выполнения проектов благоустройства общественных территорий с участием граждан и заинтересованных организаций. </w:t>
      </w:r>
      <w:r w:rsidRPr="00785D43">
        <w:rPr>
          <w:rFonts w:ascii="Times New Roman" w:eastAsia="Calibri" w:hAnsi="Times New Roman" w:cs="Arial"/>
          <w:bCs/>
          <w:sz w:val="26"/>
          <w:szCs w:val="26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 составила 174,0%.</w:t>
      </w:r>
      <w:r w:rsidRPr="00204C3A">
        <w:rPr>
          <w:rFonts w:ascii="Times New Roman" w:eastAsia="Calibri" w:hAnsi="Times New Roman" w:cs="Arial"/>
          <w:bCs/>
          <w:sz w:val="26"/>
          <w:szCs w:val="26"/>
        </w:rPr>
        <w:t xml:space="preserve"> В мероприятиях, посвященных вопросам формирования комфортной городской среды, приняло участие порядка 89 тыс. горожан старше 14 лет, в том числе в онлайн-голосовании по выбору общественной территории для благоустройства – 41,6 тыс.  жителей города старше 14 лет.</w:t>
      </w:r>
    </w:p>
    <w:p w14:paraId="13BEE98A" w14:textId="523465C2" w:rsidR="00677A7D" w:rsidRPr="00204C3A" w:rsidRDefault="00785D43" w:rsidP="00B60C8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>
        <w:rPr>
          <w:rFonts w:ascii="Times New Roman" w:eastAsia="Calibri" w:hAnsi="Times New Roman" w:cs="Arial"/>
          <w:color w:val="000000" w:themeColor="text1"/>
          <w:sz w:val="26"/>
          <w:szCs w:val="26"/>
        </w:rPr>
        <w:t>П</w:t>
      </w:r>
      <w:r w:rsidR="00677A7D" w:rsidRPr="00677A7D">
        <w:rPr>
          <w:rFonts w:ascii="Times New Roman" w:eastAsia="Calibri" w:hAnsi="Times New Roman" w:cs="Arial"/>
          <w:color w:val="000000" w:themeColor="text1"/>
          <w:sz w:val="26"/>
          <w:szCs w:val="26"/>
        </w:rPr>
        <w:t>редусмотрено участие заинтересованных лиц в выполнении работ по благоустройству дворовых территорий в виде подготовки дворовой территории к началу работ (земляные работы, снятие старого оборудования, уборка мусора); покраски оборудования; охраны объекта; предоставления строительных материалов, техники; обеспечения благоприятных условий для работы подрядной организации, выполняющей работы, и для ее работников</w:t>
      </w:r>
      <w:r w:rsidR="00677A7D">
        <w:rPr>
          <w:rFonts w:ascii="Times New Roman" w:eastAsia="Calibri" w:hAnsi="Times New Roman" w:cs="Arial"/>
          <w:color w:val="000000" w:themeColor="text1"/>
          <w:sz w:val="26"/>
          <w:szCs w:val="26"/>
        </w:rPr>
        <w:t>.</w:t>
      </w:r>
    </w:p>
    <w:p w14:paraId="0E214DB3" w14:textId="17B1D351" w:rsidR="00B60C88" w:rsidRDefault="00B60C88" w:rsidP="00785D43">
      <w:pPr>
        <w:spacing w:after="0" w:line="240" w:lineRule="auto"/>
        <w:ind w:firstLine="567"/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</w:pPr>
      <w:r w:rsidRPr="00204C3A">
        <w:rPr>
          <w:rFonts w:ascii="Times New Roman" w:eastAsia="Calibri" w:hAnsi="Times New Roman" w:cs="Arial"/>
          <w:bCs/>
          <w:sz w:val="26"/>
          <w:szCs w:val="26"/>
        </w:rPr>
        <w:t>- реализованы мероприятия по цифровизации городского хозяйства: в 2022 году закуплен и установлен сервер для расширения системы обзорного видеонаблюдения г. Череповец.</w:t>
      </w:r>
      <w:r w:rsidR="00785D43">
        <w:rPr>
          <w:rFonts w:ascii="Times New Roman" w:eastAsia="Calibri" w:hAnsi="Times New Roman" w:cs="Arial"/>
          <w:bCs/>
          <w:sz w:val="26"/>
          <w:szCs w:val="26"/>
        </w:rPr>
        <w:t xml:space="preserve"> </w:t>
      </w:r>
      <w:r w:rsidR="00204C3A" w:rsidRPr="0018599D"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>В 1 полугодии 2023 года</w:t>
      </w:r>
      <w:r w:rsidR="00204C3A"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  <w:t xml:space="preserve"> в рамках реализации мероприятий по цифровизации городского хозяйства заключен муниципальный контракт на поставку геодезического оборудования.</w:t>
      </w:r>
    </w:p>
    <w:p w14:paraId="59A68B2A" w14:textId="7C3A8CE0" w:rsidR="00023477" w:rsidRPr="001B1FD1" w:rsidRDefault="0018599D" w:rsidP="0002347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Arial"/>
          <w:bCs/>
          <w:sz w:val="26"/>
          <w:szCs w:val="26"/>
        </w:rPr>
        <w:tab/>
      </w:r>
      <w:r w:rsidR="00023477" w:rsidRPr="001B1FD1">
        <w:rPr>
          <w:rFonts w:ascii="Times New Roman" w:hAnsi="Times New Roman"/>
          <w:sz w:val="26"/>
          <w:szCs w:val="26"/>
        </w:rPr>
        <w:tab/>
        <w:t>Сведения о степени выполнения основных мероприятий Программы представлены в приложении 3.</w:t>
      </w:r>
    </w:p>
    <w:p w14:paraId="718045CE" w14:textId="77777777" w:rsidR="00B60C88" w:rsidRDefault="00023477" w:rsidP="00C400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ab/>
      </w:r>
    </w:p>
    <w:p w14:paraId="2ADC0735" w14:textId="5EE42585" w:rsidR="00C4004E" w:rsidRPr="00B86CE9" w:rsidRDefault="00C4004E" w:rsidP="00C400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86CE9">
        <w:rPr>
          <w:rFonts w:ascii="Times New Roman" w:hAnsi="Times New Roman"/>
          <w:sz w:val="26"/>
          <w:szCs w:val="26"/>
        </w:rPr>
        <w:t xml:space="preserve">Результаты использования бюджетных ассигнований </w:t>
      </w:r>
    </w:p>
    <w:p w14:paraId="560D386C" w14:textId="77777777" w:rsidR="00C4004E" w:rsidRPr="00B86CE9" w:rsidRDefault="00C4004E" w:rsidP="00C400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86CE9">
        <w:rPr>
          <w:rFonts w:ascii="Times New Roman" w:hAnsi="Times New Roman"/>
          <w:sz w:val="26"/>
          <w:szCs w:val="26"/>
        </w:rPr>
        <w:t xml:space="preserve">городского бюджета и иных средств на реализацию Программы </w:t>
      </w:r>
    </w:p>
    <w:p w14:paraId="690F05EB" w14:textId="77777777" w:rsidR="00C4004E" w:rsidRDefault="00C4004E" w:rsidP="0002347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35AC90" w14:textId="3AEE626F" w:rsidR="00023477" w:rsidRPr="001B1FD1" w:rsidRDefault="00C4004E" w:rsidP="0002347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23477" w:rsidRPr="001B1FD1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городского бюджета на реализацию </w:t>
      </w:r>
      <w:r>
        <w:rPr>
          <w:rFonts w:ascii="Times New Roman" w:hAnsi="Times New Roman"/>
          <w:sz w:val="26"/>
          <w:szCs w:val="26"/>
        </w:rPr>
        <w:t>П</w:t>
      </w:r>
      <w:r w:rsidR="00023477" w:rsidRPr="001B1FD1">
        <w:rPr>
          <w:rFonts w:ascii="Times New Roman" w:hAnsi="Times New Roman"/>
          <w:sz w:val="26"/>
          <w:szCs w:val="26"/>
        </w:rPr>
        <w:t>рограммы представлен в приложении 4.</w:t>
      </w:r>
    </w:p>
    <w:p w14:paraId="5729F624" w14:textId="1FD569C1" w:rsidR="00023477" w:rsidRPr="001B1FD1" w:rsidRDefault="00023477" w:rsidP="0002347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ab/>
        <w:t xml:space="preserve">Информация о расходах городского, федерального, областного бюджетов, внебюджетных источников на реализацию целей </w:t>
      </w:r>
      <w:r w:rsidR="00322E00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>рограммы города представлена в приложении 5.</w:t>
      </w:r>
    </w:p>
    <w:p w14:paraId="7FD49725" w14:textId="77777777" w:rsidR="00D315BA" w:rsidRPr="001B1FD1" w:rsidRDefault="00D315BA" w:rsidP="00D315BA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9B75F01" w14:textId="2CFDFDEF" w:rsidR="00D315BA" w:rsidRPr="001B1FD1" w:rsidRDefault="00D315BA" w:rsidP="00D315BA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Информация о внесенных ответственным исполнителем в первом полугодии 202</w:t>
      </w:r>
      <w:r w:rsidR="006D1A85">
        <w:rPr>
          <w:rFonts w:ascii="Times New Roman" w:hAnsi="Times New Roman"/>
          <w:sz w:val="26"/>
          <w:szCs w:val="26"/>
        </w:rPr>
        <w:t>3</w:t>
      </w:r>
      <w:r w:rsidRPr="001B1FD1">
        <w:rPr>
          <w:rFonts w:ascii="Times New Roman" w:hAnsi="Times New Roman"/>
          <w:sz w:val="26"/>
          <w:szCs w:val="26"/>
        </w:rPr>
        <w:t xml:space="preserve"> года изменениях в Программу </w:t>
      </w:r>
    </w:p>
    <w:p w14:paraId="2AC466E2" w14:textId="77777777" w:rsidR="00C31B36" w:rsidRPr="001B1FD1" w:rsidRDefault="00C31B36" w:rsidP="00D315BA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23DD88D" w14:textId="66AEF0A5" w:rsidR="00F00A02" w:rsidRPr="006D6001" w:rsidRDefault="00F00A02" w:rsidP="006D60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6001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C31B36" w:rsidRPr="006D6001">
        <w:rPr>
          <w:rFonts w:ascii="Times New Roman" w:hAnsi="Times New Roman"/>
          <w:color w:val="000000" w:themeColor="text1"/>
          <w:sz w:val="26"/>
          <w:szCs w:val="26"/>
        </w:rPr>
        <w:t xml:space="preserve">1 полугодии </w:t>
      </w:r>
      <w:r w:rsidRPr="006D6001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6D1A85" w:rsidRPr="006D600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C31B36" w:rsidRPr="006D600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  <w:r w:rsidRPr="006D6001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232D46" w:rsidRPr="006D6001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6D6001">
        <w:rPr>
          <w:rFonts w:ascii="Times New Roman" w:hAnsi="Times New Roman"/>
          <w:color w:val="000000" w:themeColor="text1"/>
          <w:sz w:val="26"/>
          <w:szCs w:val="26"/>
        </w:rPr>
        <w:t xml:space="preserve">рограмму ответственным исполнителем </w:t>
      </w:r>
      <w:r w:rsidR="006D6001" w:rsidRPr="006D6001">
        <w:rPr>
          <w:rFonts w:ascii="Times New Roman" w:hAnsi="Times New Roman"/>
          <w:color w:val="000000" w:themeColor="text1"/>
          <w:sz w:val="26"/>
          <w:szCs w:val="26"/>
        </w:rPr>
        <w:t>изменения не вносились.</w:t>
      </w:r>
    </w:p>
    <w:p w14:paraId="69A9595C" w14:textId="72BB1F7B" w:rsidR="00023477" w:rsidRDefault="00023477" w:rsidP="00023477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0FB3AED1" w14:textId="77777777" w:rsidR="00785D43" w:rsidRPr="001B1FD1" w:rsidRDefault="00785D43" w:rsidP="00023477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20D60AD8" w14:textId="719239EC" w:rsidR="00023477" w:rsidRPr="00C4004E" w:rsidRDefault="00F86BB6" w:rsidP="000234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lastRenderedPageBreak/>
        <w:t>Сведения о</w:t>
      </w:r>
      <w:r w:rsidR="00023477" w:rsidRPr="001B1FD1">
        <w:rPr>
          <w:rFonts w:ascii="Times New Roman" w:hAnsi="Times New Roman"/>
          <w:sz w:val="26"/>
          <w:szCs w:val="26"/>
        </w:rPr>
        <w:t> планируемых до конца </w:t>
      </w:r>
      <w:r w:rsidR="00D315BA" w:rsidRPr="001B1FD1">
        <w:rPr>
          <w:rFonts w:ascii="Times New Roman" w:hAnsi="Times New Roman"/>
          <w:sz w:val="26"/>
          <w:szCs w:val="26"/>
        </w:rPr>
        <w:t>202</w:t>
      </w:r>
      <w:r w:rsidR="006D1A85">
        <w:rPr>
          <w:rFonts w:ascii="Times New Roman" w:hAnsi="Times New Roman"/>
          <w:sz w:val="26"/>
          <w:szCs w:val="26"/>
        </w:rPr>
        <w:t>3</w:t>
      </w:r>
      <w:r w:rsidR="00DD6CD9" w:rsidRPr="001B1FD1">
        <w:rPr>
          <w:rFonts w:ascii="Times New Roman" w:hAnsi="Times New Roman"/>
          <w:sz w:val="26"/>
          <w:szCs w:val="26"/>
        </w:rPr>
        <w:t xml:space="preserve"> </w:t>
      </w:r>
      <w:r w:rsidR="00023477" w:rsidRPr="001B1FD1">
        <w:rPr>
          <w:rFonts w:ascii="Times New Roman" w:hAnsi="Times New Roman"/>
          <w:sz w:val="26"/>
          <w:szCs w:val="26"/>
        </w:rPr>
        <w:t>года измен</w:t>
      </w:r>
      <w:r w:rsidR="001B1FD1" w:rsidRPr="001B1FD1">
        <w:rPr>
          <w:rFonts w:ascii="Times New Roman" w:hAnsi="Times New Roman"/>
          <w:sz w:val="26"/>
          <w:szCs w:val="26"/>
        </w:rPr>
        <w:t>ени</w:t>
      </w:r>
      <w:r w:rsidR="00023477" w:rsidRPr="001B1FD1">
        <w:rPr>
          <w:rFonts w:ascii="Times New Roman" w:hAnsi="Times New Roman"/>
          <w:sz w:val="26"/>
          <w:szCs w:val="26"/>
        </w:rPr>
        <w:t>ях в </w:t>
      </w:r>
      <w:r w:rsidR="00D315BA" w:rsidRPr="001B1FD1">
        <w:rPr>
          <w:rFonts w:ascii="Times New Roman" w:hAnsi="Times New Roman"/>
          <w:sz w:val="26"/>
          <w:szCs w:val="26"/>
        </w:rPr>
        <w:t>Программу</w:t>
      </w:r>
      <w:r w:rsidR="00023477" w:rsidRPr="001B1FD1">
        <w:rPr>
          <w:rFonts w:ascii="Times New Roman" w:hAnsi="Times New Roman"/>
          <w:sz w:val="26"/>
          <w:szCs w:val="26"/>
        </w:rPr>
        <w:t> </w:t>
      </w:r>
    </w:p>
    <w:p w14:paraId="4E6AD3F0" w14:textId="254BAE92" w:rsidR="00023477" w:rsidRPr="001B1FD1" w:rsidRDefault="00023477" w:rsidP="000234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51855C" w14:textId="77777777" w:rsidR="00023477" w:rsidRPr="00CD6906" w:rsidRDefault="00023477" w:rsidP="00C31B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6906">
        <w:rPr>
          <w:rFonts w:ascii="Times New Roman" w:hAnsi="Times New Roman"/>
          <w:color w:val="000000" w:themeColor="text1"/>
          <w:sz w:val="26"/>
          <w:szCs w:val="26"/>
        </w:rPr>
        <w:t>Информация будет внесена по результатам решения Череповецкой городской думы на основании заявок на корректировку городского бюджета.</w:t>
      </w:r>
    </w:p>
    <w:p w14:paraId="5557DD18" w14:textId="635C6748" w:rsidR="00651042" w:rsidRDefault="00D315BA" w:rsidP="00677A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6906">
        <w:rPr>
          <w:rFonts w:ascii="Times New Roman" w:hAnsi="Times New Roman"/>
          <w:color w:val="000000" w:themeColor="text1"/>
          <w:sz w:val="26"/>
          <w:szCs w:val="26"/>
        </w:rPr>
        <w:t xml:space="preserve">Планируется внесение </w:t>
      </w:r>
      <w:r w:rsidR="00CD6906" w:rsidRPr="00CD6906">
        <w:rPr>
          <w:rFonts w:ascii="Times New Roman" w:hAnsi="Times New Roman"/>
          <w:color w:val="000000" w:themeColor="text1"/>
          <w:sz w:val="26"/>
          <w:szCs w:val="26"/>
        </w:rPr>
        <w:t>изменений в части перераспределения средств между мероприятиями «Благоустройство общественных территорий муниципального образования» и «Благоустройство дворовых территорий многоквартирных домов муниципального образования»</w:t>
      </w:r>
      <w:r w:rsidR="00677A7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E2235F2" w14:textId="779B6423" w:rsidR="00677A7D" w:rsidRPr="00677A7D" w:rsidRDefault="00677A7D" w:rsidP="00677A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677A7D" w:rsidRPr="00677A7D" w:rsidSect="00651042">
          <w:footerReference w:type="default" r:id="rId9"/>
          <w:pgSz w:w="11906" w:h="16838"/>
          <w:pgMar w:top="850" w:right="1134" w:bottom="1701" w:left="1134" w:header="709" w:footer="284" w:gutter="0"/>
          <w:cols w:space="720"/>
          <w:docGrid w:linePitch="360"/>
        </w:sect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случае выделения в 2025 году и (или) последующие годы субсидий из вышестоящих бюджетов на благоустройство дворовых и общественных территорий будет разработана новая муниципальная программа «Формирование современной городской среды». </w:t>
      </w:r>
    </w:p>
    <w:p w14:paraId="26C9BCD5" w14:textId="77777777" w:rsidR="00651042" w:rsidRPr="001B1FD1" w:rsidRDefault="00E214DA" w:rsidP="0065104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  <w:r w:rsidR="00D83E40" w:rsidRPr="001B1FD1">
        <w:rPr>
          <w:rFonts w:ascii="Times New Roman" w:hAnsi="Times New Roman"/>
          <w:bCs/>
          <w:sz w:val="26"/>
          <w:szCs w:val="26"/>
        </w:rPr>
        <w:t xml:space="preserve"> 1</w:t>
      </w:r>
    </w:p>
    <w:p w14:paraId="245E0C6D" w14:textId="77777777" w:rsidR="00651042" w:rsidRPr="001B1FD1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 Программы</w:t>
      </w:r>
    </w:p>
    <w:p w14:paraId="470F6B4B" w14:textId="77777777" w:rsidR="00651042" w:rsidRPr="001B1FD1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371"/>
        <w:gridCol w:w="898"/>
        <w:gridCol w:w="1134"/>
        <w:gridCol w:w="1134"/>
        <w:gridCol w:w="1381"/>
        <w:gridCol w:w="1391"/>
        <w:gridCol w:w="3796"/>
      </w:tblGrid>
      <w:tr w:rsidR="00E214DA" w:rsidRPr="001B1FD1" w14:paraId="2D0CA3FF" w14:textId="77777777" w:rsidTr="00E214DA">
        <w:trPr>
          <w:trHeight w:val="382"/>
          <w:tblHeader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F0D7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44B8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 (индикатора) Программы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0DCE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4BD5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 (индикатора) Программы, подпрограммы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6571" w14:textId="422A1FD0" w:rsidR="00745DF5" w:rsidRPr="00331989" w:rsidRDefault="00745DF5" w:rsidP="007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1989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Pr="00331989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 xml:space="preserve"> </w:t>
            </w:r>
          </w:p>
          <w:p w14:paraId="73E82CD4" w14:textId="6DDB6488" w:rsidR="00E214DA" w:rsidRPr="00745DF5" w:rsidRDefault="00745DF5" w:rsidP="0074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недостижения или перевыполнения планового значения показателя (индикатора) на конец т.г., других изменений по показателям</w:t>
            </w:r>
          </w:p>
        </w:tc>
      </w:tr>
      <w:tr w:rsidR="00E214DA" w:rsidRPr="001B1FD1" w14:paraId="0D5F52CD" w14:textId="77777777" w:rsidTr="00E214DA">
        <w:trPr>
          <w:trHeight w:val="336"/>
          <w:tblHeader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4587" w14:textId="77777777" w:rsidR="00E214DA" w:rsidRPr="001B1FD1" w:rsidRDefault="00E214DA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285A" w14:textId="77777777" w:rsidR="00E214DA" w:rsidRPr="001B1FD1" w:rsidRDefault="00E214DA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FC81" w14:textId="77777777" w:rsidR="00E214DA" w:rsidRPr="001B1FD1" w:rsidRDefault="00E214DA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CBB5" w14:textId="3D55F424" w:rsidR="00E214DA" w:rsidRPr="00867903" w:rsidRDefault="00E214DA" w:rsidP="0067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D1A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DFDB" w14:textId="091577C2" w:rsidR="00E214DA" w:rsidRPr="001B1FD1" w:rsidRDefault="00E214DA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D1A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AD33" w14:textId="77777777" w:rsidR="00E214DA" w:rsidRPr="001B1FD1" w:rsidRDefault="00E214DA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14DA" w:rsidRPr="001B1FD1" w14:paraId="441C577B" w14:textId="77777777" w:rsidTr="00E214DA">
        <w:trPr>
          <w:trHeight w:val="240"/>
          <w:tblHeader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2AB6" w14:textId="77777777" w:rsidR="00E214DA" w:rsidRPr="001B1FD1" w:rsidRDefault="00E214DA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5058" w14:textId="77777777" w:rsidR="00E214DA" w:rsidRPr="001B1FD1" w:rsidRDefault="00E214DA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4411" w14:textId="77777777" w:rsidR="00E214DA" w:rsidRPr="001B1FD1" w:rsidRDefault="00E214DA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2302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CD9B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90E5" w14:textId="713D17B4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факт по состоянию на </w:t>
            </w:r>
            <w:r w:rsidR="00CB0077" w:rsidRPr="001B1FD1">
              <w:rPr>
                <w:rFonts w:ascii="Times New Roman" w:hAnsi="Times New Roman"/>
                <w:bCs/>
                <w:sz w:val="24"/>
                <w:szCs w:val="24"/>
              </w:rPr>
              <w:t>01.07.202</w:t>
            </w:r>
            <w:r w:rsidR="006D1A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B0077"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7603" w14:textId="77777777" w:rsidR="00E214DA" w:rsidRPr="001B1FD1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ожидаемое значение на конец года</w:t>
            </w: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1C3E" w14:textId="77777777" w:rsidR="00E214DA" w:rsidRPr="001B1FD1" w:rsidRDefault="00E214DA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14DA" w:rsidRPr="001B1FD1" w14:paraId="7CF8AB3F" w14:textId="77777777" w:rsidTr="00E214DA">
        <w:trPr>
          <w:trHeight w:val="240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E52D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9A81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38AF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41AF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7B37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C000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A3BB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0DB4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B0077" w:rsidRPr="001B1FD1" w14:paraId="15104276" w14:textId="77777777" w:rsidTr="00837DC9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8F90" w14:textId="77777777" w:rsidR="00CB0077" w:rsidRPr="001B1FD1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74F0" w14:textId="77777777" w:rsidR="00CB0077" w:rsidRPr="001B1FD1" w:rsidRDefault="00CB0077" w:rsidP="00DD1CC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C4C6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1B1FD1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B281" w14:textId="23A47E39" w:rsidR="00CB0077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B8C8" w14:textId="4F77A169" w:rsidR="00CB0077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BA28" w14:textId="367C8BC4" w:rsidR="00CB0077" w:rsidRPr="0018599D" w:rsidRDefault="0027676D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BE47F4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C7" w14:textId="0B90BBC9" w:rsidR="00CB0077" w:rsidRPr="0018599D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18599D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49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4CA" w14:textId="77777777" w:rsidR="00677A7D" w:rsidRDefault="00677A7D" w:rsidP="00677A7D">
            <w:pPr>
              <w:pStyle w:val="a5"/>
            </w:pPr>
            <w:r w:rsidRPr="005C6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показатель будет достигнут по итогам 2023 года</w:t>
            </w:r>
          </w:p>
          <w:p w14:paraId="50D1A0BD" w14:textId="6A39F660" w:rsidR="00CB0077" w:rsidRPr="0018599D" w:rsidRDefault="00CB0077" w:rsidP="00604576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0077" w:rsidRPr="001B1FD1" w14:paraId="7739115C" w14:textId="77777777" w:rsidTr="0098261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6D81" w14:textId="77777777" w:rsidR="00CB0077" w:rsidRPr="001B1FD1" w:rsidRDefault="00CB0077" w:rsidP="00D83E40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FB006" w14:textId="77777777" w:rsidR="00CB0077" w:rsidRPr="001B1FD1" w:rsidRDefault="00CB0077" w:rsidP="00DD1CC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BEEE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87C1" w14:textId="1D53CD90" w:rsidR="00CB0077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18</w:t>
            </w:r>
            <w:r w:rsidR="00E8385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9C20A" w14:textId="6895314A" w:rsidR="00CB0077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="00E8385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EC0C" w14:textId="56D7F5B8" w:rsidR="00CB0077" w:rsidRPr="0018599D" w:rsidRDefault="00E60148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99D">
              <w:rPr>
                <w:rFonts w:ascii="Times New Roman" w:hAnsi="Times New Roman" w:cs="Times New Roman"/>
                <w:color w:val="000000" w:themeColor="text1"/>
              </w:rPr>
              <w:t>19,05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D704A" w14:textId="555D4AC1" w:rsidR="00CB0077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="00E8385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77E3" w14:textId="77777777" w:rsidR="00CB0077" w:rsidRPr="006D1A85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B0077" w:rsidRPr="001B1FD1" w14:paraId="687E2CBC" w14:textId="77777777" w:rsidTr="00982610">
        <w:trPr>
          <w:trHeight w:val="240"/>
          <w:jc w:val="center"/>
        </w:trPr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E4B7" w14:textId="77777777" w:rsidR="00CB0077" w:rsidRPr="001B1FD1" w:rsidRDefault="00CB0077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228B4" w14:textId="77777777" w:rsidR="00CB0077" w:rsidRPr="001B1FD1" w:rsidRDefault="00CB0077" w:rsidP="00DD1CC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74A1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2C43" w14:textId="478018B1" w:rsidR="00CB0077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E8385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F635" w14:textId="707A5143" w:rsidR="00CB0077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E8385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305D" w14:textId="3CD82362" w:rsidR="00CB0077" w:rsidRPr="0018599D" w:rsidRDefault="00E33F27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3722D9" w14:textId="67ED429B" w:rsidR="00CB0077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E8385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A81D" w14:textId="77777777" w:rsidR="00CB0077" w:rsidRPr="006D1A85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B0077" w:rsidRPr="001B1FD1" w14:paraId="52467706" w14:textId="77777777" w:rsidTr="00982610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1E15" w14:textId="77777777" w:rsidR="00CB0077" w:rsidRPr="001B1FD1" w:rsidRDefault="00CB0077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9FA27" w14:textId="77777777" w:rsidR="00CB0077" w:rsidRPr="001B1FD1" w:rsidRDefault="00CB0077" w:rsidP="00DD1CC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5A92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79EA" w14:textId="06304BD5" w:rsidR="00CB0077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EEE8" w14:textId="3824321A" w:rsidR="00CB0077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41F82" w14:textId="78644579" w:rsidR="00CB0077" w:rsidRPr="0018599D" w:rsidRDefault="0027676D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E47F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9A747" w14:textId="08920057" w:rsidR="00CB0077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1B98" w14:textId="77777777" w:rsidR="00CB0077" w:rsidRPr="006D1A85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25E3" w:rsidRPr="001B1FD1" w14:paraId="60400CB9" w14:textId="77777777" w:rsidTr="00837DC9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1517" w14:textId="77777777" w:rsidR="008125E3" w:rsidRPr="001B1FD1" w:rsidRDefault="008125E3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137B" w14:textId="77777777" w:rsidR="008125E3" w:rsidRPr="001B1FD1" w:rsidRDefault="008125E3" w:rsidP="00DD1CC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F46E7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FD100" w14:textId="05D9E161" w:rsidR="008125E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D8F8" w14:textId="6423B669" w:rsidR="008125E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D988E" w14:textId="77777777" w:rsidR="008125E3" w:rsidRPr="006D1A85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38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6019" w14:textId="4919CBCF" w:rsidR="008125E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79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9ED50C3" w14:textId="50939392" w:rsidR="008125E3" w:rsidRPr="006D1A85" w:rsidRDefault="00604576" w:rsidP="006045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Начаты </w:t>
            </w:r>
            <w:r w:rsidR="00982610" w:rsidRPr="00E83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работы по капитальному ремонту объекта </w:t>
            </w:r>
            <w:r w:rsidR="00E83854" w:rsidRPr="00E83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«Сквер по ул. Архангельской, д. 46, 62,68»</w:t>
            </w:r>
            <w:r w:rsidR="00982610" w:rsidRPr="00E83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срок окончания работ по условиям контракта </w:t>
            </w:r>
            <w:r w:rsidR="00E83854" w:rsidRPr="00E83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82610" w:rsidRPr="00E83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E83854" w:rsidRPr="00E83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07</w:t>
            </w:r>
            <w:r w:rsidR="00982610" w:rsidRPr="00E83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.202</w:t>
            </w:r>
            <w:r w:rsidR="00E83854" w:rsidRPr="00E83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125E3" w:rsidRPr="001B1FD1" w14:paraId="75726C36" w14:textId="77777777" w:rsidTr="00B86CE9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04C7" w14:textId="77777777" w:rsidR="008125E3" w:rsidRPr="000E4496" w:rsidRDefault="008125E3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E4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50B87" w14:textId="77777777" w:rsidR="008125E3" w:rsidRPr="000E4496" w:rsidRDefault="008125E3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0E4496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0D96" w14:textId="77777777" w:rsidR="008125E3" w:rsidRPr="000E4496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4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E21A2" w14:textId="621FA63A" w:rsidR="008125E3" w:rsidRPr="00B4230A" w:rsidRDefault="000E4496" w:rsidP="00D83E4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4230A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4480" w14:textId="553C1E32" w:rsidR="008125E3" w:rsidRPr="000E4496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4496"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  <w:r w:rsidR="00E83854" w:rsidRPr="000E449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E4496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DDFA" w14:textId="421AD820" w:rsidR="008125E3" w:rsidRPr="000E4496" w:rsidRDefault="00E83854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4496"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5CD36" w14:textId="27253AAD" w:rsidR="008125E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4496"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  <w:r w:rsidR="00E83854" w:rsidRPr="000E449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E4496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379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CE612A" w14:textId="77777777" w:rsidR="008125E3" w:rsidRPr="006D1A85" w:rsidRDefault="008125E3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25E3" w:rsidRPr="001B1FD1" w14:paraId="000293FE" w14:textId="77777777" w:rsidTr="00837DC9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E394C" w14:textId="77A36F50" w:rsidR="008125E3" w:rsidRPr="001B1FD1" w:rsidRDefault="008125E3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DED1" w14:textId="77777777" w:rsidR="008125E3" w:rsidRPr="001B1FD1" w:rsidRDefault="008125E3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8D955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670D1" w14:textId="53F24AF2" w:rsidR="008125E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2BAB9" w14:textId="00C5E644" w:rsidR="008125E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18E8" w14:textId="5B577703" w:rsidR="008125E3" w:rsidRPr="00E83854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8385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63FC" w14:textId="431F6571" w:rsidR="008125E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79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827D02" w14:textId="77777777" w:rsidR="008125E3" w:rsidRPr="006D1A85" w:rsidRDefault="008125E3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125E3" w:rsidRPr="001B1FD1" w14:paraId="62E01709" w14:textId="77777777" w:rsidTr="00867903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417B7" w14:textId="77777777" w:rsidR="008125E3" w:rsidRPr="001B1FD1" w:rsidRDefault="008125E3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3EBA46" w14:textId="77777777" w:rsidR="008125E3" w:rsidRPr="001B1FD1" w:rsidRDefault="008125E3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7CDB55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F725CC" w14:textId="18417946" w:rsidR="008125E3" w:rsidRPr="000E4496" w:rsidRDefault="000E4496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496">
              <w:rPr>
                <w:rFonts w:ascii="Times New Roman" w:eastAsia="Calibri" w:hAnsi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1B562" w14:textId="1C60E30B" w:rsidR="008125E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86C3C" w14:textId="457DA59A" w:rsidR="008125E3" w:rsidRPr="00E83854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E47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6D088C" w14:textId="41F74CCB" w:rsidR="008125E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37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907" w14:textId="77777777" w:rsidR="008125E3" w:rsidRPr="006D1A85" w:rsidRDefault="008125E3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7903" w:rsidRPr="001B1FD1" w14:paraId="71088D01" w14:textId="77777777" w:rsidTr="00867903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046" w14:textId="2065B0F3" w:rsidR="00867903" w:rsidRPr="001B1FD1" w:rsidRDefault="00867903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7192" w14:textId="2B517A96" w:rsidR="00867903" w:rsidRPr="001B1FD1" w:rsidRDefault="00867903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B659" w14:textId="62285C9C" w:rsidR="00867903" w:rsidRPr="001B1FD1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32AC" w14:textId="4175CA67" w:rsidR="00867903" w:rsidRPr="00867903" w:rsidRDefault="00867903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CF1E" w14:textId="5EE2A350" w:rsidR="0086790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9B8C" w14:textId="37A0225C" w:rsidR="0086790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90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2831" w14:textId="1552E549" w:rsidR="00867903" w:rsidRPr="00867903" w:rsidRDefault="00867903" w:rsidP="00D83E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3F1" w14:textId="77777777" w:rsidR="00867903" w:rsidRPr="006D1A85" w:rsidRDefault="00867903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31A700C" w14:textId="77777777" w:rsidR="00D83E40" w:rsidRPr="001B1FD1" w:rsidRDefault="00D83E40" w:rsidP="00651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  <w:sectPr w:rsidR="00D83E40" w:rsidRPr="001B1FD1" w:rsidSect="00D83E40">
          <w:pgSz w:w="16837" w:h="11905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8493155" w14:textId="77777777" w:rsidR="00651042" w:rsidRPr="001B1FD1" w:rsidRDefault="008125E3" w:rsidP="00651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  <w:r w:rsidR="00651042" w:rsidRPr="001B1FD1">
        <w:rPr>
          <w:rFonts w:ascii="Times New Roman" w:hAnsi="Times New Roman"/>
          <w:bCs/>
          <w:sz w:val="26"/>
          <w:szCs w:val="26"/>
        </w:rPr>
        <w:t xml:space="preserve"> 2 </w:t>
      </w:r>
    </w:p>
    <w:p w14:paraId="564A28B1" w14:textId="77777777" w:rsidR="00B7245A" w:rsidRDefault="00B7245A" w:rsidP="00651042">
      <w:pPr>
        <w:pStyle w:val="af1"/>
        <w:jc w:val="center"/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14:paraId="2AF673D4" w14:textId="19887D1E" w:rsidR="00651042" w:rsidRPr="00BE47F4" w:rsidRDefault="00651042" w:rsidP="00651042">
      <w:pPr>
        <w:pStyle w:val="af1"/>
        <w:jc w:val="center"/>
        <w:rPr>
          <w:rStyle w:val="a7"/>
          <w:rFonts w:ascii="Times New Roman" w:hAnsi="Times New Roman" w:cs="Times New Roman"/>
          <w:b w:val="0"/>
          <w:bCs/>
          <w:strike/>
          <w:color w:val="auto"/>
          <w:sz w:val="26"/>
          <w:szCs w:val="26"/>
        </w:rPr>
      </w:pPr>
      <w:r w:rsidRPr="001B1FD1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Сведения о </w:t>
      </w:r>
      <w:r w:rsidR="008125E3" w:rsidRPr="001B1FD1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>порядке сбора</w:t>
      </w:r>
      <w:r w:rsidRPr="001B1FD1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информации и методике расчета целевых показателей (индикаторов)</w:t>
      </w:r>
      <w:r w:rsidR="00BE47F4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</w:t>
      </w:r>
      <w:r w:rsidR="00677A7D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>рограмм</w:t>
      </w:r>
      <w:r w:rsidR="00B4230A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>ы</w:t>
      </w:r>
    </w:p>
    <w:p w14:paraId="4BC65FDC" w14:textId="77777777" w:rsidR="00651042" w:rsidRPr="001B1FD1" w:rsidRDefault="00651042" w:rsidP="00651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81"/>
        <w:gridCol w:w="699"/>
        <w:gridCol w:w="1644"/>
        <w:gridCol w:w="952"/>
        <w:gridCol w:w="3578"/>
        <w:gridCol w:w="2268"/>
        <w:gridCol w:w="1268"/>
        <w:gridCol w:w="1276"/>
        <w:gridCol w:w="1284"/>
      </w:tblGrid>
      <w:tr w:rsidR="00E60148" w:rsidRPr="001B1FD1" w14:paraId="3B9D91F5" w14:textId="77777777" w:rsidTr="00BA7A54">
        <w:trPr>
          <w:tblHeader/>
        </w:trPr>
        <w:tc>
          <w:tcPr>
            <w:tcW w:w="533" w:type="dxa"/>
            <w:shd w:val="clear" w:color="auto" w:fill="auto"/>
          </w:tcPr>
          <w:p w14:paraId="14585E94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311D93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1" w:type="dxa"/>
            <w:shd w:val="clear" w:color="auto" w:fill="auto"/>
          </w:tcPr>
          <w:p w14:paraId="004840A9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</w:t>
            </w:r>
          </w:p>
        </w:tc>
        <w:tc>
          <w:tcPr>
            <w:tcW w:w="699" w:type="dxa"/>
            <w:shd w:val="clear" w:color="auto" w:fill="auto"/>
          </w:tcPr>
          <w:p w14:paraId="6EE545F8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shd w:val="clear" w:color="auto" w:fill="auto"/>
          </w:tcPr>
          <w:p w14:paraId="6CBA2C3C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952" w:type="dxa"/>
            <w:shd w:val="clear" w:color="auto" w:fill="auto"/>
          </w:tcPr>
          <w:p w14:paraId="3D3FECAA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3578" w:type="dxa"/>
            <w:shd w:val="clear" w:color="auto" w:fill="auto"/>
          </w:tcPr>
          <w:p w14:paraId="5866FAC4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268" w:type="dxa"/>
            <w:shd w:val="clear" w:color="auto" w:fill="auto"/>
          </w:tcPr>
          <w:p w14:paraId="01AF1636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1268" w:type="dxa"/>
            <w:shd w:val="clear" w:color="auto" w:fill="auto"/>
          </w:tcPr>
          <w:p w14:paraId="34F3C366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1276" w:type="dxa"/>
            <w:shd w:val="clear" w:color="auto" w:fill="auto"/>
          </w:tcPr>
          <w:p w14:paraId="069BF93A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1284" w:type="dxa"/>
            <w:shd w:val="clear" w:color="auto" w:fill="auto"/>
          </w:tcPr>
          <w:p w14:paraId="28B4D008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 (индикатору)</w:t>
            </w:r>
          </w:p>
        </w:tc>
      </w:tr>
      <w:tr w:rsidR="00E60148" w:rsidRPr="001B1FD1" w14:paraId="4EA60AA0" w14:textId="77777777" w:rsidTr="00BA7A54">
        <w:trPr>
          <w:trHeight w:val="233"/>
          <w:tblHeader/>
        </w:trPr>
        <w:tc>
          <w:tcPr>
            <w:tcW w:w="533" w:type="dxa"/>
            <w:shd w:val="clear" w:color="auto" w:fill="auto"/>
          </w:tcPr>
          <w:p w14:paraId="26F52FAF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14:paraId="27331196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6D366621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5AF8FA7F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1CAEB361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14:paraId="75245086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D321F0B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shd w:val="clear" w:color="auto" w:fill="auto"/>
          </w:tcPr>
          <w:p w14:paraId="56DD8DEF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C9AF8B9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14:paraId="30447E17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0148" w:rsidRPr="001B1FD1" w14:paraId="35534D38" w14:textId="77777777" w:rsidTr="00BA7A54">
        <w:tc>
          <w:tcPr>
            <w:tcW w:w="533" w:type="dxa"/>
            <w:shd w:val="clear" w:color="auto" w:fill="auto"/>
          </w:tcPr>
          <w:p w14:paraId="52F286E6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1" w:type="dxa"/>
            <w:shd w:val="clear" w:color="auto" w:fill="auto"/>
          </w:tcPr>
          <w:p w14:paraId="3D2DF92D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699" w:type="dxa"/>
            <w:shd w:val="clear" w:color="auto" w:fill="auto"/>
          </w:tcPr>
          <w:p w14:paraId="27BD0219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4" w:type="dxa"/>
            <w:shd w:val="clear" w:color="auto" w:fill="auto"/>
          </w:tcPr>
          <w:p w14:paraId="19064F41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Показатель характеризует фактическое количество благоустроенных дворовых территорий.</w:t>
            </w:r>
          </w:p>
        </w:tc>
        <w:tc>
          <w:tcPr>
            <w:tcW w:w="952" w:type="dxa"/>
            <w:shd w:val="clear" w:color="auto" w:fill="auto"/>
          </w:tcPr>
          <w:p w14:paraId="221B1FBF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Ежеквартально, показатель на дату</w:t>
            </w:r>
          </w:p>
          <w:p w14:paraId="059D9F88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14:paraId="0AFDE047" w14:textId="1E8D24AA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1B1FD1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дт</w:t>
            </w:r>
            <w:r w:rsidR="001665F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= </w:t>
            </w:r>
            <w:r w:rsidR="001665FF" w:rsidRPr="001665FF">
              <w:rPr>
                <w:rFonts w:ascii="Times New Roman" w:hAnsi="Times New Roman"/>
                <w:sz w:val="24"/>
                <w:szCs w:val="24"/>
              </w:rPr>
              <w:t>7</w:t>
            </w:r>
            <w:r w:rsidR="001665FF" w:rsidRPr="00745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F13B13" w14:textId="77777777" w:rsidR="00651042" w:rsidRPr="00F13A9C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C">
              <w:rPr>
                <w:rFonts w:ascii="Times New Roman" w:hAnsi="Times New Roman"/>
                <w:sz w:val="24"/>
                <w:szCs w:val="24"/>
              </w:rPr>
      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</w:t>
            </w:r>
            <w:r w:rsidRPr="00F13A9C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автомобильные дороги, образующие проезды к территориям, прилегающим к многоквартирным домам города</w:t>
            </w:r>
            <w:r w:rsidR="007A1681" w:rsidRPr="00F13A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0BB589" w14:textId="4D39781A" w:rsidR="007A1681" w:rsidRPr="001B1FD1" w:rsidRDefault="007A1681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F400EC1" w14:textId="77777777" w:rsidR="00651042" w:rsidRPr="001B1FD1" w:rsidRDefault="00D83E40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8" w:type="dxa"/>
            <w:shd w:val="clear" w:color="auto" w:fill="auto"/>
          </w:tcPr>
          <w:p w14:paraId="1782CE9E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3</w:t>
            </w:r>
          </w:p>
          <w:p w14:paraId="103D4856" w14:textId="77777777" w:rsidR="00651042" w:rsidRPr="001B1FD1" w:rsidRDefault="00651042" w:rsidP="00D8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0CC2EB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сведения отдела управления жилищным фондом департамента жилищно-коммунального хозяйства </w:t>
            </w:r>
            <w:r w:rsidRPr="001B1FD1">
              <w:rPr>
                <w:rFonts w:ascii="Times New Roman" w:hAnsi="Times New Roman"/>
              </w:rPr>
              <w:lastRenderedPageBreak/>
              <w:t>мэрии,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>протоколы общественной комиссии по рассмотрению предложений заинтересованных или уполномоченных ими лиц о включе</w:t>
            </w:r>
            <w:r w:rsidRPr="001B1FD1">
              <w:rPr>
                <w:rFonts w:ascii="Times New Roman" w:hAnsi="Times New Roman"/>
              </w:rPr>
              <w:lastRenderedPageBreak/>
              <w:t xml:space="preserve">нии дворовых территорий, нуждающихся в благоустройстве и подлежащих благоустройству в 2018 – 2024 годах, в муниципальную программу, </w:t>
            </w:r>
            <w:r w:rsidRPr="001B1FD1">
              <w:rPr>
                <w:rFonts w:ascii="Times New Roman" w:hAnsi="Times New Roman"/>
              </w:rPr>
              <w:lastRenderedPageBreak/>
              <w:t xml:space="preserve">протоколы общих собраний собственников помещений МКД, сметы расходов, договоры с подрядными организациями, акты выполненных работ, </w:t>
            </w:r>
            <w:r w:rsidRPr="001B1FD1">
              <w:rPr>
                <w:rFonts w:ascii="Times New Roman" w:hAnsi="Times New Roman"/>
              </w:rPr>
              <w:lastRenderedPageBreak/>
              <w:t>подписанные собственниками помещений МКД либо уполномоченными лицами,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 xml:space="preserve">отчеты управляющей компании, ТСЖ, </w:t>
            </w:r>
            <w:r w:rsidRPr="001B1FD1">
              <w:rPr>
                <w:rFonts w:ascii="Times New Roman" w:hAnsi="Times New Roman"/>
              </w:rPr>
              <w:lastRenderedPageBreak/>
              <w:t>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  <w:tc>
          <w:tcPr>
            <w:tcW w:w="1284" w:type="dxa"/>
            <w:shd w:val="clear" w:color="auto" w:fill="auto"/>
          </w:tcPr>
          <w:p w14:paraId="769E6345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Департамент жилищно-коммунального хозяйства мэрии</w:t>
            </w:r>
            <w:r w:rsidR="00A931E2" w:rsidRPr="001B1FD1">
              <w:rPr>
                <w:rFonts w:ascii="Times New Roman" w:hAnsi="Times New Roman"/>
              </w:rPr>
              <w:t xml:space="preserve"> (далее- ДЖКХ</w:t>
            </w:r>
            <w:r w:rsidR="00193CB7" w:rsidRPr="001B1FD1">
              <w:rPr>
                <w:rFonts w:ascii="Times New Roman" w:hAnsi="Times New Roman"/>
              </w:rPr>
              <w:t xml:space="preserve"> мэрии</w:t>
            </w:r>
            <w:r w:rsidR="00A931E2" w:rsidRPr="001B1FD1">
              <w:rPr>
                <w:rFonts w:ascii="Times New Roman" w:hAnsi="Times New Roman"/>
              </w:rPr>
              <w:t>)</w:t>
            </w:r>
          </w:p>
        </w:tc>
      </w:tr>
      <w:tr w:rsidR="00E60148" w:rsidRPr="001B1FD1" w14:paraId="7D4ECF95" w14:textId="77777777" w:rsidTr="00BA7A54">
        <w:tc>
          <w:tcPr>
            <w:tcW w:w="533" w:type="dxa"/>
            <w:shd w:val="clear" w:color="auto" w:fill="auto"/>
          </w:tcPr>
          <w:p w14:paraId="57C6409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1" w:type="dxa"/>
            <w:shd w:val="clear" w:color="auto" w:fill="auto"/>
          </w:tcPr>
          <w:p w14:paraId="6BAA0773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699" w:type="dxa"/>
            <w:shd w:val="clear" w:color="auto" w:fill="auto"/>
          </w:tcPr>
          <w:p w14:paraId="74ECB1F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4" w:type="dxa"/>
            <w:shd w:val="clear" w:color="auto" w:fill="auto"/>
          </w:tcPr>
          <w:p w14:paraId="37758124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  <w:noProof/>
              </w:rPr>
              <w:t xml:space="preserve">Показатель характеризует </w:t>
            </w:r>
            <w:r w:rsidRPr="001B1FD1">
              <w:rPr>
                <w:rFonts w:ascii="Times New Roman" w:hAnsi="Times New Roman"/>
              </w:rPr>
              <w:t>выраженное в %, отношение количества благоустроенных дворовых территорий к общему количеству дворовых территорий (к базовому периоду 2017 года -1774 ед)</w:t>
            </w:r>
          </w:p>
        </w:tc>
        <w:tc>
          <w:tcPr>
            <w:tcW w:w="952" w:type="dxa"/>
            <w:shd w:val="clear" w:color="auto" w:fill="auto"/>
          </w:tcPr>
          <w:p w14:paraId="31E82582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Ежеквартально, показатель с нарастающим итогом</w:t>
            </w:r>
          </w:p>
          <w:p w14:paraId="31F3C77E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14:paraId="7038E963" w14:textId="77777777" w:rsidR="00651042" w:rsidRPr="0018599D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859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Дбд = (Бдт1+Бдт2+Бдт3+Бдт4+Бдт5+Бдт6+Бдт7+ Бдт8/ Кдт) * 100%</w:t>
            </w:r>
          </w:p>
          <w:p w14:paraId="525E7925" w14:textId="3175E34D" w:rsidR="00651042" w:rsidRPr="006D1A85" w:rsidRDefault="007A1681" w:rsidP="00E601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1859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((63+51+65+54+79+</w:t>
            </w:r>
            <w:r w:rsidR="00E60148" w:rsidRPr="001859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19</w:t>
            </w:r>
            <w:r w:rsidRPr="001859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+</w:t>
            </w:r>
            <w:r w:rsidR="00E60148" w:rsidRPr="001859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</w:t>
            </w:r>
            <w:r w:rsidRPr="001859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+0)/1774)*100=</w:t>
            </w:r>
            <w:r w:rsidR="00E60148" w:rsidRPr="001859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19,05</w:t>
            </w:r>
            <w:r w:rsidR="00634286" w:rsidRPr="001859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14:paraId="0D5A55CA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Бдт1 - количество благоустроенных дворовых территорий за 2017 год, ед.;</w:t>
            </w:r>
          </w:p>
          <w:p w14:paraId="5D99D596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Бдт2 - количество благоустроенных дворовых территорий за 2018 год, ед.;</w:t>
            </w:r>
          </w:p>
          <w:p w14:paraId="71A3C5F6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Бдт3 - количество благоустроенных дворовых территорий за 2019 год, ед.;</w:t>
            </w:r>
          </w:p>
          <w:p w14:paraId="32EE72D7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Бдт4 - количество благоустроенных дворовых территорий за 2020 год, ед.;</w:t>
            </w:r>
          </w:p>
          <w:p w14:paraId="00B88158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Бдт5 - количество благоустроенных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дворовых территорий за 2021 год, ед.;</w:t>
            </w:r>
          </w:p>
          <w:p w14:paraId="4146BB46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Бдт6 - количество благоустроенных дворовых территорий за 2022 год, ед.;</w:t>
            </w:r>
          </w:p>
          <w:p w14:paraId="518B5003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Бдт7 - количество благоустроенных дворовых территорий за 2023 год, ед.;</w:t>
            </w:r>
          </w:p>
          <w:p w14:paraId="68895163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Бдт8 - количество благоустроенных дворовых территорий за 2024 год, ед.;</w:t>
            </w:r>
          </w:p>
          <w:p w14:paraId="77043C0C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Кдт - общее количество дворовых тер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риторий (к базовому периоду 2017 года -1774 ед), ед.</w:t>
            </w:r>
          </w:p>
        </w:tc>
        <w:tc>
          <w:tcPr>
            <w:tcW w:w="1268" w:type="dxa"/>
            <w:shd w:val="clear" w:color="auto" w:fill="auto"/>
          </w:tcPr>
          <w:p w14:paraId="78808693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14:paraId="75B7BD18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Источник данных - сведения отдела управления жилищным фондом департамента жилищно-коммунального хозяйства мэрии: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>протоколы об</w:t>
            </w:r>
            <w:r w:rsidRPr="001B1FD1">
              <w:rPr>
                <w:rFonts w:ascii="Times New Roman" w:hAnsi="Times New Roman"/>
              </w:rPr>
              <w:lastRenderedPageBreak/>
              <w:t>щественной комиссии по рассмотрению предложений заинтересованных или уполномоченных ими лиц о включении дворовых террито</w:t>
            </w:r>
            <w:r w:rsidRPr="001B1FD1">
              <w:rPr>
                <w:rFonts w:ascii="Times New Roman" w:hAnsi="Times New Roman"/>
              </w:rPr>
              <w:lastRenderedPageBreak/>
              <w:t>рий, нуждающихся в благо-устройстве и подлежащих благоустройству в 2018 – 2024 годах, в муниципальную программу,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>протоколы об</w:t>
            </w:r>
            <w:r w:rsidRPr="001B1FD1">
              <w:rPr>
                <w:rFonts w:ascii="Times New Roman" w:hAnsi="Times New Roman"/>
              </w:rPr>
              <w:lastRenderedPageBreak/>
              <w:t>щих собраний собственников помещений МКД, сметы расходов, договоры с подрядными организациями, акты выполненных работ, подписан</w:t>
            </w:r>
            <w:r w:rsidRPr="001B1FD1">
              <w:rPr>
                <w:rFonts w:ascii="Times New Roman" w:hAnsi="Times New Roman"/>
              </w:rPr>
              <w:lastRenderedPageBreak/>
              <w:t>ные собственниками помещений МКД либо уполномоченными лицами,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>отчеты управляющей компании, ТСЖ, ЖСК, со</w:t>
            </w:r>
            <w:r w:rsidRPr="001B1FD1">
              <w:rPr>
                <w:rFonts w:ascii="Times New Roman" w:hAnsi="Times New Roman"/>
              </w:rPr>
              <w:lastRenderedPageBreak/>
              <w:t>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  <w:tc>
          <w:tcPr>
            <w:tcW w:w="1284" w:type="dxa"/>
            <w:shd w:val="clear" w:color="auto" w:fill="auto"/>
          </w:tcPr>
          <w:p w14:paraId="24DE4020" w14:textId="77777777" w:rsidR="00651042" w:rsidRPr="001B1FD1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 xml:space="preserve">ДЖКХ </w:t>
            </w:r>
            <w:r w:rsidR="00651042" w:rsidRPr="001B1FD1">
              <w:rPr>
                <w:rFonts w:ascii="Times New Roman" w:hAnsi="Times New Roman"/>
              </w:rPr>
              <w:t>мэрии</w:t>
            </w:r>
          </w:p>
        </w:tc>
      </w:tr>
      <w:tr w:rsidR="00E60148" w:rsidRPr="001B1FD1" w14:paraId="4D519E4C" w14:textId="77777777" w:rsidTr="00BA7A54">
        <w:tc>
          <w:tcPr>
            <w:tcW w:w="533" w:type="dxa"/>
            <w:shd w:val="clear" w:color="auto" w:fill="auto"/>
          </w:tcPr>
          <w:p w14:paraId="537E7DAA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1" w:type="dxa"/>
            <w:shd w:val="clear" w:color="auto" w:fill="auto"/>
          </w:tcPr>
          <w:p w14:paraId="36A7CA62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жилом фонде с благоустроенными дворовыми территориями от общей численности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города)»</w:t>
            </w:r>
          </w:p>
        </w:tc>
        <w:tc>
          <w:tcPr>
            <w:tcW w:w="699" w:type="dxa"/>
            <w:shd w:val="clear" w:color="auto" w:fill="auto"/>
          </w:tcPr>
          <w:p w14:paraId="5E0BF375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4" w:type="dxa"/>
            <w:shd w:val="clear" w:color="auto" w:fill="auto"/>
          </w:tcPr>
          <w:p w14:paraId="0B87B1E3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  <w:noProof/>
              </w:rPr>
              <w:t xml:space="preserve">Показатель характеризует </w:t>
            </w:r>
            <w:r w:rsidRPr="001B1FD1">
              <w:rPr>
                <w:rFonts w:ascii="Times New Roman" w:hAnsi="Times New Roman"/>
              </w:rPr>
              <w:t>выраженное в % отношении количество населения, проживающего в жилом фонде с благоустроенными дворовыми территориями к общей численности населения города</w:t>
            </w:r>
          </w:p>
        </w:tc>
        <w:tc>
          <w:tcPr>
            <w:tcW w:w="952" w:type="dxa"/>
            <w:shd w:val="clear" w:color="auto" w:fill="auto"/>
          </w:tcPr>
          <w:p w14:paraId="6FC017E5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Ежеквартально, показатель на дату</w:t>
            </w:r>
          </w:p>
          <w:p w14:paraId="3761A281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14:paraId="37A40183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Днб = (Нбд / Чн) * 100%</w:t>
            </w:r>
          </w:p>
          <w:p w14:paraId="29DABF7B" w14:textId="77777777" w:rsidR="007A4476" w:rsidRPr="001B1FD1" w:rsidRDefault="007A4476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7F090B3" w14:textId="2CCD2167" w:rsidR="007A4476" w:rsidRPr="00E33F27" w:rsidRDefault="00E33F27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7*80*2,7</w:t>
            </w:r>
            <w:r w:rsidR="007A4476" w:rsidRPr="00FD0D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316,529*100%</w:t>
            </w:r>
            <w:r w:rsidR="007A4476" w:rsidRPr="00FD0D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0,5%</w:t>
            </w:r>
          </w:p>
          <w:p w14:paraId="72EBF3A6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0EF123A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Нбд - количество населения, проживающего в жилом фонде с благоустроенными дворовыми территориями за отчетный период, чел. (определяется как среднее значение, равное количеству благоустроенных дворовых территорий*среднее число квартир в доме 80 ед.*среднее число зарегистрированных в квартире 2,7 чел.);</w:t>
            </w:r>
          </w:p>
          <w:p w14:paraId="4E9B1CB4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Чн - общая численность населения города постоянная на дату.</w:t>
            </w:r>
          </w:p>
        </w:tc>
        <w:tc>
          <w:tcPr>
            <w:tcW w:w="1268" w:type="dxa"/>
            <w:shd w:val="clear" w:color="auto" w:fill="auto"/>
          </w:tcPr>
          <w:p w14:paraId="2FA8F2DE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14:paraId="7F7A0171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Источник данных - сведения отдела управления жилищным фондом департамента жилищно-коммунального хозяйства мэрии: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>протоколы об</w:t>
            </w:r>
            <w:r w:rsidRPr="001B1FD1">
              <w:rPr>
                <w:rFonts w:ascii="Times New Roman" w:hAnsi="Times New Roman"/>
              </w:rPr>
              <w:lastRenderedPageBreak/>
              <w:t>щественной комиссии по рассмотрению предложений заинтересованных или уполномоченных ими лиц о включении дворовых террито</w:t>
            </w:r>
            <w:r w:rsidRPr="001B1FD1">
              <w:rPr>
                <w:rFonts w:ascii="Times New Roman" w:hAnsi="Times New Roman"/>
              </w:rPr>
              <w:lastRenderedPageBreak/>
              <w:t>рий, нуждающихся в благо-устройстве и подлежащих благоустройству в 2018 – 2024 годах, в муниципальную программу, протоколы об</w:t>
            </w:r>
            <w:r w:rsidRPr="001B1FD1">
              <w:rPr>
                <w:rFonts w:ascii="Times New Roman" w:hAnsi="Times New Roman"/>
              </w:rPr>
              <w:lastRenderedPageBreak/>
              <w:t>щих собраний собственников помещений МКД, сметы расходов, договоры с подрядными организациями, акты выполненных работ, подписан</w:t>
            </w:r>
            <w:r w:rsidRPr="001B1FD1">
              <w:rPr>
                <w:rFonts w:ascii="Times New Roman" w:hAnsi="Times New Roman"/>
              </w:rPr>
              <w:lastRenderedPageBreak/>
              <w:t>ные собственниками помещений МКД либо уполномоченными лицами,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>отчеты управляющей компании, ТСЖ, ЖСК, со</w:t>
            </w:r>
            <w:r w:rsidRPr="001B1FD1">
              <w:rPr>
                <w:rFonts w:ascii="Times New Roman" w:hAnsi="Times New Roman"/>
              </w:rPr>
              <w:lastRenderedPageBreak/>
              <w:t>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284" w:type="dxa"/>
            <w:shd w:val="clear" w:color="auto" w:fill="auto"/>
          </w:tcPr>
          <w:p w14:paraId="0696413E" w14:textId="77777777" w:rsidR="00651042" w:rsidRPr="001B1FD1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 xml:space="preserve">ДЖКХ </w:t>
            </w:r>
            <w:r w:rsidR="00651042" w:rsidRPr="001B1FD1">
              <w:rPr>
                <w:rFonts w:ascii="Times New Roman" w:hAnsi="Times New Roman"/>
              </w:rPr>
              <w:t>мэрии</w:t>
            </w:r>
          </w:p>
        </w:tc>
      </w:tr>
      <w:tr w:rsidR="00E60148" w:rsidRPr="001B1FD1" w14:paraId="237D17DD" w14:textId="77777777" w:rsidTr="00BA7A54">
        <w:tc>
          <w:tcPr>
            <w:tcW w:w="533" w:type="dxa"/>
            <w:shd w:val="clear" w:color="auto" w:fill="auto"/>
          </w:tcPr>
          <w:p w14:paraId="4F329AFB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981" w:type="dxa"/>
            <w:shd w:val="clear" w:color="auto" w:fill="auto"/>
          </w:tcPr>
          <w:p w14:paraId="63707310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Доля трудового участия заинтересованных лиц в выполнении работ по благоустройству дворовых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699" w:type="dxa"/>
            <w:shd w:val="clear" w:color="auto" w:fill="auto"/>
          </w:tcPr>
          <w:p w14:paraId="6BFB0B85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4" w:type="dxa"/>
            <w:shd w:val="clear" w:color="auto" w:fill="auto"/>
          </w:tcPr>
          <w:p w14:paraId="18F5DDF0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Показатель характеризует выраженное в %, отношение количества дворовых территорий многоквартирных домов, принявших участие в выполнении работ по благоустройству территорий, к общему коли</w:t>
            </w:r>
            <w:r w:rsidRPr="001B1FD1">
              <w:rPr>
                <w:rFonts w:ascii="Times New Roman" w:hAnsi="Times New Roman"/>
              </w:rPr>
              <w:lastRenderedPageBreak/>
              <w:t>честву дворовых территорий многоквартирных домов из адресного перечня на отчетный год</w:t>
            </w:r>
          </w:p>
        </w:tc>
        <w:tc>
          <w:tcPr>
            <w:tcW w:w="952" w:type="dxa"/>
            <w:shd w:val="clear" w:color="auto" w:fill="auto"/>
          </w:tcPr>
          <w:p w14:paraId="2B4FF3F7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Ежеквартально, показатель на дату</w:t>
            </w:r>
          </w:p>
          <w:p w14:paraId="354F11EA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14:paraId="356F06EA" w14:textId="77777777" w:rsidR="00651042" w:rsidRPr="00FD0D2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0D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Дту = (Кду / Кд) x 100%</w:t>
            </w:r>
          </w:p>
          <w:p w14:paraId="7C66FFF6" w14:textId="0DAAF24E" w:rsidR="00651042" w:rsidRPr="00FD0D21" w:rsidRDefault="00CD46AD" w:rsidP="00CD46A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Дту =(7/4</w:t>
            </w:r>
            <w:r w:rsidR="007A1681" w:rsidRPr="00FD0D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9)*100=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16766D17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</w:t>
            </w:r>
            <w:r w:rsidRPr="001B1FD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ду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>- количество дворовых территорий многоквартирных домов, принявших участие в выполнении работ по благоустройству территорий за отчетный период, ед.;</w:t>
            </w:r>
          </w:p>
          <w:p w14:paraId="5843D469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</w:t>
            </w:r>
            <w:r w:rsidRPr="001B1FD1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>- общее количество дворовых территорий многоквартирных домов из адресного перечня</w:t>
            </w:r>
            <w:r w:rsidRPr="001B1FD1">
              <w:rPr>
                <w:sz w:val="24"/>
                <w:szCs w:val="24"/>
              </w:rPr>
              <w:t xml:space="preserve">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>на отчетный год, ед.</w:t>
            </w:r>
          </w:p>
        </w:tc>
        <w:tc>
          <w:tcPr>
            <w:tcW w:w="1268" w:type="dxa"/>
            <w:shd w:val="clear" w:color="auto" w:fill="auto"/>
          </w:tcPr>
          <w:p w14:paraId="3D389DCE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00AC3A0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Источник данных - сведения отдела управления жилищным фондом департамента жилищно-коммунального хозяйства мэрии: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 xml:space="preserve">отчеты управляющей </w:t>
            </w:r>
            <w:r w:rsidRPr="001B1FD1">
              <w:rPr>
                <w:rFonts w:ascii="Times New Roman" w:hAnsi="Times New Roman"/>
              </w:rPr>
              <w:lastRenderedPageBreak/>
              <w:t xml:space="preserve">компании, ТСЖ, ЖСК, совета многоквартирного дома о выполнении работ, включающей информацию о проведении мероприятия с </w:t>
            </w:r>
            <w:r w:rsidRPr="001B1FD1">
              <w:rPr>
                <w:rFonts w:ascii="Times New Roman" w:hAnsi="Times New Roman"/>
              </w:rPr>
              <w:lastRenderedPageBreak/>
              <w:t xml:space="preserve">трудовым участием граждан, протоколы общих собраний собственников помещений многоквартирных домов, протоколы общественной комиссии </w:t>
            </w:r>
            <w:r w:rsidRPr="001B1FD1">
              <w:rPr>
                <w:rFonts w:ascii="Times New Roman" w:hAnsi="Times New Roman"/>
              </w:rPr>
              <w:lastRenderedPageBreak/>
              <w:t>по рассмотрению предложений заинтересованных или уполномоченных ими лиц о включении дворовых территорий, нуждающихся в благо</w:t>
            </w:r>
            <w:r w:rsidRPr="001B1FD1">
              <w:rPr>
                <w:rFonts w:ascii="Times New Roman" w:hAnsi="Times New Roman"/>
              </w:rPr>
              <w:lastRenderedPageBreak/>
              <w:t>устройстве и подлежащих благоустройству в 2018 – 2024 годах, в муниципальную программу</w:t>
            </w:r>
          </w:p>
        </w:tc>
        <w:tc>
          <w:tcPr>
            <w:tcW w:w="1284" w:type="dxa"/>
            <w:shd w:val="clear" w:color="auto" w:fill="auto"/>
          </w:tcPr>
          <w:p w14:paraId="77FF9827" w14:textId="77777777" w:rsidR="00651042" w:rsidRPr="001B1FD1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 xml:space="preserve">ДЖКХ </w:t>
            </w:r>
            <w:r w:rsidR="00651042" w:rsidRPr="001B1FD1">
              <w:rPr>
                <w:rFonts w:ascii="Times New Roman" w:hAnsi="Times New Roman"/>
              </w:rPr>
              <w:t>мэрии</w:t>
            </w:r>
          </w:p>
        </w:tc>
      </w:tr>
      <w:tr w:rsidR="00E60148" w:rsidRPr="001B1FD1" w14:paraId="6B5B02E6" w14:textId="77777777" w:rsidTr="00BA7A54">
        <w:tc>
          <w:tcPr>
            <w:tcW w:w="533" w:type="dxa"/>
            <w:shd w:val="clear" w:color="auto" w:fill="auto"/>
          </w:tcPr>
          <w:p w14:paraId="11095154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1" w:type="dxa"/>
            <w:shd w:val="clear" w:color="auto" w:fill="auto"/>
          </w:tcPr>
          <w:p w14:paraId="2D81C767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699" w:type="dxa"/>
            <w:shd w:val="clear" w:color="auto" w:fill="auto"/>
          </w:tcPr>
          <w:p w14:paraId="66CB839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4" w:type="dxa"/>
            <w:shd w:val="clear" w:color="auto" w:fill="auto"/>
          </w:tcPr>
          <w:p w14:paraId="2885565C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фактические данные о количестве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благоустроенных (в том числе проектируемых для благоустройства) общественных территорий в год.</w:t>
            </w:r>
          </w:p>
          <w:p w14:paraId="1E4EDAF8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23323E0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показатель на дату</w:t>
            </w:r>
          </w:p>
        </w:tc>
        <w:tc>
          <w:tcPr>
            <w:tcW w:w="3578" w:type="dxa"/>
            <w:shd w:val="clear" w:color="auto" w:fill="auto"/>
          </w:tcPr>
          <w:p w14:paraId="0EF422AB" w14:textId="31BA7FF5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S</w:t>
            </w:r>
            <w:r w:rsidRPr="001B1FD1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б</w:t>
            </w:r>
            <w:r w:rsidR="00BA7A54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=</w:t>
            </w:r>
            <w:r w:rsidR="00BA7A54" w:rsidRPr="00E83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14:paraId="00758068" w14:textId="77777777" w:rsidR="00651042" w:rsidRPr="00F13A9C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C">
              <w:rPr>
                <w:rFonts w:ascii="Times New Roman" w:hAnsi="Times New Roman"/>
                <w:sz w:val="24"/>
                <w:szCs w:val="24"/>
              </w:rPr>
              <w:t>Под общественными территориями понимаются территории города соответствующего функционального назначения (площа</w:t>
            </w:r>
            <w:r w:rsidRPr="00F13A9C">
              <w:rPr>
                <w:rFonts w:ascii="Times New Roman" w:hAnsi="Times New Roman"/>
                <w:sz w:val="24"/>
                <w:szCs w:val="24"/>
              </w:rPr>
              <w:lastRenderedPageBreak/>
              <w:t>дей, набережных, улиц, пешеходных зон, скверов, парков, иных территорий)</w:t>
            </w:r>
          </w:p>
          <w:p w14:paraId="36CBBFE4" w14:textId="525AD771" w:rsidR="007A1681" w:rsidRPr="001B1FD1" w:rsidRDefault="007A1681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18D6AD1" w14:textId="77777777" w:rsidR="00651042" w:rsidRPr="001B1FD1" w:rsidRDefault="00AF6EA4" w:rsidP="00AF6E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8" w:type="dxa"/>
            <w:shd w:val="clear" w:color="auto" w:fill="auto"/>
          </w:tcPr>
          <w:p w14:paraId="6947A2D3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C3E5CC1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заключение общественной комиссии </w:t>
            </w:r>
            <w:r w:rsidRPr="001B1FD1">
              <w:rPr>
                <w:rFonts w:ascii="Times New Roman" w:hAnsi="Times New Roman"/>
              </w:rPr>
              <w:lastRenderedPageBreak/>
              <w:t xml:space="preserve">о включении в Программу  общественных территорий по результатам инвентаризации, проектная документация на благоустройство (стадии ПД, </w:t>
            </w:r>
            <w:r w:rsidRPr="001B1FD1">
              <w:rPr>
                <w:rFonts w:ascii="Times New Roman" w:hAnsi="Times New Roman"/>
              </w:rPr>
              <w:lastRenderedPageBreak/>
              <w:t xml:space="preserve">РД), муниципальные контракты (в том числе на проектирование), разрешение на ввод в эксплуатацию, акты-приемки передачи, акты о приемке </w:t>
            </w:r>
            <w:r w:rsidRPr="001B1FD1">
              <w:rPr>
                <w:rFonts w:ascii="Times New Roman" w:hAnsi="Times New Roman"/>
              </w:rPr>
              <w:lastRenderedPageBreak/>
              <w:t>выполненных работ (КС-2), справки о стоимости и выполнения работ и затрат (КС-3) - сведения МКУ «УКСиР»</w:t>
            </w:r>
          </w:p>
        </w:tc>
        <w:tc>
          <w:tcPr>
            <w:tcW w:w="1284" w:type="dxa"/>
            <w:shd w:val="clear" w:color="auto" w:fill="auto"/>
          </w:tcPr>
          <w:p w14:paraId="7F794BB9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МКУ «УКСиР»</w:t>
            </w:r>
          </w:p>
        </w:tc>
      </w:tr>
      <w:tr w:rsidR="00E60148" w:rsidRPr="001B1FD1" w14:paraId="49133118" w14:textId="77777777" w:rsidTr="00BA7A54">
        <w:tc>
          <w:tcPr>
            <w:tcW w:w="533" w:type="dxa"/>
            <w:shd w:val="clear" w:color="auto" w:fill="auto"/>
          </w:tcPr>
          <w:p w14:paraId="1D8B13CA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81" w:type="dxa"/>
            <w:shd w:val="clear" w:color="auto" w:fill="auto"/>
          </w:tcPr>
          <w:p w14:paraId="7B82E4F3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 от общего количества общественных территорий</w:t>
            </w:r>
          </w:p>
        </w:tc>
        <w:tc>
          <w:tcPr>
            <w:tcW w:w="699" w:type="dxa"/>
            <w:shd w:val="clear" w:color="auto" w:fill="auto"/>
          </w:tcPr>
          <w:p w14:paraId="679643CC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4" w:type="dxa"/>
            <w:shd w:val="clear" w:color="auto" w:fill="auto"/>
          </w:tcPr>
          <w:p w14:paraId="0AB3DD54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 xml:space="preserve">Показатель характеризует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выраженное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в %, отношение количества благоустроенных (проектируемых для благоустройства) общественных территорий к общему количеству общественных территорий (с учетом проведенной инвентаризации)</w:t>
            </w:r>
          </w:p>
        </w:tc>
        <w:tc>
          <w:tcPr>
            <w:tcW w:w="952" w:type="dxa"/>
            <w:shd w:val="clear" w:color="auto" w:fill="auto"/>
          </w:tcPr>
          <w:p w14:paraId="313E886D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, показатель с нарастающим итогом</w:t>
            </w:r>
          </w:p>
        </w:tc>
        <w:tc>
          <w:tcPr>
            <w:tcW w:w="3578" w:type="dxa"/>
            <w:shd w:val="clear" w:color="auto" w:fill="auto"/>
          </w:tcPr>
          <w:p w14:paraId="47049E2E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Дбт = (Бмт1+Бмт2+Бмт3+Бмт4+Бмт5+Бмт6+ Бмт7+ Бмт8 / Кт) x 100%</w:t>
            </w:r>
          </w:p>
          <w:p w14:paraId="173529B9" w14:textId="77777777" w:rsidR="00651042" w:rsidRPr="001B1FD1" w:rsidRDefault="007A1681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((4</w:t>
            </w:r>
            <w:r w:rsidR="007A4476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+</w:t>
            </w:r>
            <w:r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7A4476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+</w:t>
            </w:r>
            <w:r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7A4476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+</w:t>
            </w:r>
            <w:r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7A4476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+</w:t>
            </w:r>
            <w:r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7A4476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+</w:t>
            </w:r>
            <w:r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7A4476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+</w:t>
            </w:r>
            <w:r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</w:t>
            </w:r>
            <w:r w:rsidR="007A4476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+0</w:t>
            </w:r>
            <w:r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)/</w:t>
            </w:r>
            <w:r w:rsidR="007A4476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82)</w:t>
            </w:r>
            <w:r w:rsidR="008C7FA4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*100</w:t>
            </w:r>
            <w:r w:rsidR="007A4476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%</w:t>
            </w:r>
            <w:r w:rsidR="008C7FA4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=17,1</w:t>
            </w:r>
            <w:r w:rsidR="007A4476" w:rsidRPr="00E838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14:paraId="6D8E5DF8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Бмт1 - количество благоустроенных (проектируемых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для благоустройства) общественных территорий за 2017 год, ед.;</w:t>
            </w:r>
          </w:p>
          <w:p w14:paraId="09B7E30A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Бмт2 - количество благоустроенных (проектируемых для благоустройства) общественных территорий за 2018 год, ед.;</w:t>
            </w:r>
          </w:p>
          <w:p w14:paraId="6E8DB87E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Бмт3 - количество благоустроенных (проектируемых для благоустройства) общественных территорий за 2019 год, ед.;</w:t>
            </w:r>
          </w:p>
          <w:p w14:paraId="4DEBAD03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Бмт4 - количество благоустроенных (проектируемых для благоустройства) общественных территорий за 2020 год, ед.;</w:t>
            </w:r>
          </w:p>
          <w:p w14:paraId="65593403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Бмт5 - количество благоустроенных (проектируемых для благоустройства) общественных территорий за 2021 год, ед.;</w:t>
            </w:r>
          </w:p>
          <w:p w14:paraId="2A2D54D2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Бмт6 - количество благоустроенных (проектируемых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для благоустройства) общественных территорий за 2022 год, ед.;</w:t>
            </w:r>
          </w:p>
          <w:p w14:paraId="281BCE30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Бмт7 - количество благоустроенных (проектируемых для благоустройства) общественных территорий за 2023 год, ед.;</w:t>
            </w:r>
          </w:p>
          <w:p w14:paraId="4DC1CF5E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Бмт8 - количество благоустроенных (проектируемых для благоустройства) общественных территорий за 2024 год, ед.;</w:t>
            </w:r>
          </w:p>
          <w:p w14:paraId="1F3D3160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Кт - общее количество общественных (проектируемых для благоустройства) территорий, ед.</w:t>
            </w:r>
          </w:p>
        </w:tc>
        <w:tc>
          <w:tcPr>
            <w:tcW w:w="1268" w:type="dxa"/>
            <w:shd w:val="clear" w:color="auto" w:fill="auto"/>
          </w:tcPr>
          <w:p w14:paraId="099BFCC1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14:paraId="403C3987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Источник данных - заключе</w:t>
            </w:r>
            <w:r w:rsidRPr="001B1FD1">
              <w:rPr>
                <w:rFonts w:ascii="Times New Roman" w:hAnsi="Times New Roman"/>
              </w:rPr>
              <w:lastRenderedPageBreak/>
              <w:t xml:space="preserve">ние общественной комиссии о включении в Программу  общественных территорий по результатам инвентаризации, проектные документации </w:t>
            </w:r>
            <w:r w:rsidRPr="001B1FD1">
              <w:rPr>
                <w:rFonts w:ascii="Times New Roman" w:hAnsi="Times New Roman"/>
              </w:rPr>
              <w:lastRenderedPageBreak/>
              <w:t xml:space="preserve">на благоустройство (стадии ПД, РД), муниципальные контракты, разрешение на ввод в эксплуатацию, акты-приемки передачи, акты о приемке </w:t>
            </w:r>
            <w:r w:rsidRPr="001B1FD1">
              <w:rPr>
                <w:rFonts w:ascii="Times New Roman" w:hAnsi="Times New Roman"/>
              </w:rPr>
              <w:lastRenderedPageBreak/>
              <w:t>выполненных работ (КС-2), справки о стоимости и выполнения работ и затрат (КС-3) - сведения МКУ «УКСиР»</w:t>
            </w:r>
          </w:p>
        </w:tc>
        <w:tc>
          <w:tcPr>
            <w:tcW w:w="1284" w:type="dxa"/>
            <w:shd w:val="clear" w:color="auto" w:fill="auto"/>
          </w:tcPr>
          <w:p w14:paraId="6177B979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МКУ «УКСиР»</w:t>
            </w:r>
          </w:p>
        </w:tc>
      </w:tr>
      <w:tr w:rsidR="00E60148" w:rsidRPr="001B1FD1" w14:paraId="696FAB39" w14:textId="77777777" w:rsidTr="00BA7A54">
        <w:tc>
          <w:tcPr>
            <w:tcW w:w="533" w:type="dxa"/>
            <w:shd w:val="clear" w:color="auto" w:fill="auto"/>
          </w:tcPr>
          <w:p w14:paraId="004F5345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1" w:type="dxa"/>
            <w:shd w:val="clear" w:color="auto" w:fill="auto"/>
          </w:tcPr>
          <w:p w14:paraId="7E3A209B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Количество проектов благоустройства общественных территорий,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с участием граждан и заинтересованных организаций</w:t>
            </w:r>
          </w:p>
        </w:tc>
        <w:tc>
          <w:tcPr>
            <w:tcW w:w="699" w:type="dxa"/>
            <w:shd w:val="clear" w:color="auto" w:fill="auto"/>
          </w:tcPr>
          <w:p w14:paraId="1701D066" w14:textId="77777777" w:rsidR="00651042" w:rsidRPr="001B1FD1" w:rsidRDefault="00AF6E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651042" w:rsidRPr="001B1FD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44" w:type="dxa"/>
            <w:shd w:val="clear" w:color="auto" w:fill="auto"/>
          </w:tcPr>
          <w:p w14:paraId="3BA4A51C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Показатель характеризует количество проектов благоустройства общественных территорий, выполненных с участием граждан и за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интересованных организаций</w:t>
            </w:r>
          </w:p>
        </w:tc>
        <w:tc>
          <w:tcPr>
            <w:tcW w:w="952" w:type="dxa"/>
            <w:shd w:val="clear" w:color="auto" w:fill="auto"/>
          </w:tcPr>
          <w:p w14:paraId="365EE4A9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показатель на дату</w:t>
            </w:r>
          </w:p>
        </w:tc>
        <w:tc>
          <w:tcPr>
            <w:tcW w:w="3578" w:type="dxa"/>
            <w:shd w:val="clear" w:color="auto" w:fill="auto"/>
          </w:tcPr>
          <w:p w14:paraId="7176F7CA" w14:textId="77777777" w:rsidR="00651042" w:rsidRPr="001B1FD1" w:rsidRDefault="00AF6E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Ф</w:t>
            </w:r>
            <w:r w:rsidR="00651042" w:rsidRPr="001B1FD1">
              <w:rPr>
                <w:rFonts w:ascii="Times New Roman" w:hAnsi="Times New Roman"/>
                <w:sz w:val="24"/>
                <w:szCs w:val="24"/>
              </w:rPr>
              <w:t>актические данные о количестве проектов благоустройства общественных территории, выполненных с участием граждан и заинтересованных организаций</w:t>
            </w:r>
          </w:p>
          <w:p w14:paraId="7C0CFCC3" w14:textId="77777777" w:rsidR="00AF6EA4" w:rsidRPr="001B1FD1" w:rsidRDefault="008C7F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D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A4476" w:rsidRPr="00FD0D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A4476" w:rsidRPr="00FD0D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268" w:type="dxa"/>
            <w:shd w:val="clear" w:color="auto" w:fill="auto"/>
          </w:tcPr>
          <w:p w14:paraId="1949B2C3" w14:textId="77777777" w:rsidR="007A4476" w:rsidRPr="001B1FD1" w:rsidRDefault="007A4476" w:rsidP="0060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фактические данные о количестве проектов благоустройства общественных территории, выполненных с участием граждан и заинтересованных организаций</w:t>
            </w:r>
          </w:p>
          <w:p w14:paraId="3B5BA84D" w14:textId="77777777" w:rsidR="00651042" w:rsidRPr="001B1FD1" w:rsidRDefault="00651042" w:rsidP="00A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4654540F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C29A53B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заключение общественной комиссии о включении в Программу общественных </w:t>
            </w:r>
            <w:r w:rsidRPr="001B1FD1">
              <w:rPr>
                <w:rFonts w:ascii="Times New Roman" w:hAnsi="Times New Roman"/>
              </w:rPr>
              <w:lastRenderedPageBreak/>
              <w:t>территорий по результатам инвентаризации, отчетность по благоустройству общественных территорий, формируемая ответственным ис</w:t>
            </w:r>
            <w:r w:rsidRPr="001B1FD1">
              <w:rPr>
                <w:rFonts w:ascii="Times New Roman" w:hAnsi="Times New Roman"/>
              </w:rPr>
              <w:lastRenderedPageBreak/>
              <w:t>полнителем Программы, согласно представленным данным соисполнителями Программы</w:t>
            </w:r>
          </w:p>
        </w:tc>
        <w:tc>
          <w:tcPr>
            <w:tcW w:w="1284" w:type="dxa"/>
            <w:shd w:val="clear" w:color="auto" w:fill="auto"/>
          </w:tcPr>
          <w:p w14:paraId="54B4A3D8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Департамент жилищно-коммунального хозяйства мэрии,</w:t>
            </w:r>
          </w:p>
          <w:p w14:paraId="30FE8663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2F76538A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МКУ «УКСиР»</w:t>
            </w:r>
          </w:p>
        </w:tc>
      </w:tr>
      <w:tr w:rsidR="00E60148" w:rsidRPr="001B1FD1" w14:paraId="2261BB25" w14:textId="77777777" w:rsidTr="00BA7A54">
        <w:tc>
          <w:tcPr>
            <w:tcW w:w="533" w:type="dxa"/>
            <w:shd w:val="clear" w:color="auto" w:fill="auto"/>
          </w:tcPr>
          <w:p w14:paraId="7C089E98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81" w:type="dxa"/>
            <w:shd w:val="clear" w:color="auto" w:fill="auto"/>
          </w:tcPr>
          <w:p w14:paraId="71B914D8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Доля граждан, принявших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решении вопросов развития городской среды, от общего количества граждан в возрасте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от 14 лет, проживающих в городе, на территории которого реализуются проекты по созданию ком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фортной городской среды</w:t>
            </w:r>
          </w:p>
        </w:tc>
        <w:tc>
          <w:tcPr>
            <w:tcW w:w="699" w:type="dxa"/>
            <w:shd w:val="clear" w:color="auto" w:fill="auto"/>
          </w:tcPr>
          <w:p w14:paraId="64618466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4" w:type="dxa"/>
            <w:shd w:val="clear" w:color="auto" w:fill="auto"/>
          </w:tcPr>
          <w:p w14:paraId="0C21267B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ECE05F6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Ежегодно, показатель за год</w:t>
            </w:r>
          </w:p>
        </w:tc>
        <w:tc>
          <w:tcPr>
            <w:tcW w:w="3578" w:type="dxa"/>
            <w:shd w:val="clear" w:color="auto" w:fill="auto"/>
          </w:tcPr>
          <w:p w14:paraId="70C7A0EE" w14:textId="11A9B748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Дгу = (Кгу / Кг) x 100%</w:t>
            </w:r>
          </w:p>
          <w:p w14:paraId="3575C053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 xml:space="preserve">Показатель характеризует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выраженное в %, отношение количества граждан, принявших участие в решении вопросов развития городской среды к общему количеству жителей города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старше 14 лет, проживающих в городе</w:t>
            </w:r>
          </w:p>
        </w:tc>
        <w:tc>
          <w:tcPr>
            <w:tcW w:w="2268" w:type="dxa"/>
            <w:shd w:val="clear" w:color="auto" w:fill="auto"/>
          </w:tcPr>
          <w:p w14:paraId="015FFF5B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Кгу - количества граждан, принявших участие в решении вопросов развития городской среды в отчетном году;</w:t>
            </w:r>
          </w:p>
          <w:p w14:paraId="5AD3F94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Кг - общему количеству жителей города старше 14 лет, проживающих в городе</w:t>
            </w:r>
          </w:p>
        </w:tc>
        <w:tc>
          <w:tcPr>
            <w:tcW w:w="1268" w:type="dxa"/>
            <w:shd w:val="clear" w:color="auto" w:fill="auto"/>
          </w:tcPr>
          <w:p w14:paraId="11102ED5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14:paraId="34E16C3C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данные голосования в соответствии с </w:t>
            </w:r>
            <w:r w:rsidRPr="001B1FD1">
              <w:rPr>
                <w:rFonts w:ascii="Times New Roman" w:hAnsi="Times New Roman"/>
              </w:rPr>
              <w:lastRenderedPageBreak/>
              <w:t>постановлением мэрии города Череповца от 29.12.2017 №6471, официальные данные Вологодастата.</w:t>
            </w:r>
          </w:p>
          <w:p w14:paraId="4701FEE1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shd w:val="clear" w:color="auto" w:fill="auto"/>
          </w:tcPr>
          <w:p w14:paraId="329BE9B6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 xml:space="preserve">Управление по работе с общественностью </w:t>
            </w:r>
          </w:p>
        </w:tc>
      </w:tr>
      <w:tr w:rsidR="00E60148" w:rsidRPr="001B1FD1" w14:paraId="6EA98C00" w14:textId="77777777" w:rsidTr="00BA7A54">
        <w:tc>
          <w:tcPr>
            <w:tcW w:w="533" w:type="dxa"/>
            <w:shd w:val="clear" w:color="auto" w:fill="auto"/>
          </w:tcPr>
          <w:p w14:paraId="1A552D9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81" w:type="dxa"/>
            <w:shd w:val="clear" w:color="auto" w:fill="auto"/>
          </w:tcPr>
          <w:p w14:paraId="50C3E28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победивших во Всерос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сийском конкурсе лучших проектов создания комфортной городской среды</w:t>
            </w:r>
          </w:p>
        </w:tc>
        <w:tc>
          <w:tcPr>
            <w:tcW w:w="699" w:type="dxa"/>
            <w:shd w:val="clear" w:color="auto" w:fill="auto"/>
          </w:tcPr>
          <w:p w14:paraId="05D771D4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4" w:type="dxa"/>
            <w:shd w:val="clear" w:color="auto" w:fill="auto"/>
          </w:tcPr>
          <w:p w14:paraId="35367861" w14:textId="77777777" w:rsidR="00651042" w:rsidRPr="001B1FD1" w:rsidRDefault="00FE379E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952" w:type="dxa"/>
            <w:shd w:val="clear" w:color="auto" w:fill="auto"/>
          </w:tcPr>
          <w:p w14:paraId="05B4FB15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Ежегодно, показатель на дату</w:t>
            </w:r>
          </w:p>
        </w:tc>
        <w:tc>
          <w:tcPr>
            <w:tcW w:w="3578" w:type="dxa"/>
            <w:shd w:val="clear" w:color="auto" w:fill="auto"/>
          </w:tcPr>
          <w:p w14:paraId="0B10FFF1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Показатель характеризует 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  <w:p w14:paraId="26377394" w14:textId="77777777" w:rsidR="008C7FA4" w:rsidRPr="001B1FD1" w:rsidRDefault="008C7F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59C2FE" w14:textId="77777777" w:rsidR="008C7FA4" w:rsidRPr="001B1FD1" w:rsidRDefault="008C7FA4" w:rsidP="00D83E40">
            <w:pPr>
              <w:spacing w:after="0" w:line="240" w:lineRule="auto"/>
              <w:jc w:val="both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9A5606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фактические данные о количестве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1268" w:type="dxa"/>
            <w:shd w:val="clear" w:color="auto" w:fill="auto"/>
          </w:tcPr>
          <w:p w14:paraId="49E31685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7E3CD33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отчетность по реализации проектов создания комфортной городской среды в </w:t>
            </w:r>
            <w:r w:rsidRPr="001B1FD1">
              <w:rPr>
                <w:rFonts w:ascii="Times New Roman" w:hAnsi="Times New Roman"/>
              </w:rPr>
              <w:lastRenderedPageBreak/>
              <w:t>малых городах и исторических поселениях области, формируемая Департаментом строительства области</w:t>
            </w:r>
          </w:p>
        </w:tc>
        <w:tc>
          <w:tcPr>
            <w:tcW w:w="1284" w:type="dxa"/>
            <w:shd w:val="clear" w:color="auto" w:fill="auto"/>
          </w:tcPr>
          <w:p w14:paraId="6943F20B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14:paraId="796CCD70" w14:textId="77777777" w:rsidR="00F82DCA" w:rsidRPr="001B1FD1" w:rsidRDefault="00F82DC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5E124230" w14:textId="77777777" w:rsidR="00F82DCA" w:rsidRPr="001B1FD1" w:rsidRDefault="00F82DC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7D82190E" w14:textId="77777777" w:rsidR="005C054A" w:rsidRPr="001B1FD1" w:rsidRDefault="005C054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  <w:sectPr w:rsidR="005C054A" w:rsidRPr="001B1FD1" w:rsidSect="00D83E40">
          <w:pgSz w:w="16837" w:h="11905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03082454" w14:textId="77777777" w:rsidR="00F82DCA" w:rsidRPr="001B1FD1" w:rsidRDefault="008C7FA4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651042" w:rsidRPr="001B1FD1">
        <w:rPr>
          <w:rFonts w:ascii="Times New Roman" w:hAnsi="Times New Roman"/>
          <w:bCs/>
          <w:sz w:val="26"/>
          <w:szCs w:val="26"/>
        </w:rPr>
        <w:t>3</w:t>
      </w:r>
    </w:p>
    <w:p w14:paraId="6A664FE7" w14:textId="77777777" w:rsidR="00651042" w:rsidRPr="001B1FD1" w:rsidRDefault="00651042" w:rsidP="005C05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Сведения о степени выполнения основных мероприятий Программы</w:t>
      </w:r>
    </w:p>
    <w:p w14:paraId="72144342" w14:textId="77777777" w:rsidR="00651042" w:rsidRPr="001B1FD1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5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587"/>
        <w:gridCol w:w="3091"/>
        <w:gridCol w:w="2946"/>
        <w:gridCol w:w="2866"/>
        <w:gridCol w:w="1640"/>
      </w:tblGrid>
      <w:tr w:rsidR="00651042" w:rsidRPr="001B1FD1" w14:paraId="6161A318" w14:textId="77777777" w:rsidTr="00F93B5B">
        <w:trPr>
          <w:trHeight w:val="1079"/>
          <w:tblHeader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E6532DD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00086899"/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5B5D13BD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CCB1021" w14:textId="287B60CB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CD46A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рограммы,</w:t>
            </w:r>
          </w:p>
          <w:p w14:paraId="35368CFE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основного мероприятия Программы, мероприятия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08CBBF4C" w14:textId="77777777" w:rsidR="00651042" w:rsidRPr="001B1FD1" w:rsidRDefault="00F93B5B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Ответствен</w:t>
            </w:r>
            <w:r w:rsidR="00651042" w:rsidRPr="001B1FD1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</w:p>
          <w:p w14:paraId="0B7683FB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6037" w:type="dxa"/>
            <w:gridSpan w:val="2"/>
            <w:shd w:val="clear" w:color="auto" w:fill="auto"/>
            <w:vAlign w:val="center"/>
          </w:tcPr>
          <w:p w14:paraId="5CB1DE97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Результат от реализации мероприятия</w:t>
            </w:r>
          </w:p>
          <w:p w14:paraId="2EB53FB7" w14:textId="415C2D98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="008C7FA4"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1 полугодие 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A7B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7A5A28CB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14:paraId="6FDBE15D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651042" w:rsidRPr="001B1FD1" w14:paraId="2958BCF6" w14:textId="77777777" w:rsidTr="00F93B5B">
        <w:trPr>
          <w:trHeight w:val="425"/>
          <w:tblHeader/>
          <w:jc w:val="center"/>
        </w:trPr>
        <w:tc>
          <w:tcPr>
            <w:tcW w:w="421" w:type="dxa"/>
            <w:vMerge/>
            <w:shd w:val="clear" w:color="auto" w:fill="auto"/>
          </w:tcPr>
          <w:p w14:paraId="79BAC8BA" w14:textId="77777777" w:rsidR="00651042" w:rsidRPr="001B1FD1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DB36ED3" w14:textId="77777777" w:rsidR="00651042" w:rsidRPr="001B1FD1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7AF53D1" w14:textId="77777777" w:rsidR="00651042" w:rsidRPr="001B1FD1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14:paraId="5C2F577C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запланированный</w:t>
            </w:r>
          </w:p>
        </w:tc>
        <w:tc>
          <w:tcPr>
            <w:tcW w:w="2946" w:type="dxa"/>
            <w:shd w:val="clear" w:color="auto" w:fill="auto"/>
          </w:tcPr>
          <w:p w14:paraId="1F3C12BB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достигнутый</w:t>
            </w:r>
          </w:p>
        </w:tc>
        <w:tc>
          <w:tcPr>
            <w:tcW w:w="2866" w:type="dxa"/>
            <w:vMerge/>
            <w:shd w:val="clear" w:color="auto" w:fill="auto"/>
          </w:tcPr>
          <w:p w14:paraId="5EA74BE0" w14:textId="77777777" w:rsidR="00651042" w:rsidRPr="001B1FD1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5316B634" w14:textId="77777777" w:rsidR="00651042" w:rsidRPr="001B1FD1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1042" w:rsidRPr="001B1FD1" w14:paraId="573CE5AC" w14:textId="77777777" w:rsidTr="00F93B5B">
        <w:trPr>
          <w:trHeight w:val="248"/>
          <w:tblHeader/>
          <w:jc w:val="center"/>
        </w:trPr>
        <w:tc>
          <w:tcPr>
            <w:tcW w:w="421" w:type="dxa"/>
            <w:shd w:val="clear" w:color="auto" w:fill="auto"/>
          </w:tcPr>
          <w:p w14:paraId="4C55FB90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9A0A71F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433801A4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14:paraId="56A3BEF4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6" w:type="dxa"/>
            <w:shd w:val="clear" w:color="auto" w:fill="auto"/>
          </w:tcPr>
          <w:p w14:paraId="62E17054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14:paraId="7D9F309C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14:paraId="5F18D8AA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bookmarkEnd w:id="1"/>
      <w:tr w:rsidR="00C07704" w:rsidRPr="001B1FD1" w14:paraId="3FF6579F" w14:textId="77777777" w:rsidTr="00333D15">
        <w:trPr>
          <w:trHeight w:hRule="exact" w:val="3560"/>
          <w:jc w:val="center"/>
        </w:trPr>
        <w:tc>
          <w:tcPr>
            <w:tcW w:w="421" w:type="dxa"/>
            <w:shd w:val="clear" w:color="auto" w:fill="auto"/>
          </w:tcPr>
          <w:p w14:paraId="6925DA05" w14:textId="77777777" w:rsidR="00C07704" w:rsidRPr="001B1FD1" w:rsidRDefault="00C07704" w:rsidP="00C07704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C29D816" w14:textId="77777777" w:rsidR="00C07704" w:rsidRPr="001B1FD1" w:rsidRDefault="00C07704" w:rsidP="00F9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1587" w:type="dxa"/>
            <w:shd w:val="clear" w:color="auto" w:fill="auto"/>
          </w:tcPr>
          <w:p w14:paraId="1C53B19D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ДЖКХ</w:t>
            </w:r>
          </w:p>
          <w:p w14:paraId="51D1A3FC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</w:t>
            </w:r>
          </w:p>
        </w:tc>
        <w:tc>
          <w:tcPr>
            <w:tcW w:w="3091" w:type="dxa"/>
            <w:shd w:val="clear" w:color="auto" w:fill="auto"/>
          </w:tcPr>
          <w:p w14:paraId="728CCD1D" w14:textId="77777777" w:rsidR="00C07704" w:rsidRPr="0018599D" w:rsidRDefault="00C07704" w:rsidP="00F93B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благоустроенных дворовых территорий не менее чем на 77,78% к 2024 году</w:t>
            </w:r>
          </w:p>
        </w:tc>
        <w:tc>
          <w:tcPr>
            <w:tcW w:w="2946" w:type="dxa"/>
            <w:shd w:val="clear" w:color="auto" w:fill="auto"/>
          </w:tcPr>
          <w:p w14:paraId="1EA5D82F" w14:textId="6C35DF0E" w:rsidR="00C07704" w:rsidRPr="0018599D" w:rsidRDefault="00E60148" w:rsidP="00F93B5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859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Заключены </w:t>
            </w:r>
            <w:r w:rsidRPr="001859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соглашения с Департаментом строительства Вологодской области о предоставлении субсидии, заключены контракты/договоры на благоустройство 49 дворовых территорий, выполнено благоустройство 7 дворовых территорий, приступили к благоустройству 15 дворовых территорий</w:t>
            </w:r>
          </w:p>
        </w:tc>
        <w:tc>
          <w:tcPr>
            <w:tcW w:w="2866" w:type="dxa"/>
            <w:shd w:val="clear" w:color="auto" w:fill="auto"/>
          </w:tcPr>
          <w:p w14:paraId="5B634649" w14:textId="0A9F4488" w:rsidR="00C07704" w:rsidRPr="0018599D" w:rsidRDefault="004C0857" w:rsidP="00E6014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 запланированы на 3 квартал 202</w:t>
            </w:r>
            <w:r w:rsidR="00E60148"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E72532"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оплатой во втором полугодии 202</w:t>
            </w:r>
            <w:r w:rsidR="00E60148"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72532"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640" w:type="dxa"/>
            <w:shd w:val="clear" w:color="auto" w:fill="auto"/>
          </w:tcPr>
          <w:p w14:paraId="0A8C35BD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1-3 Программы</w:t>
            </w:r>
          </w:p>
        </w:tc>
      </w:tr>
      <w:tr w:rsidR="00C07704" w:rsidRPr="001B1FD1" w14:paraId="5BF384F5" w14:textId="77777777" w:rsidTr="00F93B5B">
        <w:trPr>
          <w:trHeight w:val="1490"/>
          <w:jc w:val="center"/>
        </w:trPr>
        <w:tc>
          <w:tcPr>
            <w:tcW w:w="421" w:type="dxa"/>
            <w:shd w:val="clear" w:color="auto" w:fill="auto"/>
          </w:tcPr>
          <w:p w14:paraId="688C3EEF" w14:textId="77777777" w:rsidR="00C07704" w:rsidRPr="001B1FD1" w:rsidRDefault="00C07704" w:rsidP="00C0770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14:paraId="67573E4C" w14:textId="77777777" w:rsidR="00C07704" w:rsidRPr="001B1FD1" w:rsidRDefault="00C07704" w:rsidP="00F93B5B">
            <w:pPr>
              <w:pStyle w:val="ConsPlusCell0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1.1. Инвентаризация дворовых территорий</w:t>
            </w:r>
          </w:p>
        </w:tc>
        <w:tc>
          <w:tcPr>
            <w:tcW w:w="1587" w:type="dxa"/>
            <w:shd w:val="clear" w:color="auto" w:fill="auto"/>
          </w:tcPr>
          <w:p w14:paraId="18FDE3E5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ДЖКХ мэрии, управление административных отношений мэрии</w:t>
            </w:r>
          </w:p>
        </w:tc>
        <w:tc>
          <w:tcPr>
            <w:tcW w:w="3091" w:type="dxa"/>
            <w:shd w:val="clear" w:color="auto" w:fill="auto"/>
          </w:tcPr>
          <w:p w14:paraId="5F1C8C73" w14:textId="77777777" w:rsidR="00C07704" w:rsidRPr="001B1FD1" w:rsidRDefault="00C07704" w:rsidP="00F93B5B">
            <w:pPr>
              <w:pStyle w:val="ConsPlusNormal"/>
              <w:ind w:left="2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дворовых территорий, нуждающихся в благоустройстве и подлежащих благоустройству в период 2018 - 2024 годы</w:t>
            </w:r>
          </w:p>
        </w:tc>
        <w:tc>
          <w:tcPr>
            <w:tcW w:w="2946" w:type="dxa"/>
            <w:shd w:val="clear" w:color="auto" w:fill="auto"/>
          </w:tcPr>
          <w:p w14:paraId="654503D2" w14:textId="77777777" w:rsidR="00C07704" w:rsidRPr="001B1FD1" w:rsidRDefault="004C0857" w:rsidP="00F93B5B">
            <w:pPr>
              <w:pStyle w:val="ConsPlusNormal"/>
              <w:ind w:left="2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а</w:t>
            </w:r>
            <w:r w:rsidR="00C07704"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адресного перечня дворовых территорий, нуждающихся в благоустройстве и подлежащих благоустройству в период 2018-2024 гг.</w:t>
            </w:r>
          </w:p>
        </w:tc>
        <w:tc>
          <w:tcPr>
            <w:tcW w:w="2866" w:type="dxa"/>
            <w:shd w:val="clear" w:color="auto" w:fill="auto"/>
          </w:tcPr>
          <w:p w14:paraId="23B08CA5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47106B5C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1-3 Программы</w:t>
            </w:r>
          </w:p>
        </w:tc>
      </w:tr>
      <w:tr w:rsidR="00C07704" w:rsidRPr="001B1FD1" w14:paraId="6A667894" w14:textId="77777777" w:rsidTr="00F93B5B">
        <w:trPr>
          <w:trHeight w:val="1326"/>
          <w:jc w:val="center"/>
        </w:trPr>
        <w:tc>
          <w:tcPr>
            <w:tcW w:w="421" w:type="dxa"/>
            <w:shd w:val="clear" w:color="auto" w:fill="auto"/>
          </w:tcPr>
          <w:p w14:paraId="2840915C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14:paraId="50152E8B" w14:textId="77777777" w:rsidR="00C07704" w:rsidRPr="001B1FD1" w:rsidRDefault="00C07704" w:rsidP="0018304F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587" w:type="dxa"/>
            <w:shd w:val="clear" w:color="auto" w:fill="auto"/>
          </w:tcPr>
          <w:p w14:paraId="57A76635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ДЖКХ</w:t>
            </w:r>
          </w:p>
          <w:p w14:paraId="4C08E5AE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</w:t>
            </w:r>
          </w:p>
        </w:tc>
        <w:tc>
          <w:tcPr>
            <w:tcW w:w="3091" w:type="dxa"/>
            <w:shd w:val="clear" w:color="auto" w:fill="auto"/>
          </w:tcPr>
          <w:p w14:paraId="0C6029AB" w14:textId="77777777" w:rsidR="00C07704" w:rsidRPr="001B1FD1" w:rsidRDefault="00C07704" w:rsidP="00183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2946" w:type="dxa"/>
            <w:shd w:val="clear" w:color="auto" w:fill="auto"/>
          </w:tcPr>
          <w:p w14:paraId="602B3659" w14:textId="77777777" w:rsidR="00C07704" w:rsidRPr="001B1FD1" w:rsidRDefault="004C0857" w:rsidP="00633F5B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6" w:type="dxa"/>
            <w:shd w:val="clear" w:color="auto" w:fill="auto"/>
          </w:tcPr>
          <w:p w14:paraId="74D0DB21" w14:textId="1F2E0AEE" w:rsidR="00C07704" w:rsidRPr="008A7BE5" w:rsidRDefault="00370A65" w:rsidP="00370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Трудовое участие жителей в благоустройстве дворовых территорий будет реализовано после окончания работ на объектах. </w:t>
            </w:r>
            <w:r w:rsidR="00C07704"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Работы запланированы </w:t>
            </w:r>
            <w:r w:rsidR="00F93B5B"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3 квартал</w:t>
            </w:r>
            <w:r w:rsidR="00C07704"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07704"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4C0857"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72532" w:rsidRPr="0018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14:paraId="0B738949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4,7 Программы</w:t>
            </w:r>
          </w:p>
        </w:tc>
      </w:tr>
      <w:tr w:rsidR="00C07704" w:rsidRPr="001B1FD1" w14:paraId="73E3B801" w14:textId="77777777" w:rsidTr="00F93B5B">
        <w:trPr>
          <w:trHeight w:val="1699"/>
          <w:jc w:val="center"/>
        </w:trPr>
        <w:tc>
          <w:tcPr>
            <w:tcW w:w="421" w:type="dxa"/>
            <w:shd w:val="clear" w:color="auto" w:fill="auto"/>
          </w:tcPr>
          <w:p w14:paraId="782CB568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6384958" w14:textId="77777777" w:rsidR="00C07704" w:rsidRPr="001B1FD1" w:rsidRDefault="00C07704" w:rsidP="00C07704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 Благоустройство общественных территорий 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87" w:type="dxa"/>
            <w:shd w:val="clear" w:color="auto" w:fill="auto"/>
          </w:tcPr>
          <w:p w14:paraId="1862AAD5" w14:textId="77777777" w:rsidR="00C07704" w:rsidRPr="001B1FD1" w:rsidRDefault="00C07704" w:rsidP="00C0770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1B1FD1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«УКСиР»), департамент жилищно-коммунального хозяйства мэрии</w:t>
            </w:r>
          </w:p>
          <w:p w14:paraId="1C407C81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14:paraId="70F53382" w14:textId="77777777" w:rsidR="00C07704" w:rsidRPr="001B1FD1" w:rsidRDefault="00C07704" w:rsidP="00C07704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благоустроенных общественных территорий не менее </w:t>
            </w:r>
            <w:r w:rsidRPr="007C3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 на 59% к 2024 году</w:t>
            </w:r>
          </w:p>
        </w:tc>
        <w:tc>
          <w:tcPr>
            <w:tcW w:w="2946" w:type="dxa"/>
            <w:shd w:val="clear" w:color="auto" w:fill="auto"/>
          </w:tcPr>
          <w:p w14:paraId="09C5E97B" w14:textId="5BEFB575" w:rsidR="00C07704" w:rsidRPr="00B14BC8" w:rsidRDefault="004C0857" w:rsidP="00C07704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Начаты </w:t>
            </w:r>
            <w:r w:rsidR="00C07704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работы по капитальному ремонту объекта «</w:t>
            </w:r>
            <w:r w:rsidR="004A3E7F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Сквер по ул. </w:t>
            </w:r>
            <w:r w:rsidR="00B14BC8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Ар</w:t>
            </w:r>
            <w:r w:rsidR="004A3E7F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хангельской, д. 46, 62,</w:t>
            </w:r>
            <w:r w:rsidR="00B14BC8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3E7F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68»</w:t>
            </w:r>
            <w:r w:rsidR="00C07704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срок окончания работ по условиям контракта </w:t>
            </w:r>
            <w:r w:rsidR="00B14BC8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C07704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B14BC8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07</w:t>
            </w:r>
            <w:r w:rsidR="00C07704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.202</w:t>
            </w:r>
            <w:r w:rsidR="00B14BC8"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14:paraId="089AD2DA" w14:textId="756807B7" w:rsidR="00C07704" w:rsidRPr="00B14BC8" w:rsidRDefault="00B14BC8" w:rsidP="00F9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 окончания работ по условиям контракта 30.07.2023</w:t>
            </w:r>
          </w:p>
        </w:tc>
        <w:tc>
          <w:tcPr>
            <w:tcW w:w="1640" w:type="dxa"/>
            <w:shd w:val="clear" w:color="auto" w:fill="auto"/>
          </w:tcPr>
          <w:p w14:paraId="3697AD64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5-6 Программы</w:t>
            </w:r>
          </w:p>
        </w:tc>
      </w:tr>
      <w:tr w:rsidR="00C07704" w:rsidRPr="001B1FD1" w14:paraId="34AF68E5" w14:textId="77777777" w:rsidTr="00F93B5B">
        <w:trPr>
          <w:trHeight w:val="476"/>
          <w:jc w:val="center"/>
        </w:trPr>
        <w:tc>
          <w:tcPr>
            <w:tcW w:w="421" w:type="dxa"/>
            <w:shd w:val="clear" w:color="auto" w:fill="auto"/>
          </w:tcPr>
          <w:p w14:paraId="02170709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14:paraId="4875A3BC" w14:textId="77777777" w:rsidR="00C07704" w:rsidRPr="001B1FD1" w:rsidRDefault="00C07704" w:rsidP="00C07704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2.1. Инвентаризация общественных территорий</w:t>
            </w:r>
          </w:p>
        </w:tc>
        <w:tc>
          <w:tcPr>
            <w:tcW w:w="1587" w:type="dxa"/>
            <w:shd w:val="clear" w:color="auto" w:fill="auto"/>
          </w:tcPr>
          <w:p w14:paraId="6417375E" w14:textId="77777777" w:rsidR="00C07704" w:rsidRPr="001B1FD1" w:rsidRDefault="00C07704" w:rsidP="00C0770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архитектуры и градостроительства мэрии, </w:t>
            </w:r>
            <w:r w:rsidRPr="001B1FD1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3091" w:type="dxa"/>
            <w:shd w:val="clear" w:color="auto" w:fill="auto"/>
          </w:tcPr>
          <w:p w14:paraId="69B3FA58" w14:textId="77777777" w:rsidR="00C07704" w:rsidRPr="001B1FD1" w:rsidRDefault="00C07704" w:rsidP="00C07704">
            <w:pPr>
              <w:pStyle w:val="ConsPlusNormal"/>
              <w:tabs>
                <w:tab w:val="left" w:pos="259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общественных территорий, нуждающихся в благоустройстве и подлежащих благоустройству в период 2018 - 2024 годы</w:t>
            </w:r>
          </w:p>
        </w:tc>
        <w:tc>
          <w:tcPr>
            <w:tcW w:w="2946" w:type="dxa"/>
            <w:shd w:val="clear" w:color="auto" w:fill="auto"/>
          </w:tcPr>
          <w:p w14:paraId="38980312" w14:textId="77777777" w:rsidR="00C07704" w:rsidRPr="001B1FD1" w:rsidRDefault="004C0857" w:rsidP="00C07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а</w:t>
            </w:r>
            <w:r w:rsidR="00C07704"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перечня общественных территорий, нуждающихся в благоустройстве и подлежащих благоустройству в период 2018-2024 гг.</w:t>
            </w:r>
          </w:p>
        </w:tc>
        <w:tc>
          <w:tcPr>
            <w:tcW w:w="2866" w:type="dxa"/>
            <w:shd w:val="clear" w:color="auto" w:fill="auto"/>
          </w:tcPr>
          <w:p w14:paraId="3ABAA21B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24E9B41C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5-7 Программы</w:t>
            </w:r>
          </w:p>
        </w:tc>
      </w:tr>
      <w:tr w:rsidR="00FD0D21" w:rsidRPr="001B1FD1" w14:paraId="73BE8286" w14:textId="77777777" w:rsidTr="00F93B5B">
        <w:trPr>
          <w:trHeight w:val="475"/>
          <w:jc w:val="center"/>
        </w:trPr>
        <w:tc>
          <w:tcPr>
            <w:tcW w:w="421" w:type="dxa"/>
            <w:shd w:val="clear" w:color="auto" w:fill="auto"/>
          </w:tcPr>
          <w:p w14:paraId="4857E10C" w14:textId="77777777" w:rsidR="00FD0D21" w:rsidRPr="001B1FD1" w:rsidRDefault="00FD0D21" w:rsidP="00FD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E616A9D" w14:textId="77777777" w:rsidR="00FD0D21" w:rsidRPr="001B1FD1" w:rsidRDefault="00FD0D21" w:rsidP="00FD0D21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2.2. </w:t>
            </w:r>
          </w:p>
          <w:p w14:paraId="2A440066" w14:textId="77777777" w:rsidR="00FD0D21" w:rsidRPr="001B1FD1" w:rsidRDefault="00FD0D21" w:rsidP="00FD0D21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587" w:type="dxa"/>
            <w:shd w:val="clear" w:color="auto" w:fill="auto"/>
          </w:tcPr>
          <w:p w14:paraId="0DD00A2C" w14:textId="77777777" w:rsidR="00FD0D21" w:rsidRPr="001B1FD1" w:rsidRDefault="00FD0D21" w:rsidP="00FD0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14:paraId="0122E78C" w14:textId="77777777" w:rsidR="00FD0D21" w:rsidRPr="001B1FD1" w:rsidRDefault="00FD0D21" w:rsidP="00FD0D2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«УКСиР»), </w:t>
            </w:r>
            <w:r w:rsidRPr="001B1FD1">
              <w:rPr>
                <w:rFonts w:ascii="Times New Roman" w:hAnsi="Times New Roman"/>
                <w:sz w:val="24"/>
              </w:rPr>
              <w:t>департамент жилищно-коммунального хозяйства мэрии, управление по работе с общественностью мэрии</w:t>
            </w:r>
          </w:p>
          <w:p w14:paraId="331983C2" w14:textId="77777777" w:rsidR="00FD0D21" w:rsidRPr="001B1FD1" w:rsidRDefault="00FD0D21" w:rsidP="00FD0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14:paraId="74E06F28" w14:textId="77777777" w:rsidR="00FD0D21" w:rsidRPr="001B1FD1" w:rsidRDefault="00FD0D21" w:rsidP="00FD0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голосования, общественного обсуждения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2946" w:type="dxa"/>
            <w:shd w:val="clear" w:color="auto" w:fill="auto"/>
          </w:tcPr>
          <w:p w14:paraId="47F631BD" w14:textId="78628CC5" w:rsidR="00CD46AD" w:rsidRDefault="00CD46AD" w:rsidP="00FD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Проведено </w:t>
            </w:r>
            <w:r w:rsidRPr="00CD46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голосовани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D46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граждан города Череповца по отбору общественных территорий, подлежащих благоустройству в рамках реализации муниципальных программ, про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веденного на единой федеральной </w:t>
            </w:r>
            <w:r w:rsidRPr="00CD46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платформе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46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35.gorodsreda.ru.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 </w:t>
            </w:r>
          </w:p>
          <w:p w14:paraId="61155A63" w14:textId="1E8D48DC" w:rsidR="00183188" w:rsidRPr="00183188" w:rsidRDefault="00183188" w:rsidP="00CD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14:paraId="0B396C26" w14:textId="06528298" w:rsidR="00FD0D21" w:rsidRPr="008A7BE5" w:rsidRDefault="00FD0D21" w:rsidP="00FD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14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 окончания работ по условиям контракта 30.07.2023</w:t>
            </w:r>
          </w:p>
        </w:tc>
        <w:tc>
          <w:tcPr>
            <w:tcW w:w="1640" w:type="dxa"/>
            <w:shd w:val="clear" w:color="auto" w:fill="auto"/>
          </w:tcPr>
          <w:p w14:paraId="34F69BA9" w14:textId="77777777" w:rsidR="00FD0D21" w:rsidRPr="001B1FD1" w:rsidRDefault="00FD0D21" w:rsidP="00FD0D21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7, 8 Программы</w:t>
            </w:r>
          </w:p>
        </w:tc>
      </w:tr>
      <w:tr w:rsidR="00C07704" w:rsidRPr="001B1FD1" w14:paraId="2390B065" w14:textId="77777777" w:rsidTr="00F93B5B">
        <w:trPr>
          <w:trHeight w:val="254"/>
          <w:jc w:val="center"/>
        </w:trPr>
        <w:tc>
          <w:tcPr>
            <w:tcW w:w="421" w:type="dxa"/>
            <w:shd w:val="clear" w:color="auto" w:fill="auto"/>
          </w:tcPr>
          <w:p w14:paraId="6EA2509A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</w:tcPr>
          <w:p w14:paraId="63FB22F2" w14:textId="77777777" w:rsidR="00C07704" w:rsidRPr="001B1FD1" w:rsidRDefault="00C07704" w:rsidP="00C07704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587" w:type="dxa"/>
            <w:shd w:val="clear" w:color="auto" w:fill="auto"/>
          </w:tcPr>
          <w:p w14:paraId="3478999F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города, управление административных отношений мэрии</w:t>
            </w:r>
          </w:p>
        </w:tc>
        <w:tc>
          <w:tcPr>
            <w:tcW w:w="3091" w:type="dxa"/>
            <w:shd w:val="clear" w:color="auto" w:fill="auto"/>
          </w:tcPr>
          <w:p w14:paraId="11AA3E55" w14:textId="77777777" w:rsidR="00C07704" w:rsidRPr="001B1FD1" w:rsidRDefault="00C07704" w:rsidP="00C07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Оценка общего состояния городской среды на территории города, целесообразности затрат на отдельные проекты</w:t>
            </w:r>
          </w:p>
        </w:tc>
        <w:tc>
          <w:tcPr>
            <w:tcW w:w="2946" w:type="dxa"/>
            <w:shd w:val="clear" w:color="auto" w:fill="auto"/>
          </w:tcPr>
          <w:p w14:paraId="4B2606FD" w14:textId="77777777" w:rsidR="00C07704" w:rsidRPr="001B1FD1" w:rsidRDefault="004C0857" w:rsidP="00C0770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66" w:type="dxa"/>
            <w:shd w:val="clear" w:color="auto" w:fill="auto"/>
          </w:tcPr>
          <w:p w14:paraId="0CE6F606" w14:textId="77777777" w:rsidR="00C07704" w:rsidRPr="001B1FD1" w:rsidRDefault="004C0857" w:rsidP="006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Не запланировано (работы по формированию перечня индивидуальных жилых домов и земельных участков, предоставленных для строительства и эксплуатации индивидуальных жилых домов, паспортов благоустройства данных объектов, натурному обследованию территорий   выполнены в 2018 году).</w:t>
            </w:r>
          </w:p>
        </w:tc>
        <w:tc>
          <w:tcPr>
            <w:tcW w:w="1640" w:type="dxa"/>
            <w:shd w:val="clear" w:color="auto" w:fill="auto"/>
          </w:tcPr>
          <w:p w14:paraId="1378FD0E" w14:textId="61F4367A" w:rsidR="00C07704" w:rsidRPr="00A8556C" w:rsidRDefault="00A8556C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6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1-4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</w:tr>
      <w:tr w:rsidR="00C07704" w:rsidRPr="001B1FD1" w14:paraId="5AA51216" w14:textId="77777777" w:rsidTr="00F93B5B">
        <w:trPr>
          <w:trHeight w:val="1520"/>
          <w:jc w:val="center"/>
        </w:trPr>
        <w:tc>
          <w:tcPr>
            <w:tcW w:w="421" w:type="dxa"/>
            <w:shd w:val="clear" w:color="auto" w:fill="auto"/>
          </w:tcPr>
          <w:p w14:paraId="00CBCFE9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100086847"/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25F3E07C" w14:textId="77777777" w:rsidR="00C07704" w:rsidRPr="001B1FD1" w:rsidRDefault="00C07704" w:rsidP="00C07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3.Реализация мероприятий по цифровизации городского хозяйства </w:t>
            </w:r>
          </w:p>
        </w:tc>
        <w:tc>
          <w:tcPr>
            <w:tcW w:w="1587" w:type="dxa"/>
            <w:shd w:val="clear" w:color="auto" w:fill="auto"/>
          </w:tcPr>
          <w:p w14:paraId="17F7A96D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14:paraId="132B784E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«УКСиР»), Департамент жилищно-коммунального хозяйства мэрии (МКУ «САТ»)</w:t>
            </w:r>
          </w:p>
        </w:tc>
        <w:tc>
          <w:tcPr>
            <w:tcW w:w="3091" w:type="dxa"/>
            <w:shd w:val="clear" w:color="auto" w:fill="auto"/>
          </w:tcPr>
          <w:p w14:paraId="32FF1D1A" w14:textId="709C0507" w:rsidR="00C07704" w:rsidRDefault="00FD0D21" w:rsidP="00FD0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21">
              <w:rPr>
                <w:rFonts w:ascii="Times New Roman" w:hAnsi="Times New Roman" w:cs="Times New Roman"/>
                <w:sz w:val="24"/>
                <w:szCs w:val="24"/>
              </w:rPr>
              <w:t>Реализованные мероприятия по цифровизации городског</w:t>
            </w:r>
            <w:r w:rsidR="00607AB0">
              <w:rPr>
                <w:rFonts w:ascii="Times New Roman" w:hAnsi="Times New Roman" w:cs="Times New Roman"/>
                <w:sz w:val="24"/>
                <w:szCs w:val="24"/>
              </w:rPr>
              <w:t>о хозяйства, в т.ч.: в 2020 г. «</w:t>
            </w:r>
            <w:r w:rsidRPr="00FD0D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автоматизированного контроля </w:t>
            </w:r>
            <w:r w:rsidR="00607AB0">
              <w:rPr>
                <w:rFonts w:ascii="Times New Roman" w:hAnsi="Times New Roman" w:cs="Times New Roman"/>
                <w:sz w:val="24"/>
                <w:szCs w:val="24"/>
              </w:rPr>
              <w:t>за работой коммунальной техники» и «</w:t>
            </w:r>
            <w:r w:rsidRPr="00FD0D21">
              <w:rPr>
                <w:rFonts w:ascii="Times New Roman" w:hAnsi="Times New Roman" w:cs="Times New Roman"/>
                <w:sz w:val="24"/>
                <w:szCs w:val="24"/>
              </w:rPr>
              <w:t>Сети наружн</w:t>
            </w:r>
            <w:r w:rsidR="00607AB0">
              <w:rPr>
                <w:rFonts w:ascii="Times New Roman" w:hAnsi="Times New Roman" w:cs="Times New Roman"/>
                <w:sz w:val="24"/>
                <w:szCs w:val="24"/>
              </w:rPr>
              <w:t>ого освещения (Благоустройство)»; в 2021 г. «</w:t>
            </w:r>
            <w:r w:rsidRPr="00FD0D21">
              <w:rPr>
                <w:rFonts w:ascii="Times New Roman" w:hAnsi="Times New Roman" w:cs="Times New Roman"/>
                <w:sz w:val="24"/>
                <w:szCs w:val="24"/>
              </w:rPr>
              <w:t>Создание системы автоматизированного контроля за работой коммунальной тех</w:t>
            </w:r>
            <w:r w:rsidRPr="00FD0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ники, предусмотренной базовыми и дополнительным</w:t>
            </w:r>
            <w:r w:rsidR="00607AB0">
              <w:rPr>
                <w:rFonts w:ascii="Times New Roman" w:hAnsi="Times New Roman" w:cs="Times New Roman"/>
                <w:sz w:val="24"/>
                <w:szCs w:val="24"/>
              </w:rPr>
              <w:t>и требованиями к умным городам»</w:t>
            </w:r>
            <w:r w:rsidRPr="00FD0D21">
              <w:rPr>
                <w:rFonts w:ascii="Times New Roman" w:hAnsi="Times New Roman" w:cs="Times New Roman"/>
                <w:sz w:val="24"/>
                <w:szCs w:val="24"/>
              </w:rPr>
              <w:t>; в 2022 </w:t>
            </w:r>
            <w:r w:rsidR="00607AB0">
              <w:rPr>
                <w:rFonts w:ascii="Times New Roman" w:hAnsi="Times New Roman" w:cs="Times New Roman"/>
                <w:sz w:val="24"/>
                <w:szCs w:val="24"/>
              </w:rPr>
              <w:t>г. объект капитального ремонта «</w:t>
            </w:r>
            <w:r w:rsidRPr="00FD0D2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607AB0">
              <w:rPr>
                <w:rFonts w:ascii="Times New Roman" w:hAnsi="Times New Roman" w:cs="Times New Roman"/>
                <w:sz w:val="24"/>
                <w:szCs w:val="24"/>
              </w:rPr>
              <w:t>фровизация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B2FEED" w14:textId="3755E390" w:rsidR="00FD0D21" w:rsidRPr="00FD0D21" w:rsidRDefault="00FD0D21" w:rsidP="00AD7B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2023г. </w:t>
            </w:r>
            <w:r w:rsidR="001D6356">
              <w:rPr>
                <w:rFonts w:ascii="Times New Roman" w:hAnsi="Times New Roman" w:cs="Times New Roman"/>
                <w:sz w:val="24"/>
                <w:szCs w:val="24"/>
              </w:rPr>
              <w:t>мероприятия по «Цифровизации городского хозяйства»</w:t>
            </w:r>
            <w:r w:rsidR="00AD7B75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– </w:t>
            </w:r>
            <w:r w:rsidR="00AD7B75" w:rsidRPr="00AD7B75">
              <w:rPr>
                <w:rFonts w:ascii="Times New Roman" w:hAnsi="Times New Roman" w:cs="Times New Roman"/>
                <w:sz w:val="24"/>
                <w:szCs w:val="24"/>
              </w:rPr>
              <w:t>инвентаризаци</w:t>
            </w:r>
            <w:r w:rsidR="00AD7B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7B75" w:rsidRPr="00AD7B7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с использованием цифровых приложений и формированием электронного паспорта общественных территорий</w:t>
            </w:r>
            <w:r w:rsidR="00AD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14:paraId="5F8A5DAB" w14:textId="77777777" w:rsidR="00AA1E89" w:rsidRPr="00AA1E89" w:rsidRDefault="00AA1E89" w:rsidP="00F93B5B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 муниципальный контракт К12-23 от 19.06.2023 на поставку двух комплектов спутникового геодезического оборудования.</w:t>
            </w:r>
          </w:p>
          <w:p w14:paraId="04244E8E" w14:textId="77777777" w:rsidR="00AA1E89" w:rsidRPr="00AA1E89" w:rsidRDefault="00AA1E89" w:rsidP="00F93B5B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3 квартале планируется заключение муниципальных контрактов на:</w:t>
            </w:r>
          </w:p>
          <w:p w14:paraId="4B7A78D7" w14:textId="12BD4E2A" w:rsidR="00AA1E89" w:rsidRPr="00AA1E89" w:rsidRDefault="00AA1E89" w:rsidP="00F93B5B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оказание услуг по предоставлению права использования програмного обеспечения на условиях </w:t>
            </w:r>
            <w:r w:rsidR="00AD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простой (неисключительной) лицензии</w:t>
            </w:r>
            <w:r w:rsidRPr="00AA1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C50BCC1" w14:textId="21975D83" w:rsidR="00AA1E89" w:rsidRPr="00AA1E89" w:rsidRDefault="00AA1E89" w:rsidP="00F93B5B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поставку одного комплекта спутникового геодезического оборудования.</w:t>
            </w:r>
          </w:p>
          <w:p w14:paraId="3EEA76DE" w14:textId="24370DA9" w:rsidR="00AA1E89" w:rsidRPr="00AA1E89" w:rsidRDefault="00AA1E89" w:rsidP="00AA1E89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12E222" w14:textId="44C36BC3" w:rsidR="00C07704" w:rsidRPr="00AA1E89" w:rsidRDefault="00C07704" w:rsidP="00C07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14:paraId="6F79EE11" w14:textId="677D5419" w:rsidR="00C07704" w:rsidRPr="008A7BE5" w:rsidRDefault="00C07704" w:rsidP="00F9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A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Работы запланированы </w:t>
            </w:r>
            <w:r w:rsidR="00F93B5B" w:rsidRPr="00AA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AA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3-4 квартал</w:t>
            </w:r>
            <w:r w:rsidR="00F93B5B" w:rsidRPr="00AA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AA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AA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A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640" w:type="dxa"/>
            <w:shd w:val="clear" w:color="auto" w:fill="auto"/>
          </w:tcPr>
          <w:p w14:paraId="33AEF977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Показатель 7 Программы</w:t>
            </w:r>
          </w:p>
        </w:tc>
      </w:tr>
      <w:bookmarkEnd w:id="2"/>
      <w:tr w:rsidR="00575D86" w:rsidRPr="001B1FD1" w14:paraId="0DD83DA2" w14:textId="77777777" w:rsidTr="00575D86">
        <w:trPr>
          <w:trHeight w:val="15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A95A" w14:textId="77777777" w:rsidR="00575D86" w:rsidRPr="001B1FD1" w:rsidRDefault="00575D86" w:rsidP="0057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14:paraId="31E0C341" w14:textId="77777777" w:rsidR="00575D86" w:rsidRPr="001B1FD1" w:rsidRDefault="00575D86" w:rsidP="0057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AF5B20" w14:textId="77777777" w:rsidR="00575D86" w:rsidRPr="001B1FD1" w:rsidRDefault="00575D86" w:rsidP="0057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8B2D" w14:textId="77777777" w:rsidR="00575D86" w:rsidRPr="001B1FD1" w:rsidRDefault="00575D86" w:rsidP="00575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4. Реализация проектов муниципального образования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3229" w14:textId="77777777" w:rsidR="00575D86" w:rsidRPr="001B1FD1" w:rsidRDefault="00575D86" w:rsidP="0053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управлению имуществом города (МКУ «УКСиР»), управление по делам культуры мэрии (МАУК </w:t>
            </w:r>
            <w:r w:rsidRPr="00575D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«ГКДЦ «Единение»)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2F8C" w14:textId="77777777" w:rsidR="00575D86" w:rsidRPr="00575D86" w:rsidRDefault="00575D86" w:rsidP="00575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Реализованный к концу 2020 года проект, победивший во Всероссийском конкурсе лучших проектов создания комфортной городской среды «Воссоздание историко-культурной среды мемориального дома-музея Верещагиных и прилегающей территории».</w:t>
            </w:r>
          </w:p>
          <w:p w14:paraId="75651A32" w14:textId="77777777" w:rsidR="00575D86" w:rsidRPr="00575D86" w:rsidRDefault="00575D86" w:rsidP="00533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Реализованный к концу 2021 года проект, победивший во Всероссийском конкурсе лучших проектов создания комфортной городской среды «Соляной сад»: восстановление исторического дендропарка в городе Череповце» (1 этап)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F89C" w14:textId="77777777" w:rsidR="00575D86" w:rsidRPr="00575D86" w:rsidRDefault="00575D86" w:rsidP="00575D86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49AC" w14:textId="77777777" w:rsidR="00575D86" w:rsidRPr="00575D86" w:rsidRDefault="00575D86" w:rsidP="0057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перераспределены на управление по делам культуры мэрии в соответствии с решением  Череповецкой городской Думы от 24.06.2022 № 89 «О внесение изменений в решение Череповецкой городской Думы от </w:t>
            </w:r>
            <w:r w:rsidRPr="00575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07.12.2021 № 188 «О  городском бюджете на 2022 год и плановый период 2023 и 2024 годов»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0C85" w14:textId="77777777" w:rsidR="00575D86" w:rsidRPr="00575D86" w:rsidRDefault="00575D86" w:rsidP="005337E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5-7 Программы</w:t>
            </w:r>
          </w:p>
        </w:tc>
      </w:tr>
    </w:tbl>
    <w:p w14:paraId="6951A620" w14:textId="77777777" w:rsidR="00651042" w:rsidRPr="001B1FD1" w:rsidRDefault="00651042" w:rsidP="00575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6F3953" w14:textId="77777777" w:rsidR="00607AB0" w:rsidRDefault="00651042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ab/>
      </w:r>
    </w:p>
    <w:p w14:paraId="00A54BE2" w14:textId="77777777" w:rsidR="00607AB0" w:rsidRDefault="00607AB0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E74120C" w14:textId="68D7B0DC" w:rsidR="00607AB0" w:rsidRDefault="00607AB0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5A8D11F" w14:textId="70582E81" w:rsidR="00575D86" w:rsidRDefault="00575D86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1FCFF88" w14:textId="57DEA559" w:rsidR="00575D86" w:rsidRDefault="00575D86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37A2645" w14:textId="6589C9E4" w:rsidR="00575D86" w:rsidRDefault="00575D86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2132D8E" w14:textId="6859BF67" w:rsidR="00575D86" w:rsidRDefault="00575D86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610CF9F" w14:textId="70FC9131" w:rsidR="00575D86" w:rsidRDefault="00575D86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45B0B39" w14:textId="77777777" w:rsidR="00575D86" w:rsidRDefault="00575D86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72B2029" w14:textId="77777777" w:rsidR="00607AB0" w:rsidRDefault="00607AB0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29DB75B" w14:textId="77777777" w:rsidR="00607AB0" w:rsidRDefault="00607AB0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C2243AC" w14:textId="77777777" w:rsidR="00607AB0" w:rsidRDefault="00607AB0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84F4BAC" w14:textId="77777777" w:rsidR="00607AB0" w:rsidRDefault="00607AB0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48F31DA" w14:textId="77777777" w:rsidR="00607AB0" w:rsidRDefault="00607AB0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F107324" w14:textId="77777777" w:rsidR="00607AB0" w:rsidRDefault="00607AB0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C5F0FDC" w14:textId="2DF65B11" w:rsidR="00651042" w:rsidRPr="001B1FD1" w:rsidRDefault="009B5AE9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51042" w:rsidRPr="001B1FD1">
        <w:rPr>
          <w:rFonts w:ascii="Times New Roman" w:hAnsi="Times New Roman"/>
          <w:sz w:val="26"/>
          <w:szCs w:val="26"/>
        </w:rPr>
        <w:t xml:space="preserve"> 4</w:t>
      </w:r>
    </w:p>
    <w:p w14:paraId="2B0E957F" w14:textId="77777777" w:rsidR="00607AB0" w:rsidRDefault="00607AB0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p w14:paraId="65F05CE3" w14:textId="23CA82F4" w:rsidR="00651042" w:rsidRPr="001B1FD1" w:rsidRDefault="00651042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городского бюджета </w:t>
      </w:r>
    </w:p>
    <w:p w14:paraId="512854F1" w14:textId="07EB4C49" w:rsidR="00651042" w:rsidRDefault="00651042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на реализацию </w:t>
      </w:r>
      <w:r w:rsidR="00333D15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>рограммы</w:t>
      </w:r>
    </w:p>
    <w:p w14:paraId="3C4472A0" w14:textId="77777777" w:rsidR="00B7245A" w:rsidRPr="001B1FD1" w:rsidRDefault="00B7245A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82"/>
        <w:gridCol w:w="3969"/>
        <w:gridCol w:w="1418"/>
        <w:gridCol w:w="1984"/>
        <w:gridCol w:w="1418"/>
      </w:tblGrid>
      <w:tr w:rsidR="001B1FD1" w:rsidRPr="001B1FD1" w14:paraId="6358187B" w14:textId="77777777" w:rsidTr="00174BBB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7B65" w14:textId="77777777" w:rsidR="001B1FD1" w:rsidRPr="001B1FD1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6D0" w14:textId="612C869F" w:rsidR="001B1FD1" w:rsidRPr="001B1FD1" w:rsidRDefault="001B1FD1" w:rsidP="00E33F2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Наименование муниципальной программы,  основного мероприятия,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A39" w14:textId="77777777" w:rsidR="001B1FD1" w:rsidRPr="001B1FD1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B938C" w14:textId="77777777" w:rsidR="001B1FD1" w:rsidRPr="001B1FD1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1B1FD1" w:rsidRPr="001B1FD1" w14:paraId="3CCDD7B1" w14:textId="77777777" w:rsidTr="00174BBB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07B" w14:textId="77777777" w:rsidR="001B1FD1" w:rsidRPr="001B1FD1" w:rsidRDefault="001B1FD1" w:rsidP="00ED6E0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ACF" w14:textId="77777777" w:rsidR="001B1FD1" w:rsidRPr="001B1FD1" w:rsidRDefault="001B1FD1" w:rsidP="00ED6E0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ECC" w14:textId="77777777" w:rsidR="001B1FD1" w:rsidRPr="001B1FD1" w:rsidRDefault="001B1FD1" w:rsidP="00ED6E0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A969" w14:textId="3A385E7F" w:rsidR="001B1FD1" w:rsidRPr="001B1FD1" w:rsidRDefault="00333D15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="001B1FD1" w:rsidRPr="001B1FD1">
              <w:rPr>
                <w:rFonts w:ascii="Times New Roman" w:hAnsi="Times New Roman" w:cs="Times New Roman"/>
              </w:rPr>
              <w:t>202</w:t>
            </w:r>
            <w:r w:rsidR="008A7BE5">
              <w:rPr>
                <w:rFonts w:ascii="Times New Roman" w:hAnsi="Times New Roman" w:cs="Times New Roman"/>
              </w:rPr>
              <w:t>3</w:t>
            </w:r>
            <w:r w:rsidR="001B1FD1" w:rsidRPr="001B1FD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B1FD1" w:rsidRPr="001B1FD1" w14:paraId="2ABEB180" w14:textId="77777777" w:rsidTr="00174BBB">
        <w:trPr>
          <w:trHeight w:val="2662"/>
          <w:tblHeader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422" w14:textId="77777777" w:rsidR="001B1FD1" w:rsidRPr="001B1FD1" w:rsidRDefault="001B1FD1" w:rsidP="00ED6E0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63A" w14:textId="77777777" w:rsidR="001B1FD1" w:rsidRPr="001B1FD1" w:rsidRDefault="001B1FD1" w:rsidP="00ED6E0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306" w14:textId="77777777" w:rsidR="001B1FD1" w:rsidRPr="001B1FD1" w:rsidRDefault="001B1FD1" w:rsidP="00ED6E0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5BB5" w14:textId="77777777" w:rsidR="001B1FD1" w:rsidRPr="001B1FD1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73D" w14:textId="3751EC61" w:rsidR="001B1FD1" w:rsidRPr="001B1FD1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  <w:r w:rsidRPr="001B1FD1">
              <w:rPr>
                <w:rFonts w:ascii="Times New Roman" w:hAnsi="Times New Roman" w:cs="Times New Roman"/>
                <w:sz w:val="23"/>
                <w:szCs w:val="23"/>
              </w:rPr>
              <w:t>01.07.202</w:t>
            </w:r>
            <w:r w:rsidR="008A7B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2C00" w14:textId="7F916CDE" w:rsidR="001B1FD1" w:rsidRPr="001B1FD1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 xml:space="preserve">кассовое исполнение на </w:t>
            </w:r>
            <w:r w:rsidRPr="001B1FD1">
              <w:rPr>
                <w:rFonts w:ascii="Times New Roman" w:hAnsi="Times New Roman" w:cs="Times New Roman"/>
                <w:sz w:val="23"/>
                <w:szCs w:val="23"/>
              </w:rPr>
              <w:t>01.07.202</w:t>
            </w:r>
            <w:r w:rsidR="008A7B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B1FD1" w:rsidRPr="001B1FD1" w14:paraId="65627556" w14:textId="77777777" w:rsidTr="00174BBB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97F" w14:textId="77777777" w:rsidR="001B1FD1" w:rsidRPr="001B1FD1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0B7" w14:textId="77777777" w:rsidR="001B1FD1" w:rsidRPr="001B1FD1" w:rsidRDefault="00081267" w:rsidP="00ED6E02">
            <w:pPr>
              <w:pStyle w:val="a3"/>
              <w:rPr>
                <w:rFonts w:ascii="Times New Roman" w:hAnsi="Times New Roman" w:cs="Times New Roman"/>
              </w:rPr>
            </w:pPr>
            <w:hyperlink w:anchor="sub_1000" w:history="1">
              <w:r w:rsidR="001B1FD1" w:rsidRPr="001B1FD1">
                <w:rPr>
                  <w:rStyle w:val="a9"/>
                  <w:rFonts w:ascii="Times New Roman" w:hAnsi="Times New Roman"/>
                  <w:color w:val="auto"/>
                </w:rPr>
                <w:t>Муниципальная программа</w:t>
              </w:r>
            </w:hyperlink>
            <w:r w:rsidR="001B1FD1" w:rsidRPr="001B1FD1">
              <w:rPr>
                <w:rFonts w:ascii="Times New Roman" w:hAnsi="Times New Roman" w:cs="Times New Roman"/>
              </w:rPr>
              <w:t xml:space="preserve"> «Формирование современной городской среды муниципального образования «Город Череповец» на 2018 - 2024 годы. 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86E75" w14:textId="77777777" w:rsidR="001B1FD1" w:rsidRPr="001B1FD1" w:rsidRDefault="001B1FD1" w:rsidP="00ED6E02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E44" w14:textId="5B538F5F" w:rsidR="001B1FD1" w:rsidRPr="001B1FD1" w:rsidRDefault="0018599D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66 321,8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0F6C" w14:textId="2EDA5B4B" w:rsidR="001B1FD1" w:rsidRPr="001B1FD1" w:rsidRDefault="0018599D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8F55" w14:textId="2D77A606" w:rsidR="001B1FD1" w:rsidRPr="001B1FD1" w:rsidRDefault="0018599D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7 600,</w:t>
            </w:r>
            <w:r w:rsidR="002A1D1E">
              <w:rPr>
                <w:rFonts w:ascii="Times New Roman" w:hAnsi="Times New Roman" w:cs="Times New Roman"/>
              </w:rPr>
              <w:t>2</w:t>
            </w:r>
          </w:p>
        </w:tc>
      </w:tr>
      <w:tr w:rsidR="008315AF" w:rsidRPr="001B1FD1" w14:paraId="1523F075" w14:textId="77777777" w:rsidTr="00174BBB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CB2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415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4750A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18D" w14:textId="7CBC9007" w:rsidR="008315AF" w:rsidRPr="001B1FD1" w:rsidRDefault="002A1D1E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55 321,8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7DDE" w14:textId="2069B0F8" w:rsidR="008315AF" w:rsidRPr="001B1FD1" w:rsidRDefault="002A1D1E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55 321,8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B114" w14:textId="13952A4B" w:rsidR="008315AF" w:rsidRPr="001B1FD1" w:rsidRDefault="0018599D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D1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89</w:t>
            </w:r>
            <w:r w:rsidR="002A1D1E">
              <w:rPr>
                <w:rFonts w:ascii="Times New Roman" w:hAnsi="Times New Roman" w:cs="Times New Roman"/>
              </w:rPr>
              <w:t>1,9</w:t>
            </w:r>
          </w:p>
        </w:tc>
      </w:tr>
      <w:tr w:rsidR="008315AF" w:rsidRPr="001B1FD1" w14:paraId="1C986792" w14:textId="77777777" w:rsidTr="00174BBB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815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D5C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0F2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Комитет по управлению имуществом города (МКУ «УКСиР»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EB8A" w14:textId="7504C4E6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EF11" w14:textId="5302974D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222A" w14:textId="2573469B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2 708,3</w:t>
            </w:r>
          </w:p>
        </w:tc>
      </w:tr>
      <w:tr w:rsidR="008315AF" w:rsidRPr="001B1FD1" w14:paraId="448F97C0" w14:textId="77777777" w:rsidTr="00174BBB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1C5D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EAD5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F6B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Управление по делам культуры мэрии (МАУК «ГКДЦ «Единение»)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764" w14:textId="514F0389" w:rsidR="008315AF" w:rsidRPr="001B1FD1" w:rsidRDefault="0018599D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AA45" w14:textId="0E461FA4" w:rsidR="008315AF" w:rsidRPr="001B1FD1" w:rsidRDefault="0018599D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E51F" w14:textId="36F15826" w:rsidR="008315AF" w:rsidRPr="001B1FD1" w:rsidRDefault="0018599D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AF" w:rsidRPr="001B1FD1" w14:paraId="3D2DFD67" w14:textId="77777777" w:rsidTr="00174BBB">
        <w:trPr>
          <w:trHeight w:val="24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126" w14:textId="77777777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4D3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2A36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EFF" w14:textId="2FFC79F8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35 398,5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247B" w14:textId="10E7F50B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35 398,5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68AA" w14:textId="55B4D63A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1 894,</w:t>
            </w:r>
            <w:r w:rsidR="002A1D1E">
              <w:rPr>
                <w:rFonts w:ascii="Times New Roman" w:hAnsi="Times New Roman" w:cs="Times New Roman"/>
              </w:rPr>
              <w:t>1</w:t>
            </w:r>
          </w:p>
        </w:tc>
      </w:tr>
      <w:tr w:rsidR="008315AF" w:rsidRPr="001B1FD1" w14:paraId="3D0F7019" w14:textId="77777777" w:rsidTr="00174BB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260" w14:textId="77777777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7B10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1.1. Инвентаризация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BE0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мэрии, управление административных отношений мэрии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BE7" w14:textId="696D84CC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8A5A" w14:textId="31D166B9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8BF1" w14:textId="2ADBBF78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AF" w:rsidRPr="001B1FD1" w14:paraId="36990212" w14:textId="77777777" w:rsidTr="00174BB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6DE" w14:textId="77777777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693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A85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8757" w14:textId="090246EA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0B71" w14:textId="458E5A6E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CB0A" w14:textId="7B866FB8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AF" w:rsidRPr="001B1FD1" w14:paraId="5B5522C4" w14:textId="77777777" w:rsidTr="00174BBB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324D" w14:textId="77777777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293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2. Благоустройство общественных территорий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9A3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996" w14:textId="252A3C04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8241" w14:textId="71FAB6EB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AB3D" w14:textId="73677F2B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2 708,3</w:t>
            </w:r>
          </w:p>
        </w:tc>
      </w:tr>
      <w:tr w:rsidR="008315AF" w:rsidRPr="001B1FD1" w14:paraId="4049B885" w14:textId="77777777" w:rsidTr="00174BBB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0B6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B75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C5E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2DB" w14:textId="73BA7581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C196" w14:textId="05E5713E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608C" w14:textId="51C69F9E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AF" w:rsidRPr="001B1FD1" w14:paraId="15CFAC9B" w14:textId="77777777" w:rsidTr="00174BB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21A" w14:textId="77777777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ACD8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2.1. Инвентаризация общественных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570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Управление архитектуры и градостроительства мэрии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1A8" w14:textId="35F2817A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1DF4" w14:textId="560E6C89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DDE6" w14:textId="58C9ACAA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AF" w:rsidRPr="001B1FD1" w14:paraId="53FE2701" w14:textId="77777777" w:rsidTr="00174BB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6F0" w14:textId="77777777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A9C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2.2. Реализации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8D9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Комитет по управлению имуществом города (МКУ «УКСиР»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CD2" w14:textId="6272D5DF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92C6" w14:textId="64B4B24C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91A5" w14:textId="55C4A104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AF" w:rsidRPr="001B1FD1" w14:paraId="71E7E852" w14:textId="77777777" w:rsidTr="00174BB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6D1" w14:textId="77777777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E86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20C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Управление административных отношений мэрии, Комитет по управлению имуществом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F7B" w14:textId="2276A84A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14BE" w14:textId="66C41D2C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ACAC" w14:textId="5484AE82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AF" w:rsidRPr="001B1FD1" w14:paraId="5151F4FC" w14:textId="77777777" w:rsidTr="00174BBB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793" w14:textId="77777777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0EB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3. Реализация мероприятий по цифровизации городского хозяйства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481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988" w14:textId="4E49E9B2" w:rsidR="008315AF" w:rsidRPr="001B1FD1" w:rsidRDefault="0018599D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8084" w14:textId="0CEB1F85" w:rsidR="008315AF" w:rsidRPr="001B1FD1" w:rsidRDefault="0018599D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24F0" w14:textId="2071DA58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AF" w:rsidRPr="001B1FD1" w14:paraId="4006A05F" w14:textId="77777777" w:rsidTr="00174BBB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881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623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8E6D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9AF" w14:textId="72B38D54" w:rsidR="008315AF" w:rsidRPr="001B1FD1" w:rsidRDefault="0018599D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76E3" w14:textId="4F998DC2" w:rsidR="008315AF" w:rsidRPr="001B1FD1" w:rsidRDefault="0018599D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B1AB" w14:textId="657E596E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AF" w:rsidRPr="001B1FD1" w14:paraId="125B8A31" w14:textId="77777777" w:rsidTr="00174BBB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FA4" w14:textId="77777777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C56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F5FB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481" w14:textId="33325F04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EE" w14:textId="7BC1AE90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C6B9" w14:textId="3B4A5E85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AF" w:rsidRPr="001B1FD1" w14:paraId="4FBCE002" w14:textId="77777777" w:rsidTr="00174BBB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B41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1F4" w14:textId="77777777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993" w14:textId="77777777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Управление по делам культуры мэрии (МАУК «ГКДЦ «Единение»)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083" w14:textId="2A6E1AE9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1FB3" w14:textId="18045651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F544" w14:textId="3C37194E" w:rsidR="008315AF" w:rsidRPr="001B1FD1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AF" w:rsidRPr="001B1FD1" w14:paraId="2191E1FA" w14:textId="77777777" w:rsidTr="00174BB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73F" w14:textId="1629E6BE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77E" w14:textId="07D75514" w:rsidR="008315AF" w:rsidRPr="001B1FD1" w:rsidRDefault="008315AF" w:rsidP="008315AF">
            <w:pPr>
              <w:pStyle w:val="af5"/>
              <w:rPr>
                <w:rFonts w:ascii="Times New Roman" w:hAnsi="Times New Roman" w:cs="Times New Roman"/>
              </w:rPr>
            </w:pPr>
            <w:r w:rsidRPr="00D3455D">
              <w:rPr>
                <w:rFonts w:ascii="Times New Roman" w:hAnsi="Times New Roman" w:cs="Times New Roman"/>
              </w:rPr>
              <w:t xml:space="preserve">Основное мероприятие 5. Благоустройство </w:t>
            </w:r>
            <w:r w:rsidRPr="00D3455D">
              <w:rPr>
                <w:rFonts w:ascii="Times New Roman" w:hAnsi="Times New Roman" w:cs="Times New Roman"/>
              </w:rPr>
              <w:lastRenderedPageBreak/>
              <w:t>дворовых территорий многоквартирных домов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AD0" w14:textId="1EE85B4D" w:rsidR="008315AF" w:rsidRPr="001B1FD1" w:rsidRDefault="008315AF" w:rsidP="008315AF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lastRenderedPageBreak/>
              <w:t>Департамент жилищно-коммунального хозяйства мэрии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6B1" w14:textId="11D79516" w:rsidR="008315AF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19 385,8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51B5" w14:textId="1AE3CDCC" w:rsidR="008315AF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6970" w14:textId="54544F12" w:rsidR="008315AF" w:rsidRDefault="008315AF" w:rsidP="008315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2 997,8</w:t>
            </w:r>
          </w:p>
        </w:tc>
      </w:tr>
    </w:tbl>
    <w:p w14:paraId="5929901B" w14:textId="77777777" w:rsidR="001B1FD1" w:rsidRPr="001B1FD1" w:rsidRDefault="001B1FD1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p w14:paraId="48640BAF" w14:textId="77777777" w:rsidR="00651042" w:rsidRPr="001B1FD1" w:rsidRDefault="00247EC6" w:rsidP="0065104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3" w:name="_Hlk100089690"/>
      <w:r w:rsidRPr="001B1FD1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51042" w:rsidRPr="001B1FD1">
        <w:rPr>
          <w:rFonts w:ascii="Times New Roman" w:hAnsi="Times New Roman"/>
          <w:sz w:val="26"/>
          <w:szCs w:val="26"/>
        </w:rPr>
        <w:t xml:space="preserve"> 5 </w:t>
      </w:r>
    </w:p>
    <w:p w14:paraId="1923ED1B" w14:textId="77777777" w:rsidR="00E33F27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Информация о расходах городского, федерального, областного бюджетов, внебюджетных источников на реализацию целей </w:t>
      </w:r>
    </w:p>
    <w:p w14:paraId="41211243" w14:textId="7ACCAD5E" w:rsidR="00651042" w:rsidRPr="001B1FD1" w:rsidRDefault="00333D15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51042" w:rsidRPr="001B1FD1">
        <w:rPr>
          <w:rFonts w:ascii="Times New Roman" w:hAnsi="Times New Roman"/>
          <w:sz w:val="26"/>
          <w:szCs w:val="26"/>
        </w:rPr>
        <w:t>рограммы</w:t>
      </w:r>
      <w:r w:rsidR="00B04400" w:rsidRPr="001B1FD1">
        <w:rPr>
          <w:rFonts w:ascii="Times New Roman" w:hAnsi="Times New Roman"/>
          <w:sz w:val="26"/>
          <w:szCs w:val="26"/>
        </w:rPr>
        <w:t xml:space="preserve"> города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520"/>
        <w:gridCol w:w="2977"/>
        <w:gridCol w:w="1559"/>
        <w:gridCol w:w="1418"/>
        <w:gridCol w:w="1276"/>
      </w:tblGrid>
      <w:tr w:rsidR="001B1FD1" w:rsidRPr="001B1FD1" w14:paraId="1E15267B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7B3E3D83" w14:textId="77777777" w:rsidR="001B1FD1" w:rsidRPr="001B1FD1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600" w14:textId="0B28087E" w:rsidR="001B1FD1" w:rsidRPr="001B1FD1" w:rsidRDefault="001B1FD1" w:rsidP="00E33F2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7C6" w14:textId="77777777" w:rsidR="001B1FD1" w:rsidRPr="001B1FD1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30C21" w14:textId="742BCF49" w:rsidR="001B1FD1" w:rsidRPr="001B1FD1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/>
                <w:color w:val="000000"/>
              </w:rPr>
              <w:t>Расходы за 1 полугодие 202</w:t>
            </w:r>
            <w:r w:rsidR="008A7BE5">
              <w:rPr>
                <w:rFonts w:ascii="Times New Roman" w:hAnsi="Times New Roman"/>
                <w:color w:val="000000"/>
              </w:rPr>
              <w:t>3</w:t>
            </w:r>
            <w:r w:rsidRPr="001B1FD1">
              <w:rPr>
                <w:rFonts w:ascii="Times New Roman" w:hAnsi="Times New Roman"/>
                <w:color w:val="000000"/>
              </w:rPr>
              <w:t xml:space="preserve"> год (тыс. руб.)</w:t>
            </w:r>
          </w:p>
        </w:tc>
      </w:tr>
      <w:tr w:rsidR="001B1FD1" w:rsidRPr="001B1FD1" w14:paraId="5E25FEF1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404" w14:textId="77777777" w:rsidR="001B1FD1" w:rsidRPr="001B1FD1" w:rsidRDefault="001B1FD1" w:rsidP="00ED6E0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44C" w14:textId="77777777" w:rsidR="001B1FD1" w:rsidRPr="001B1FD1" w:rsidRDefault="001B1FD1" w:rsidP="00ED6E0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FF16" w14:textId="77777777" w:rsidR="001B1FD1" w:rsidRPr="001B1FD1" w:rsidRDefault="001B1FD1" w:rsidP="00ED6E0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A21" w14:textId="1C4D0DB4" w:rsidR="001B1FD1" w:rsidRPr="001B1FD1" w:rsidRDefault="001B1FD1" w:rsidP="00C574C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/>
                <w:color w:val="000000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D008" w14:textId="0A1DFBDE" w:rsidR="001B1FD1" w:rsidRPr="00E33F27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3F27">
              <w:rPr>
                <w:rFonts w:ascii="Times New Roman" w:hAnsi="Times New Roman"/>
                <w:color w:val="000000"/>
              </w:rPr>
              <w:t xml:space="preserve">факт </w:t>
            </w:r>
            <w:r w:rsidR="00333D15" w:rsidRPr="00E33F27">
              <w:rPr>
                <w:rFonts w:ascii="Times New Roman" w:hAnsi="Times New Roman"/>
                <w:color w:val="000000"/>
              </w:rPr>
              <w:t xml:space="preserve"> на 01.07.2023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891D" w14:textId="77777777" w:rsidR="001B1FD1" w:rsidRPr="001B1FD1" w:rsidRDefault="001B1FD1" w:rsidP="00ED6E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A51FF1" w:rsidRPr="001B1FD1" w14:paraId="04D7E020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27B" w14:textId="77777777" w:rsidR="00A51FF1" w:rsidRPr="001B1FD1" w:rsidRDefault="00A51FF1" w:rsidP="00A51FF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6E35" w14:textId="77777777" w:rsidR="00A51FF1" w:rsidRPr="001B1FD1" w:rsidRDefault="00081267" w:rsidP="00A51FF1">
            <w:pPr>
              <w:pStyle w:val="a3"/>
              <w:rPr>
                <w:rFonts w:ascii="Times New Roman" w:hAnsi="Times New Roman" w:cs="Times New Roman"/>
              </w:rPr>
            </w:pPr>
            <w:hyperlink w:anchor="sub_1000" w:history="1">
              <w:r w:rsidR="00A51FF1" w:rsidRPr="001B1FD1">
                <w:rPr>
                  <w:rStyle w:val="a9"/>
                  <w:rFonts w:ascii="Times New Roman" w:hAnsi="Times New Roman"/>
                  <w:color w:val="auto"/>
                </w:rPr>
                <w:t>Муниципальная программа</w:t>
              </w:r>
            </w:hyperlink>
            <w:r w:rsidR="00A51FF1" w:rsidRPr="001B1FD1">
              <w:rPr>
                <w:rFonts w:ascii="Times New Roman" w:hAnsi="Times New Roman" w:cs="Times New Roman"/>
              </w:rPr>
              <w:t xml:space="preserve"> «Формирование современной городской среды муниципального образования «Город Череповец» на 2018-2024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51C" w14:textId="77777777" w:rsidR="00A51FF1" w:rsidRPr="001B1FD1" w:rsidRDefault="00A51FF1" w:rsidP="00A51FF1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C14" w14:textId="017238CC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331 609,1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B236" w14:textId="74032228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A0B3" w14:textId="36A29D1C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11,5%</w:t>
            </w:r>
          </w:p>
        </w:tc>
      </w:tr>
      <w:tr w:rsidR="00A51FF1" w:rsidRPr="001B1FD1" w14:paraId="2F9916DB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115" w14:textId="77777777" w:rsidR="00A51FF1" w:rsidRPr="001B1FD1" w:rsidRDefault="00A51FF1" w:rsidP="00A51FF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B14" w14:textId="77777777" w:rsidR="00A51FF1" w:rsidRPr="001B1FD1" w:rsidRDefault="00A51FF1" w:rsidP="00A51FF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00D" w14:textId="77777777" w:rsidR="00A51FF1" w:rsidRPr="001B1FD1" w:rsidRDefault="00A51FF1" w:rsidP="00A51FF1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7C5" w14:textId="777C21D0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D17C" w14:textId="7042F3DC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519E" w14:textId="30309F6E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11,5%</w:t>
            </w:r>
          </w:p>
        </w:tc>
      </w:tr>
      <w:tr w:rsidR="00A51FF1" w:rsidRPr="001B1FD1" w14:paraId="4EA51BE2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E16" w14:textId="77777777" w:rsidR="00A51FF1" w:rsidRPr="001B1FD1" w:rsidRDefault="00A51FF1" w:rsidP="00A51FF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342" w14:textId="77777777" w:rsidR="00A51FF1" w:rsidRPr="001B1FD1" w:rsidRDefault="00A51FF1" w:rsidP="00A51FF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678" w14:textId="77777777" w:rsidR="00A51FF1" w:rsidRPr="001B1FD1" w:rsidRDefault="00A51FF1" w:rsidP="00A51FF1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BF9" w14:textId="624F494A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142 180,7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9C40" w14:textId="6C85E313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3990" w14:textId="07560F90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12,8%</w:t>
            </w:r>
          </w:p>
        </w:tc>
      </w:tr>
      <w:tr w:rsidR="00A51FF1" w:rsidRPr="001B1FD1" w14:paraId="017166D9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D63" w14:textId="77777777" w:rsidR="00A51FF1" w:rsidRPr="001B1FD1" w:rsidRDefault="00A51FF1" w:rsidP="00A51FF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21A" w14:textId="77777777" w:rsidR="00A51FF1" w:rsidRPr="001B1FD1" w:rsidRDefault="00A51FF1" w:rsidP="00A51FF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FFB1" w14:textId="77777777" w:rsidR="00A51FF1" w:rsidRPr="001B1FD1" w:rsidRDefault="00A51FF1" w:rsidP="00A51FF1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7BE" w14:textId="011C71B0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123 106,6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CA56" w14:textId="2CF1682F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17D0" w14:textId="4757E974" w:rsidR="00A51FF1" w:rsidRPr="001B1FD1" w:rsidRDefault="002A1D1E" w:rsidP="00A51F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9,9%</w:t>
            </w:r>
          </w:p>
        </w:tc>
      </w:tr>
      <w:tr w:rsidR="002A1D1E" w:rsidRPr="001B1FD1" w14:paraId="62235C6F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5F7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DB58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 xml:space="preserve">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2AA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97B" w14:textId="0057498F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331 609,1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6F5E" w14:textId="3D9B681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3F03" w14:textId="5A2526E1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11,5%</w:t>
            </w:r>
          </w:p>
        </w:tc>
      </w:tr>
      <w:tr w:rsidR="002A1D1E" w:rsidRPr="001B1FD1" w14:paraId="6E76D679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264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7AB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D95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46E5" w14:textId="2FADAE12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6E53" w14:textId="0DF51266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234B" w14:textId="5E51782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11,5%</w:t>
            </w:r>
          </w:p>
        </w:tc>
      </w:tr>
      <w:tr w:rsidR="002A1D1E" w:rsidRPr="001B1FD1" w14:paraId="0BF00C6A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52E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E0D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87C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5C5" w14:textId="34FBA815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142 180,7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CD4D" w14:textId="0DCF96F1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C86E" w14:textId="767B5804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12,8%</w:t>
            </w:r>
          </w:p>
        </w:tc>
      </w:tr>
      <w:tr w:rsidR="002A1D1E" w:rsidRPr="001B1FD1" w14:paraId="428C7A89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A14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440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3ED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B6B" w14:textId="356BF0B1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123 106,6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1D48" w14:textId="6FDE64C1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4532" w14:textId="74EC8836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9,9%</w:t>
            </w:r>
          </w:p>
        </w:tc>
      </w:tr>
      <w:tr w:rsidR="002A1D1E" w:rsidRPr="001B1FD1" w14:paraId="57F69362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EC6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4" w:name="_Hlk100222107"/>
            <w:r w:rsidRPr="001B1FD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612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010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BDC" w14:textId="552D7261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176 992,6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0F1C" w14:textId="5B44B869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9D5C" w14:textId="763C6142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5,4%</w:t>
            </w:r>
          </w:p>
        </w:tc>
      </w:tr>
      <w:tr w:rsidR="002A1D1E" w:rsidRPr="001B1FD1" w14:paraId="3480B96F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2F3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0C7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D98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97E5" w14:textId="475547B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35 398,5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DE18" w14:textId="549034AC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1782" w14:textId="0BF168FC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5,4%</w:t>
            </w:r>
          </w:p>
        </w:tc>
      </w:tr>
      <w:tr w:rsidR="002A1D1E" w:rsidRPr="001B1FD1" w14:paraId="46FB4D30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DAF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8F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D47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CB4" w14:textId="2DAD0BDA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47 673,2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1C0C" w14:textId="78110BAA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DD36" w14:textId="31E021C0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5,4%</w:t>
            </w:r>
          </w:p>
        </w:tc>
      </w:tr>
      <w:tr w:rsidR="002A1D1E" w:rsidRPr="001B1FD1" w14:paraId="7379B2EE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BEC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C47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478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DAC" w14:textId="62AC71E6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93 920,9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2D4D" w14:textId="705167C2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B731" w14:textId="02440AE2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5,4%</w:t>
            </w:r>
          </w:p>
        </w:tc>
      </w:tr>
      <w:bookmarkEnd w:id="4"/>
      <w:tr w:rsidR="002A1D1E" w:rsidRPr="001B1FD1" w14:paraId="27233637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664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C9C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1.1. Инвентаризация дворовых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B94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B5E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CD61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DFFA" w14:textId="076243EA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A1D1E" w:rsidRPr="001B1FD1" w14:paraId="2116BA7E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EE5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28A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638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AA8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CE3B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870C" w14:textId="06AF8A54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1593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3834246B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329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9F5C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2D1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FF7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4783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2996" w14:textId="00CE7964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1593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3F2227C9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BA9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8D4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2CF7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24D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B441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0B1D" w14:textId="6A52913D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1593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1D2A23DE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21A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3F3F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885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ED7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B6DB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C700" w14:textId="563E4DF2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1593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4DC4143F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F75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41A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D92A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381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6E22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F91F" w14:textId="713AA2F4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1593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442A0091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3A2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A61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73E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70B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DB96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0B58" w14:textId="62889C60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1593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37DE79D9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D19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A6E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958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E1B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60EF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8379" w14:textId="1C7D397B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1593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0D1B3CC0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38D8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5" w:name="_Hlk100222121"/>
            <w:r w:rsidRPr="001B1F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D75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2. Благоустройство общественных территорий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611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55F" w14:textId="575883D3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A404" w14:textId="1B14644B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2ABC" w14:textId="1C93EBF6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24,6%</w:t>
            </w:r>
          </w:p>
        </w:tc>
      </w:tr>
      <w:tr w:rsidR="002A1D1E" w:rsidRPr="001B1FD1" w14:paraId="73A1390A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C0B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7F9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D77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82F" w14:textId="766D56D9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B7A0" w14:textId="5CB82175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6C2F" w14:textId="190FA8F8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24,6%</w:t>
            </w:r>
          </w:p>
        </w:tc>
      </w:tr>
      <w:tr w:rsidR="002A1D1E" w:rsidRPr="001B1FD1" w14:paraId="680797D7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90A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5764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176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388E" w14:textId="2F16A686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6D84" w14:textId="3B5BE7EB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10D5" w14:textId="2D61EDB4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24,6%</w:t>
            </w:r>
          </w:p>
        </w:tc>
      </w:tr>
      <w:tr w:rsidR="002A1D1E" w:rsidRPr="001B1FD1" w14:paraId="10C05750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27E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8805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A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B56" w14:textId="11114639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5F93" w14:textId="7E0BC5FD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01E" w14:textId="619D8EF4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24,6%</w:t>
            </w:r>
          </w:p>
        </w:tc>
      </w:tr>
      <w:bookmarkEnd w:id="5"/>
      <w:tr w:rsidR="002A1D1E" w:rsidRPr="001B1FD1" w14:paraId="4AC780B1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47A4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588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2.1. Инвентаризация общественных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BEA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AC0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C12E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A4A2" w14:textId="2142E14F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1F84F196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361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923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8F2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E99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16C0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7E46" w14:textId="7857EA22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42B110E6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D23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2CA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FBC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EE9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5B6D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59EF" w14:textId="17813434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706FF8AA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0B0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E35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88F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D5A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99DF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C35F" w14:textId="20C01A31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4302AE15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3D8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1B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2.2. Реализация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CD9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DC9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9067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84BA" w14:textId="5EC51366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55B8E27A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5A7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255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87A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2BD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F55E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08E3" w14:textId="37757982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49B18F40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F75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CDF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141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965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CF47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ACBC" w14:textId="4F5C1B94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28DFDCD2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3C1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438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1C5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BD8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E009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88B2" w14:textId="20B44CA0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05F52324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B0F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EF7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C45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1EF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D083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FE64" w14:textId="6A48A2A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37EE93C8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344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177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34C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81F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EB1D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86D0" w14:textId="0C55CA44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108AA04F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EAA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5E3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F0C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113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64D8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7C1F" w14:textId="1546D28A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1DB84617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1AB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516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046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AC2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7956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AF4E" w14:textId="1740C67C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7C5B5577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27C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660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3. Реализация мероприятий по цифровизации городского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6E14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330" w14:textId="521D4C32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6DD2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F2C5" w14:textId="6803C6AD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12564E77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B7A1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001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B27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F0E8" w14:textId="1B4623D8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AE6D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63A3" w14:textId="6D125891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69BC0505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497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1A9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210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859" w14:textId="13CD0FBF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9B36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5F40" w14:textId="70B0E28F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0BA5CC49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ACC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93A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5F3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D7BE" w14:textId="7EF989D3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4D0B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819B" w14:textId="3E76C206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717B1098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01A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F81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7DA7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6F0B" w14:textId="18EEF570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F11B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793E" w14:textId="70C53AD2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21DF99D5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597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AC3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A8F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6A57" w14:textId="7698619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7854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F77F" w14:textId="7F93233A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1B1FD1" w14:paraId="5FBF758C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9ED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FC1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3F8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B774" w14:textId="6111EC25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A61F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C9F5" w14:textId="100F9476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7B3248" w14:paraId="7880FE44" w14:textId="77777777" w:rsidTr="00174BBB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8E1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6497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16C" w14:textId="777777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402" w14:textId="748D1E81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A94D" w14:textId="77777777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A7C4" w14:textId="0253D6F2" w:rsidR="002A1D1E" w:rsidRPr="007B3248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63A4E">
              <w:rPr>
                <w:rFonts w:ascii="Times New Roman" w:hAnsi="Times New Roman" w:cs="Times New Roman"/>
              </w:rPr>
              <w:t>0,0%</w:t>
            </w:r>
          </w:p>
        </w:tc>
      </w:tr>
      <w:tr w:rsidR="002A1D1E" w:rsidRPr="007B3248" w14:paraId="02A8E8F9" w14:textId="77777777" w:rsidTr="00174BBB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466D6C" w14:textId="203E2DAB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  <w:bookmarkStart w:id="6" w:name="_Hlk100222140"/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0A1C7" w14:textId="749FEC1C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D3455D">
              <w:rPr>
                <w:rFonts w:ascii="Times New Roman" w:hAnsi="Times New Roman" w:cs="Times New Roman"/>
              </w:rPr>
              <w:t>Основное мероприятие 5. Благоустройство дворовых территорий многоквартирных домов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518" w14:textId="767DD1FE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D3B" w14:textId="2ECDE5CA" w:rsidR="002A1D1E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96 929,0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FD29" w14:textId="5352CDEA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E7BD" w14:textId="698B987C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15,5%</w:t>
            </w:r>
          </w:p>
        </w:tc>
      </w:tr>
      <w:tr w:rsidR="002A1D1E" w:rsidRPr="007B3248" w14:paraId="534A5EDE" w14:textId="77777777" w:rsidTr="00174BBB">
        <w:tc>
          <w:tcPr>
            <w:tcW w:w="738" w:type="dxa"/>
            <w:vMerge/>
            <w:tcBorders>
              <w:right w:val="single" w:sz="4" w:space="0" w:color="auto"/>
            </w:tcBorders>
          </w:tcPr>
          <w:p w14:paraId="5DEB67F0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F57C0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A5E" w14:textId="53EDEF77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4EA" w14:textId="40E8702D" w:rsidR="002A1D1E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CAC3" w14:textId="06331803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7F1" w14:textId="01CF2218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15,5%</w:t>
            </w:r>
          </w:p>
        </w:tc>
      </w:tr>
      <w:tr w:rsidR="002A1D1E" w:rsidRPr="007B3248" w14:paraId="1D32FF31" w14:textId="77777777" w:rsidTr="00174BBB">
        <w:tc>
          <w:tcPr>
            <w:tcW w:w="738" w:type="dxa"/>
            <w:vMerge/>
            <w:tcBorders>
              <w:right w:val="single" w:sz="4" w:space="0" w:color="auto"/>
            </w:tcBorders>
          </w:tcPr>
          <w:p w14:paraId="11865C3A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CD4E4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508" w14:textId="6A087B2D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A474" w14:textId="753D0DBF" w:rsidR="002A1D1E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77 543,2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DA19" w14:textId="19EA1DA2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B066" w14:textId="3C82BAAF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15,5%</w:t>
            </w:r>
          </w:p>
        </w:tc>
      </w:tr>
      <w:tr w:rsidR="002A1D1E" w:rsidRPr="007B3248" w14:paraId="045D9E4B" w14:textId="77777777" w:rsidTr="00174BBB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74AEE0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A6E" w14:textId="77777777" w:rsidR="002A1D1E" w:rsidRPr="001B1FD1" w:rsidRDefault="002A1D1E" w:rsidP="002A1D1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1CBF" w14:textId="626A4A1B" w:rsidR="002A1D1E" w:rsidRPr="001B1FD1" w:rsidRDefault="002A1D1E" w:rsidP="002A1D1E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C9B" w14:textId="37BE8ADF" w:rsidR="002A1D1E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E29E" w14:textId="3A4742C4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880F" w14:textId="7E40A4D4" w:rsidR="002A1D1E" w:rsidRPr="001B1FD1" w:rsidRDefault="002A1D1E" w:rsidP="002A1D1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bookmarkEnd w:id="6"/>
    </w:tbl>
    <w:p w14:paraId="2F96C0B6" w14:textId="77777777" w:rsidR="00A7742B" w:rsidRDefault="00A7742B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sectPr w:rsidR="00A7742B" w:rsidSect="00174B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0C9AF" w14:textId="77777777" w:rsidR="00456940" w:rsidRDefault="00456940">
      <w:pPr>
        <w:spacing w:after="0" w:line="240" w:lineRule="auto"/>
      </w:pPr>
      <w:r>
        <w:separator/>
      </w:r>
    </w:p>
  </w:endnote>
  <w:endnote w:type="continuationSeparator" w:id="0">
    <w:p w14:paraId="420B42DF" w14:textId="77777777" w:rsidR="00456940" w:rsidRDefault="0045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133E" w14:textId="79CF92A5" w:rsidR="00DB2D55" w:rsidRDefault="00DB2D5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267">
      <w:rPr>
        <w:noProof/>
      </w:rPr>
      <w:t>4</w:t>
    </w:r>
    <w:r>
      <w:fldChar w:fldCharType="end"/>
    </w:r>
  </w:p>
  <w:p w14:paraId="69AF08F6" w14:textId="77777777" w:rsidR="00DB2D55" w:rsidRDefault="00DB2D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10BD1" w14:textId="77777777" w:rsidR="00456940" w:rsidRDefault="00456940">
      <w:pPr>
        <w:spacing w:after="0" w:line="240" w:lineRule="auto"/>
      </w:pPr>
      <w:r>
        <w:separator/>
      </w:r>
    </w:p>
  </w:footnote>
  <w:footnote w:type="continuationSeparator" w:id="0">
    <w:p w14:paraId="4A050C39" w14:textId="77777777" w:rsidR="00456940" w:rsidRDefault="0045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52D"/>
    <w:multiLevelType w:val="multilevel"/>
    <w:tmpl w:val="D7D82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F0D98"/>
    <w:multiLevelType w:val="hybridMultilevel"/>
    <w:tmpl w:val="89BC98D2"/>
    <w:lvl w:ilvl="0" w:tplc="70B678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A30B6"/>
    <w:multiLevelType w:val="hybridMultilevel"/>
    <w:tmpl w:val="D38E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1324"/>
    <w:multiLevelType w:val="multilevel"/>
    <w:tmpl w:val="0FEC1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16F974C1"/>
    <w:multiLevelType w:val="hybridMultilevel"/>
    <w:tmpl w:val="CA96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4436"/>
    <w:multiLevelType w:val="hybridMultilevel"/>
    <w:tmpl w:val="FB6C0B72"/>
    <w:lvl w:ilvl="0" w:tplc="907A2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A89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42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C0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43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E7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EB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C52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5B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C32D21"/>
    <w:multiLevelType w:val="hybridMultilevel"/>
    <w:tmpl w:val="D01A0260"/>
    <w:lvl w:ilvl="0" w:tplc="7DFCA0A8">
      <w:start w:val="1"/>
      <w:numFmt w:val="decimal"/>
      <w:lvlText w:val="%1.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DB231F"/>
    <w:multiLevelType w:val="hybridMultilevel"/>
    <w:tmpl w:val="A9E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47FE"/>
    <w:multiLevelType w:val="hybridMultilevel"/>
    <w:tmpl w:val="17986C5C"/>
    <w:lvl w:ilvl="0" w:tplc="B434AA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40E5810"/>
    <w:multiLevelType w:val="hybridMultilevel"/>
    <w:tmpl w:val="2842E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1326"/>
    <w:multiLevelType w:val="hybridMultilevel"/>
    <w:tmpl w:val="A54855BC"/>
    <w:lvl w:ilvl="0" w:tplc="62BC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0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B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6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0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0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E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4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A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C3235B"/>
    <w:multiLevelType w:val="hybridMultilevel"/>
    <w:tmpl w:val="EC7E4418"/>
    <w:lvl w:ilvl="0" w:tplc="E12E3E7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7062D8"/>
    <w:multiLevelType w:val="hybridMultilevel"/>
    <w:tmpl w:val="0E2ADF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9E4B43"/>
    <w:multiLevelType w:val="hybridMultilevel"/>
    <w:tmpl w:val="142641D4"/>
    <w:lvl w:ilvl="0" w:tplc="73727A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F311F9D"/>
    <w:multiLevelType w:val="hybridMultilevel"/>
    <w:tmpl w:val="A426C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31D8"/>
    <w:multiLevelType w:val="hybridMultilevel"/>
    <w:tmpl w:val="7276A2E6"/>
    <w:lvl w:ilvl="0" w:tplc="EE3CF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37117"/>
    <w:multiLevelType w:val="hybridMultilevel"/>
    <w:tmpl w:val="89BC98D2"/>
    <w:lvl w:ilvl="0" w:tplc="70B678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A855C0"/>
    <w:multiLevelType w:val="multilevel"/>
    <w:tmpl w:val="37A85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390A775F"/>
    <w:multiLevelType w:val="hybridMultilevel"/>
    <w:tmpl w:val="AE72C76C"/>
    <w:lvl w:ilvl="0" w:tplc="179AF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C6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AEA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AE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51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63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A1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AC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05138C"/>
    <w:multiLevelType w:val="hybridMultilevel"/>
    <w:tmpl w:val="7276A2E6"/>
    <w:lvl w:ilvl="0" w:tplc="EE3CF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439E0"/>
    <w:multiLevelType w:val="multilevel"/>
    <w:tmpl w:val="42F439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427282"/>
    <w:multiLevelType w:val="hybridMultilevel"/>
    <w:tmpl w:val="DBD0351C"/>
    <w:lvl w:ilvl="0" w:tplc="C5446DD2">
      <w:start w:val="1"/>
      <w:numFmt w:val="decimal"/>
      <w:lvlText w:val="%1."/>
      <w:lvlJc w:val="left"/>
      <w:pPr>
        <w:ind w:left="1419" w:hanging="85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116B1D"/>
    <w:multiLevelType w:val="hybridMultilevel"/>
    <w:tmpl w:val="A9E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691C"/>
    <w:multiLevelType w:val="hybridMultilevel"/>
    <w:tmpl w:val="FEC44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1253F9"/>
    <w:multiLevelType w:val="hybridMultilevel"/>
    <w:tmpl w:val="2878DDEC"/>
    <w:lvl w:ilvl="0" w:tplc="6C72B2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FE83A1C"/>
    <w:multiLevelType w:val="hybridMultilevel"/>
    <w:tmpl w:val="33D4C7E8"/>
    <w:lvl w:ilvl="0" w:tplc="F4DAD47C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C1934"/>
    <w:multiLevelType w:val="hybridMultilevel"/>
    <w:tmpl w:val="D81E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415DE"/>
    <w:multiLevelType w:val="hybridMultilevel"/>
    <w:tmpl w:val="2C7C0CBA"/>
    <w:lvl w:ilvl="0" w:tplc="BB1473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8B015CD"/>
    <w:multiLevelType w:val="hybridMultilevel"/>
    <w:tmpl w:val="5634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D1383"/>
    <w:multiLevelType w:val="hybridMultilevel"/>
    <w:tmpl w:val="7F30CDBC"/>
    <w:lvl w:ilvl="0" w:tplc="31FE2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C4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C65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86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C30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A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2F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8A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8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4D519E8"/>
    <w:multiLevelType w:val="hybridMultilevel"/>
    <w:tmpl w:val="51EAFCDE"/>
    <w:lvl w:ilvl="0" w:tplc="106C532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9CD2504"/>
    <w:multiLevelType w:val="hybridMultilevel"/>
    <w:tmpl w:val="47564020"/>
    <w:lvl w:ilvl="0" w:tplc="900232C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6033F"/>
    <w:multiLevelType w:val="hybridMultilevel"/>
    <w:tmpl w:val="6DDAA6FE"/>
    <w:lvl w:ilvl="0" w:tplc="EF9CD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E11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88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0B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4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0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058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E2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C45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FC10CDF"/>
    <w:multiLevelType w:val="hybridMultilevel"/>
    <w:tmpl w:val="F90E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C20C1"/>
    <w:multiLevelType w:val="hybridMultilevel"/>
    <w:tmpl w:val="AD369562"/>
    <w:lvl w:ilvl="0" w:tplc="1DFEDDBA">
      <w:start w:val="2024"/>
      <w:numFmt w:val="decimal"/>
      <w:lvlText w:val="%1"/>
      <w:lvlJc w:val="left"/>
      <w:pPr>
        <w:ind w:left="646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5" w15:restartNumberingAfterBreak="0">
    <w:nsid w:val="754B1F87"/>
    <w:multiLevelType w:val="hybridMultilevel"/>
    <w:tmpl w:val="F3CECB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5A764A9"/>
    <w:multiLevelType w:val="multilevel"/>
    <w:tmpl w:val="0FEC1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7" w15:restartNumberingAfterBreak="0">
    <w:nsid w:val="7AA71E22"/>
    <w:multiLevelType w:val="hybridMultilevel"/>
    <w:tmpl w:val="F140C1B6"/>
    <w:lvl w:ilvl="0" w:tplc="881C2E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D0928AC"/>
    <w:multiLevelType w:val="hybridMultilevel"/>
    <w:tmpl w:val="D01A0260"/>
    <w:lvl w:ilvl="0" w:tplc="7DFCA0A8">
      <w:start w:val="1"/>
      <w:numFmt w:val="decimal"/>
      <w:lvlText w:val="%1.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A723D5"/>
    <w:multiLevelType w:val="hybridMultilevel"/>
    <w:tmpl w:val="B37AF7DE"/>
    <w:lvl w:ilvl="0" w:tplc="A9441188">
      <w:start w:val="1"/>
      <w:numFmt w:val="decimal"/>
      <w:lvlText w:val="%1."/>
      <w:lvlJc w:val="left"/>
      <w:pPr>
        <w:ind w:left="786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C5B96"/>
    <w:multiLevelType w:val="hybridMultilevel"/>
    <w:tmpl w:val="5B9A893A"/>
    <w:lvl w:ilvl="0" w:tplc="79760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0"/>
  </w:num>
  <w:num w:numId="9">
    <w:abstractNumId w:val="35"/>
  </w:num>
  <w:num w:numId="10">
    <w:abstractNumId w:val="33"/>
  </w:num>
  <w:num w:numId="11">
    <w:abstractNumId w:val="4"/>
  </w:num>
  <w:num w:numId="12">
    <w:abstractNumId w:val="32"/>
  </w:num>
  <w:num w:numId="13">
    <w:abstractNumId w:val="29"/>
  </w:num>
  <w:num w:numId="14">
    <w:abstractNumId w:val="36"/>
  </w:num>
  <w:num w:numId="15">
    <w:abstractNumId w:val="39"/>
  </w:num>
  <w:num w:numId="16">
    <w:abstractNumId w:val="5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37"/>
  </w:num>
  <w:num w:numId="21">
    <w:abstractNumId w:val="8"/>
  </w:num>
  <w:num w:numId="22">
    <w:abstractNumId w:val="24"/>
  </w:num>
  <w:num w:numId="23">
    <w:abstractNumId w:val="26"/>
  </w:num>
  <w:num w:numId="24">
    <w:abstractNumId w:val="19"/>
  </w:num>
  <w:num w:numId="25">
    <w:abstractNumId w:val="15"/>
  </w:num>
  <w:num w:numId="26">
    <w:abstractNumId w:val="13"/>
  </w:num>
  <w:num w:numId="27">
    <w:abstractNumId w:val="28"/>
  </w:num>
  <w:num w:numId="28">
    <w:abstractNumId w:val="10"/>
  </w:num>
  <w:num w:numId="29">
    <w:abstractNumId w:val="18"/>
  </w:num>
  <w:num w:numId="30">
    <w:abstractNumId w:val="21"/>
  </w:num>
  <w:num w:numId="31">
    <w:abstractNumId w:val="23"/>
  </w:num>
  <w:num w:numId="32">
    <w:abstractNumId w:val="7"/>
  </w:num>
  <w:num w:numId="33">
    <w:abstractNumId w:val="22"/>
  </w:num>
  <w:num w:numId="34">
    <w:abstractNumId w:val="16"/>
  </w:num>
  <w:num w:numId="35">
    <w:abstractNumId w:val="0"/>
  </w:num>
  <w:num w:numId="36">
    <w:abstractNumId w:val="6"/>
  </w:num>
  <w:num w:numId="37">
    <w:abstractNumId w:val="1"/>
  </w:num>
  <w:num w:numId="38">
    <w:abstractNumId w:val="34"/>
  </w:num>
  <w:num w:numId="39">
    <w:abstractNumId w:val="31"/>
  </w:num>
  <w:num w:numId="40">
    <w:abstractNumId w:val="25"/>
  </w:num>
  <w:num w:numId="41">
    <w:abstractNumId w:val="11"/>
  </w:num>
  <w:num w:numId="42">
    <w:abstractNumId w:val="3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C"/>
    <w:rsid w:val="00023477"/>
    <w:rsid w:val="000364A5"/>
    <w:rsid w:val="000422A1"/>
    <w:rsid w:val="0007288C"/>
    <w:rsid w:val="000756C8"/>
    <w:rsid w:val="00076C3B"/>
    <w:rsid w:val="0008039E"/>
    <w:rsid w:val="00080E08"/>
    <w:rsid w:val="00081267"/>
    <w:rsid w:val="00094349"/>
    <w:rsid w:val="000C1BA3"/>
    <w:rsid w:val="000E0AAB"/>
    <w:rsid w:val="000E4496"/>
    <w:rsid w:val="00102C3C"/>
    <w:rsid w:val="00121613"/>
    <w:rsid w:val="001340A8"/>
    <w:rsid w:val="00142E35"/>
    <w:rsid w:val="001665FF"/>
    <w:rsid w:val="00174BBB"/>
    <w:rsid w:val="0018304F"/>
    <w:rsid w:val="00183188"/>
    <w:rsid w:val="0018599D"/>
    <w:rsid w:val="00193CB7"/>
    <w:rsid w:val="001A1947"/>
    <w:rsid w:val="001B1FD1"/>
    <w:rsid w:val="001D6356"/>
    <w:rsid w:val="001F1CD4"/>
    <w:rsid w:val="001F247C"/>
    <w:rsid w:val="00203B38"/>
    <w:rsid w:val="00204C3A"/>
    <w:rsid w:val="00214E73"/>
    <w:rsid w:val="00232D46"/>
    <w:rsid w:val="00247EC6"/>
    <w:rsid w:val="0027676D"/>
    <w:rsid w:val="002A1D1E"/>
    <w:rsid w:val="002C7382"/>
    <w:rsid w:val="00322E00"/>
    <w:rsid w:val="00333D15"/>
    <w:rsid w:val="00344FBB"/>
    <w:rsid w:val="00370A65"/>
    <w:rsid w:val="00383ACE"/>
    <w:rsid w:val="00397128"/>
    <w:rsid w:val="003B466E"/>
    <w:rsid w:val="003F7654"/>
    <w:rsid w:val="004134D3"/>
    <w:rsid w:val="00456940"/>
    <w:rsid w:val="004739A9"/>
    <w:rsid w:val="0048395D"/>
    <w:rsid w:val="004A3E7F"/>
    <w:rsid w:val="004C00D0"/>
    <w:rsid w:val="004C0857"/>
    <w:rsid w:val="00544EB4"/>
    <w:rsid w:val="00544F39"/>
    <w:rsid w:val="0055406D"/>
    <w:rsid w:val="00575D86"/>
    <w:rsid w:val="00576EFC"/>
    <w:rsid w:val="00584DD3"/>
    <w:rsid w:val="005923F4"/>
    <w:rsid w:val="005944AD"/>
    <w:rsid w:val="005B1104"/>
    <w:rsid w:val="005C054A"/>
    <w:rsid w:val="005E41E2"/>
    <w:rsid w:val="005F15A7"/>
    <w:rsid w:val="006007CD"/>
    <w:rsid w:val="00604576"/>
    <w:rsid w:val="00607AB0"/>
    <w:rsid w:val="00626EE1"/>
    <w:rsid w:val="00633637"/>
    <w:rsid w:val="00633F5B"/>
    <w:rsid w:val="00634286"/>
    <w:rsid w:val="00651042"/>
    <w:rsid w:val="0066396C"/>
    <w:rsid w:val="006670D3"/>
    <w:rsid w:val="00677A7D"/>
    <w:rsid w:val="006C1939"/>
    <w:rsid w:val="006D11A6"/>
    <w:rsid w:val="006D1A85"/>
    <w:rsid w:val="006D6001"/>
    <w:rsid w:val="00713040"/>
    <w:rsid w:val="0071348F"/>
    <w:rsid w:val="00714773"/>
    <w:rsid w:val="00745DF5"/>
    <w:rsid w:val="007844D0"/>
    <w:rsid w:val="00785D43"/>
    <w:rsid w:val="007A1681"/>
    <w:rsid w:val="007A4476"/>
    <w:rsid w:val="007A53B7"/>
    <w:rsid w:val="007B3248"/>
    <w:rsid w:val="007C35CD"/>
    <w:rsid w:val="007E3E19"/>
    <w:rsid w:val="00807DDD"/>
    <w:rsid w:val="008125E3"/>
    <w:rsid w:val="008315AF"/>
    <w:rsid w:val="00837DC9"/>
    <w:rsid w:val="00862504"/>
    <w:rsid w:val="00865AD6"/>
    <w:rsid w:val="0086633E"/>
    <w:rsid w:val="00867903"/>
    <w:rsid w:val="00875E17"/>
    <w:rsid w:val="00895FE3"/>
    <w:rsid w:val="008A7BE5"/>
    <w:rsid w:val="008C1A06"/>
    <w:rsid w:val="008C7FA4"/>
    <w:rsid w:val="008E32B2"/>
    <w:rsid w:val="008E46A9"/>
    <w:rsid w:val="00943A1A"/>
    <w:rsid w:val="00951C2D"/>
    <w:rsid w:val="0097475E"/>
    <w:rsid w:val="00982610"/>
    <w:rsid w:val="009839D7"/>
    <w:rsid w:val="009938F9"/>
    <w:rsid w:val="00994BB8"/>
    <w:rsid w:val="009B5AE9"/>
    <w:rsid w:val="009D50F4"/>
    <w:rsid w:val="009E469F"/>
    <w:rsid w:val="009E7958"/>
    <w:rsid w:val="00A35CFB"/>
    <w:rsid w:val="00A51FF1"/>
    <w:rsid w:val="00A60EBE"/>
    <w:rsid w:val="00A65C9C"/>
    <w:rsid w:val="00A7742B"/>
    <w:rsid w:val="00A8556C"/>
    <w:rsid w:val="00A931E2"/>
    <w:rsid w:val="00AA1E89"/>
    <w:rsid w:val="00AC52DC"/>
    <w:rsid w:val="00AD2153"/>
    <w:rsid w:val="00AD7B75"/>
    <w:rsid w:val="00AF6EA4"/>
    <w:rsid w:val="00B04400"/>
    <w:rsid w:val="00B14BC8"/>
    <w:rsid w:val="00B4230A"/>
    <w:rsid w:val="00B4546C"/>
    <w:rsid w:val="00B60C88"/>
    <w:rsid w:val="00B7245A"/>
    <w:rsid w:val="00B72FFE"/>
    <w:rsid w:val="00B86CE9"/>
    <w:rsid w:val="00BA7A54"/>
    <w:rsid w:val="00BE47F4"/>
    <w:rsid w:val="00BF6BF5"/>
    <w:rsid w:val="00C07476"/>
    <w:rsid w:val="00C07704"/>
    <w:rsid w:val="00C31B36"/>
    <w:rsid w:val="00C4004E"/>
    <w:rsid w:val="00C40E26"/>
    <w:rsid w:val="00C574C9"/>
    <w:rsid w:val="00C77036"/>
    <w:rsid w:val="00C84075"/>
    <w:rsid w:val="00CA7032"/>
    <w:rsid w:val="00CA76D6"/>
    <w:rsid w:val="00CB0077"/>
    <w:rsid w:val="00CB05B6"/>
    <w:rsid w:val="00CD46AD"/>
    <w:rsid w:val="00CD6906"/>
    <w:rsid w:val="00D1026C"/>
    <w:rsid w:val="00D25F6C"/>
    <w:rsid w:val="00D315BA"/>
    <w:rsid w:val="00D3455D"/>
    <w:rsid w:val="00D83E40"/>
    <w:rsid w:val="00D854F6"/>
    <w:rsid w:val="00D95363"/>
    <w:rsid w:val="00DA5E65"/>
    <w:rsid w:val="00DB2D55"/>
    <w:rsid w:val="00DD1CCE"/>
    <w:rsid w:val="00DD6CD9"/>
    <w:rsid w:val="00DE1B33"/>
    <w:rsid w:val="00E21441"/>
    <w:rsid w:val="00E214DA"/>
    <w:rsid w:val="00E33F27"/>
    <w:rsid w:val="00E57E7D"/>
    <w:rsid w:val="00E60148"/>
    <w:rsid w:val="00E72532"/>
    <w:rsid w:val="00E80691"/>
    <w:rsid w:val="00E83854"/>
    <w:rsid w:val="00EA7238"/>
    <w:rsid w:val="00EB0453"/>
    <w:rsid w:val="00ED6E02"/>
    <w:rsid w:val="00EE1174"/>
    <w:rsid w:val="00F00A02"/>
    <w:rsid w:val="00F13A9C"/>
    <w:rsid w:val="00F2573F"/>
    <w:rsid w:val="00F31D1E"/>
    <w:rsid w:val="00F47A9A"/>
    <w:rsid w:val="00F57314"/>
    <w:rsid w:val="00F82DCA"/>
    <w:rsid w:val="00F86BB6"/>
    <w:rsid w:val="00F93B5B"/>
    <w:rsid w:val="00F940F5"/>
    <w:rsid w:val="00FC3585"/>
    <w:rsid w:val="00FD0D21"/>
    <w:rsid w:val="00FE379E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F4AF"/>
  <w15:chartTrackingRefBased/>
  <w15:docId w15:val="{07B59911-0667-4C69-81D0-A5330356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04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51042"/>
    <w:pPr>
      <w:keepNext/>
      <w:widowControl w:val="0"/>
      <w:spacing w:after="120"/>
      <w:jc w:val="both"/>
      <w:outlineLvl w:val="1"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rsid w:val="0054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1042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51042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4">
    <w:name w:val="Текст примечания Знак"/>
    <w:link w:val="a5"/>
    <w:uiPriority w:val="99"/>
    <w:semiHidden/>
    <w:qFormat/>
    <w:locked/>
    <w:rsid w:val="00651042"/>
    <w:rPr>
      <w:rFonts w:eastAsia="Times New Roman" w:cs="Times New Roman"/>
      <w:sz w:val="20"/>
      <w:szCs w:val="20"/>
    </w:rPr>
  </w:style>
  <w:style w:type="paragraph" w:styleId="a5">
    <w:name w:val="annotation text"/>
    <w:basedOn w:val="a"/>
    <w:link w:val="a4"/>
    <w:uiPriority w:val="99"/>
    <w:semiHidden/>
    <w:qFormat/>
    <w:rsid w:val="00651042"/>
    <w:rPr>
      <w:rFonts w:asciiTheme="minorHAnsi" w:hAnsiTheme="minorHAns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65104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651042"/>
    <w:rPr>
      <w:rFonts w:eastAsia="Times New Roman" w:cs="Times New Roman"/>
    </w:rPr>
  </w:style>
  <w:style w:type="paragraph" w:styleId="22">
    <w:name w:val="Body Text 2"/>
    <w:basedOn w:val="a"/>
    <w:link w:val="21"/>
    <w:uiPriority w:val="99"/>
    <w:semiHidden/>
    <w:qFormat/>
    <w:rsid w:val="00651042"/>
    <w:pPr>
      <w:spacing w:after="120" w:line="480" w:lineRule="auto"/>
    </w:pPr>
    <w:rPr>
      <w:rFonts w:asciiTheme="minorHAnsi" w:hAnsiTheme="minorHAns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customStyle="1" w:styleId="ConsPlusCell">
    <w:name w:val="ConsPlusCell Знак"/>
    <w:link w:val="ConsPlusCell0"/>
    <w:qFormat/>
    <w:locked/>
    <w:rsid w:val="00651042"/>
    <w:rPr>
      <w:rFonts w:ascii="Arial" w:hAnsi="Arial" w:cs="Arial"/>
    </w:rPr>
  </w:style>
  <w:style w:type="paragraph" w:customStyle="1" w:styleId="ConsPlusCell0">
    <w:name w:val="ConsPlusCell"/>
    <w:link w:val="ConsPlusCell"/>
    <w:qFormat/>
    <w:rsid w:val="0065104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annotation reference"/>
    <w:uiPriority w:val="99"/>
    <w:semiHidden/>
    <w:qFormat/>
    <w:rsid w:val="00651042"/>
    <w:rPr>
      <w:rFonts w:cs="Times New Roman"/>
      <w:sz w:val="16"/>
    </w:rPr>
  </w:style>
  <w:style w:type="character" w:customStyle="1" w:styleId="a7">
    <w:name w:val="Цветовое выделение"/>
    <w:uiPriority w:val="99"/>
    <w:rsid w:val="00651042"/>
    <w:rPr>
      <w:b/>
      <w:color w:val="26282F"/>
    </w:rPr>
  </w:style>
  <w:style w:type="character" w:customStyle="1" w:styleId="a8">
    <w:name w:val="Выделение для Базового Поиска (курсив)"/>
    <w:uiPriority w:val="99"/>
    <w:qFormat/>
    <w:rsid w:val="00651042"/>
    <w:rPr>
      <w:rFonts w:cs="Times New Roman"/>
      <w:b/>
      <w:bCs/>
      <w:i/>
      <w:iCs/>
      <w:color w:val="0058A9"/>
    </w:rPr>
  </w:style>
  <w:style w:type="character" w:customStyle="1" w:styleId="a9">
    <w:name w:val="Гипертекстовая ссылка"/>
    <w:uiPriority w:val="99"/>
    <w:rsid w:val="00651042"/>
    <w:rPr>
      <w:rFonts w:cs="Times New Roman"/>
      <w:color w:val="106BBE"/>
    </w:rPr>
  </w:style>
  <w:style w:type="character" w:customStyle="1" w:styleId="aa">
    <w:name w:val="Текст выноски Знак"/>
    <w:link w:val="ab"/>
    <w:uiPriority w:val="99"/>
    <w:semiHidden/>
    <w:locked/>
    <w:rsid w:val="00651042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6510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510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651042"/>
    <w:rPr>
      <w:rFonts w:ascii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rsid w:val="006510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3 Знак"/>
    <w:link w:val="30"/>
    <w:uiPriority w:val="99"/>
    <w:locked/>
    <w:rsid w:val="00651042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"/>
    <w:uiPriority w:val="99"/>
    <w:rsid w:val="00651042"/>
    <w:pPr>
      <w:widowControl w:val="0"/>
      <w:spacing w:after="0" w:line="240" w:lineRule="auto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5104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e">
    <w:name w:val="Верхний колонтитул Знак"/>
    <w:link w:val="af"/>
    <w:uiPriority w:val="99"/>
    <w:semiHidden/>
    <w:locked/>
    <w:rsid w:val="00651042"/>
    <w:rPr>
      <w:rFonts w:ascii="Calibri" w:hAnsi="Calibri" w:cs="Times New Roman"/>
      <w:sz w:val="20"/>
      <w:szCs w:val="20"/>
    </w:rPr>
  </w:style>
  <w:style w:type="paragraph" w:styleId="af">
    <w:name w:val="header"/>
    <w:basedOn w:val="a"/>
    <w:link w:val="ae"/>
    <w:uiPriority w:val="99"/>
    <w:semiHidden/>
    <w:rsid w:val="006510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99"/>
    <w:qFormat/>
    <w:rsid w:val="00651042"/>
    <w:rPr>
      <w:rFonts w:cs="Times New Roman"/>
      <w:i/>
      <w:iCs/>
    </w:rPr>
  </w:style>
  <w:style w:type="paragraph" w:customStyle="1" w:styleId="af1">
    <w:name w:val="Таблицы (моноширинный)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5">
    <w:name w:val="Абзац списка1"/>
    <w:basedOn w:val="a"/>
    <w:uiPriority w:val="99"/>
    <w:rsid w:val="00651042"/>
    <w:pPr>
      <w:ind w:left="720"/>
    </w:pPr>
    <w:rPr>
      <w:lang w:eastAsia="en-US"/>
    </w:rPr>
  </w:style>
  <w:style w:type="paragraph" w:customStyle="1" w:styleId="ConsPlusNormal">
    <w:name w:val="ConsPlusNormal"/>
    <w:link w:val="ConsPlusNormal0"/>
    <w:qFormat/>
    <w:rsid w:val="0065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qFormat/>
    <w:rsid w:val="00651042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styleId="af3">
    <w:name w:val="List Paragraph"/>
    <w:basedOn w:val="a"/>
    <w:link w:val="af4"/>
    <w:uiPriority w:val="34"/>
    <w:qFormat/>
    <w:rsid w:val="00651042"/>
    <w:pPr>
      <w:ind w:left="720"/>
      <w:contextualSpacing/>
    </w:pPr>
    <w:rPr>
      <w:lang w:val="x-none" w:eastAsia="x-none"/>
    </w:rPr>
  </w:style>
  <w:style w:type="paragraph" w:customStyle="1" w:styleId="af5">
    <w:name w:val="Нормальный (таблица)"/>
    <w:basedOn w:val="a"/>
    <w:next w:val="a"/>
    <w:uiPriority w:val="99"/>
    <w:qFormat/>
    <w:rsid w:val="00651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6510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Внимание: недобросовестность!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23">
    <w:name w:val="Абзац списка2"/>
    <w:basedOn w:val="a"/>
    <w:uiPriority w:val="99"/>
    <w:qFormat/>
    <w:rsid w:val="00651042"/>
    <w:pPr>
      <w:ind w:left="720"/>
    </w:pPr>
    <w:rPr>
      <w:rFonts w:eastAsia="Calibri" w:cs="Calibri"/>
    </w:rPr>
  </w:style>
  <w:style w:type="table" w:styleId="af9">
    <w:name w:val="Table Grid"/>
    <w:basedOn w:val="a1"/>
    <w:rsid w:val="006510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fb"/>
    <w:uiPriority w:val="99"/>
    <w:unhideWhenUsed/>
    <w:rsid w:val="0065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65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651042"/>
    <w:rPr>
      <w:rFonts w:ascii="Calibri" w:eastAsia="Times New Roman" w:hAnsi="Calibri" w:cs="Times New Roman"/>
      <w:lang w:val="x-none" w:eastAsia="x-none"/>
    </w:rPr>
  </w:style>
  <w:style w:type="paragraph" w:styleId="24">
    <w:name w:val="Body Text Indent 2"/>
    <w:basedOn w:val="a"/>
    <w:link w:val="25"/>
    <w:rsid w:val="00651042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651042"/>
    <w:rPr>
      <w:rFonts w:ascii="Calibri" w:eastAsia="Times New Roman" w:hAnsi="Calibri" w:cs="Times New Roman"/>
      <w:lang w:val="x-none" w:eastAsia="x-none"/>
    </w:rPr>
  </w:style>
  <w:style w:type="character" w:styleId="afc">
    <w:name w:val="Hyperlink"/>
    <w:uiPriority w:val="99"/>
    <w:unhideWhenUsed/>
    <w:rsid w:val="00651042"/>
    <w:rPr>
      <w:color w:val="0000FF"/>
      <w:u w:val="single"/>
    </w:rPr>
  </w:style>
  <w:style w:type="paragraph" w:styleId="afb">
    <w:name w:val="Normal (Web)"/>
    <w:basedOn w:val="a"/>
    <w:unhideWhenUsed/>
    <w:rsid w:val="00651042"/>
    <w:rPr>
      <w:rFonts w:ascii="Times New Roman" w:hAnsi="Times New Roman"/>
      <w:sz w:val="24"/>
      <w:szCs w:val="24"/>
    </w:rPr>
  </w:style>
  <w:style w:type="character" w:customStyle="1" w:styleId="26">
    <w:name w:val="Основной текст (2)_"/>
    <w:basedOn w:val="a0"/>
    <w:link w:val="27"/>
    <w:rsid w:val="000756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075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6"/>
    <w:rsid w:val="000756C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0756C8"/>
    <w:pPr>
      <w:widowControl w:val="0"/>
      <w:shd w:val="clear" w:color="auto" w:fill="FFFFFF"/>
      <w:spacing w:before="480" w:after="0" w:line="272" w:lineRule="exact"/>
      <w:ind w:firstLine="440"/>
      <w:jc w:val="both"/>
    </w:pPr>
    <w:rPr>
      <w:rFonts w:ascii="Times New Roman" w:hAnsi="Times New Roman"/>
      <w:lang w:eastAsia="en-US"/>
    </w:rPr>
  </w:style>
  <w:style w:type="character" w:customStyle="1" w:styleId="ConsPlusNormal0">
    <w:name w:val="ConsPlusNormal Знак"/>
    <w:link w:val="ConsPlusNormal"/>
    <w:locked/>
    <w:rsid w:val="00F57314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annotation subject"/>
    <w:basedOn w:val="a5"/>
    <w:next w:val="a5"/>
    <w:link w:val="afe"/>
    <w:uiPriority w:val="99"/>
    <w:semiHidden/>
    <w:unhideWhenUsed/>
    <w:rsid w:val="00837DC9"/>
    <w:pPr>
      <w:spacing w:line="240" w:lineRule="auto"/>
    </w:pPr>
    <w:rPr>
      <w:rFonts w:ascii="Calibri" w:hAnsi="Calibri"/>
      <w:b/>
      <w:bCs/>
      <w:lang w:eastAsia="ru-RU"/>
    </w:rPr>
  </w:style>
  <w:style w:type="character" w:customStyle="1" w:styleId="afe">
    <w:name w:val="Тема примечания Знак"/>
    <w:basedOn w:val="a4"/>
    <w:link w:val="afd"/>
    <w:uiPriority w:val="99"/>
    <w:semiHidden/>
    <w:rsid w:val="00837D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16">
    <w:name w:val="s_16"/>
    <w:basedOn w:val="a"/>
    <w:rsid w:val="00B60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9753-668D-4A28-8881-9C97C3A2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Баздрина Наталья Анатольевна</dc:creator>
  <cp:keywords/>
  <dc:description/>
  <cp:lastModifiedBy>Смирнова Марина Валерьевна</cp:lastModifiedBy>
  <cp:revision>2</cp:revision>
  <cp:lastPrinted>2023-08-11T11:52:00Z</cp:lastPrinted>
  <dcterms:created xsi:type="dcterms:W3CDTF">2023-08-25T12:38:00Z</dcterms:created>
  <dcterms:modified xsi:type="dcterms:W3CDTF">2023-08-25T12:38:00Z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-1744475846</vt:i4>
  </property>
  <property fmtid="{D5CDD505-2E9C-101B-9397-08002B2CF9AE}" pid="3" name="_NewReviewCycle">
    <vt:lpwstr/>
  </property>
  <property fmtid="{D5CDD505-2E9C-101B-9397-08002B2CF9AE}" pid="4" name="_EmailSubject">
    <vt:lpwstr>отчет по МП</vt:lpwstr>
  </property>
  <property fmtid="{D5CDD505-2E9C-101B-9397-08002B2CF9AE}" pid="5" name="_AuthorEmail">
    <vt:lpwstr>smirnova.mv@cherepovetscity.ru</vt:lpwstr>
  </property>
  <property fmtid="{D5CDD505-2E9C-101B-9397-08002B2CF9AE}" pid="6" name="_AuthorEmailDisplayName">
    <vt:lpwstr>Смирнова Марина Валерьевна</vt:lpwstr>
  </property>
  <property fmtid="{D5CDD505-2E9C-101B-9397-08002B2CF9AE}" pid="7" name="_PreviousAdHocReviewCycleID">
    <vt:i4>-1032640525</vt:i4>
  </property>
  <property fmtid="{D5CDD505-2E9C-101B-9397-08002B2CF9AE}" pid="8" name="_ReviewingToolsShownOnce">
    <vt:lpwstr/>
  </property>
</Properties>
</file>