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66DB" w14:textId="7517BA0E" w:rsidR="00984B89" w:rsidRPr="00AE4C66" w:rsidRDefault="009F60B0" w:rsidP="009C3D1E">
      <w:pPr>
        <w:rPr>
          <w:rFonts w:ascii="Times New Roman" w:eastAsia="Calibri" w:hAnsi="Times New Roman"/>
          <w:sz w:val="26"/>
          <w:szCs w:val="26"/>
          <w:lang w:val="ru-RU" w:bidi="ar-SA"/>
        </w:rPr>
      </w:pPr>
      <w:r w:rsidRPr="009F60B0">
        <w:rPr>
          <w:rFonts w:ascii="Times New Roman" w:eastAsia="Calibri" w:hAnsi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6548C5B" wp14:editId="1D29FA7F">
            <wp:simplePos x="0" y="0"/>
            <wp:positionH relativeFrom="column">
              <wp:posOffset>-148590</wp:posOffset>
            </wp:positionH>
            <wp:positionV relativeFrom="paragraph">
              <wp:posOffset>35365</wp:posOffset>
            </wp:positionV>
            <wp:extent cx="6631940" cy="8977190"/>
            <wp:effectExtent l="0" t="0" r="0" b="0"/>
            <wp:wrapNone/>
            <wp:docPr id="1" name="Рисунок 1" descr="C:\Users\Pr_KFiS\Desktop\img-73115185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_KFiS\Desktop\img-731151852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b="5425"/>
                    <a:stretch/>
                  </pic:blipFill>
                  <pic:spPr bwMode="auto">
                    <a:xfrm>
                      <a:off x="0" y="0"/>
                      <a:ext cx="6632230" cy="89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BD88F" w14:textId="0877C045" w:rsidR="009C3D1E" w:rsidRPr="00AE4C66" w:rsidRDefault="009C3D1E" w:rsidP="009C3D1E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14:paraId="208FBD51" w14:textId="77777777" w:rsidR="009C3D1E" w:rsidRPr="00AE4C66" w:rsidRDefault="009C3D1E" w:rsidP="009C3D1E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ОТЧЕТ</w:t>
      </w:r>
    </w:p>
    <w:p w14:paraId="455E9E53" w14:textId="77777777" w:rsidR="009C3D1E" w:rsidRPr="00AE4C66" w:rsidRDefault="009C3D1E" w:rsidP="009C3D1E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о ходе реализации муниципальной программы</w:t>
      </w:r>
    </w:p>
    <w:p w14:paraId="59EC9E15" w14:textId="77777777" w:rsidR="009C3D1E" w:rsidRDefault="009C3D1E" w:rsidP="009C3D1E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«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Р</w:t>
      </w: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азвити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е</w:t>
      </w: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 xml:space="preserve"> физической культуры и спорта в городе Чере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повце»</w:t>
      </w:r>
    </w:p>
    <w:p w14:paraId="657973DA" w14:textId="77777777" w:rsidR="009C3D1E" w:rsidRPr="00AE4C66" w:rsidRDefault="009C3D1E" w:rsidP="009C3D1E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на 20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22</w:t>
      </w: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-202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4</w:t>
      </w: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 xml:space="preserve"> годы</w:t>
      </w:r>
    </w:p>
    <w:p w14:paraId="7F5E656E" w14:textId="77777777" w:rsidR="009C3D1E" w:rsidRPr="00AE4C66" w:rsidRDefault="009C3D1E" w:rsidP="009C3D1E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14:paraId="63663B19" w14:textId="77777777" w:rsidR="009C3D1E" w:rsidRPr="00AE4C66" w:rsidRDefault="009C3D1E" w:rsidP="009C3D1E">
      <w:pPr>
        <w:spacing w:after="12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Ответственный исполнитель: комитет по физической культуре и спорту мэрии</w:t>
      </w:r>
    </w:p>
    <w:p w14:paraId="63F61DF3" w14:textId="0606060B" w:rsidR="009C3D1E" w:rsidRPr="00AE4C66" w:rsidRDefault="009C3D1E" w:rsidP="009C3D1E">
      <w:pPr>
        <w:spacing w:after="12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Отчетный период –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 xml:space="preserve"> 1 полугодие </w:t>
      </w: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202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3</w:t>
      </w: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 xml:space="preserve"> год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а</w:t>
      </w:r>
    </w:p>
    <w:p w14:paraId="73E7D462" w14:textId="4CADC116" w:rsidR="009C3D1E" w:rsidRPr="00AE4C66" w:rsidRDefault="009C3D1E" w:rsidP="009C3D1E">
      <w:pPr>
        <w:spacing w:after="12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 xml:space="preserve">Дата составления отчета 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01.08</w:t>
      </w: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.202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3</w:t>
      </w:r>
    </w:p>
    <w:p w14:paraId="1FCB9D07" w14:textId="77777777" w:rsidR="009C3D1E" w:rsidRPr="00AE4C66" w:rsidRDefault="009C3D1E" w:rsidP="009C3D1E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14:paraId="6153DEE5" w14:textId="77777777" w:rsidR="009C3D1E" w:rsidRPr="00AE4C66" w:rsidRDefault="009C3D1E" w:rsidP="009C3D1E">
      <w:pPr>
        <w:spacing w:after="12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Непосредственный исполнитель:</w:t>
      </w:r>
    </w:p>
    <w:p w14:paraId="699AF0B9" w14:textId="77777777" w:rsidR="009C3D1E" w:rsidRDefault="009C3D1E" w:rsidP="009C3D1E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Консультант</w:t>
      </w: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 xml:space="preserve"> комитета по физической культуре и спорту мэрии</w:t>
      </w:r>
    </w:p>
    <w:p w14:paraId="7811DADF" w14:textId="77777777" w:rsidR="009C3D1E" w:rsidRPr="00AE4C66" w:rsidRDefault="009C3D1E" w:rsidP="009C3D1E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Филипенко Валерия Сергеевна</w:t>
      </w:r>
    </w:p>
    <w:p w14:paraId="60068BE7" w14:textId="77777777" w:rsidR="009C3D1E" w:rsidRPr="00AE4C66" w:rsidRDefault="009C3D1E" w:rsidP="009C3D1E">
      <w:pPr>
        <w:spacing w:after="0"/>
        <w:rPr>
          <w:rFonts w:ascii="Times New Roman" w:eastAsia="Calibri" w:hAnsi="Times New Roman"/>
          <w:sz w:val="26"/>
          <w:szCs w:val="26"/>
          <w:lang w:val="ru-RU"/>
        </w:rPr>
      </w:pPr>
      <w:r w:rsidRPr="00AE4C66">
        <w:rPr>
          <w:rFonts w:ascii="Times New Roman" w:eastAsia="Calibri" w:hAnsi="Times New Roman"/>
          <w:sz w:val="26"/>
          <w:szCs w:val="26"/>
          <w:lang w:val="ru-RU" w:bidi="ar-SA"/>
        </w:rPr>
        <w:t>Тел.</w:t>
      </w:r>
      <w:r w:rsidRPr="00AE4C66">
        <w:rPr>
          <w:rFonts w:ascii="Times New Roman"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val="ru-RU"/>
        </w:rPr>
        <w:t>77-13-42</w:t>
      </w:r>
    </w:p>
    <w:p w14:paraId="76321686" w14:textId="77777777" w:rsidR="009C3D1E" w:rsidRDefault="009C3D1E" w:rsidP="009C3D1E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14:paraId="7A970B50" w14:textId="77777777" w:rsidR="009C3D1E" w:rsidRDefault="009C3D1E" w:rsidP="009C3D1E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14:paraId="0F99E6FD" w14:textId="77777777" w:rsidR="009C3D1E" w:rsidRPr="00AE4C66" w:rsidRDefault="009C3D1E" w:rsidP="009C3D1E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245"/>
        <w:gridCol w:w="567"/>
        <w:gridCol w:w="1843"/>
        <w:gridCol w:w="468"/>
        <w:gridCol w:w="1942"/>
      </w:tblGrid>
      <w:tr w:rsidR="009C3D1E" w:rsidRPr="000B68A5" w14:paraId="6568152E" w14:textId="77777777" w:rsidTr="005978A3">
        <w:tc>
          <w:tcPr>
            <w:tcW w:w="5245" w:type="dxa"/>
            <w:shd w:val="clear" w:color="auto" w:fill="auto"/>
            <w:vAlign w:val="bottom"/>
          </w:tcPr>
          <w:p w14:paraId="1E3F332E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  <w:r w:rsidRPr="000B68A5"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  <w:t>Руководитель органа мэрии (учреждения),</w:t>
            </w:r>
          </w:p>
          <w:p w14:paraId="799B392F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  <w:r w:rsidRPr="000B68A5"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  <w:t>ответственного исполнителя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EDB93C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E801B3" w14:textId="77777777" w:rsidR="009C3D1E" w:rsidRPr="000B68A5" w:rsidRDefault="009C3D1E" w:rsidP="009C3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14:paraId="5395EDC4" w14:textId="77777777" w:rsidR="009C3D1E" w:rsidRPr="000B68A5" w:rsidRDefault="009C3D1E" w:rsidP="009C3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CF6BD1" w14:textId="77777777" w:rsidR="009C3D1E" w:rsidRPr="000B68A5" w:rsidRDefault="009C3D1E" w:rsidP="009C3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  <w:r w:rsidRPr="000B68A5"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  <w:t>А.В. Мурогин</w:t>
            </w:r>
          </w:p>
        </w:tc>
      </w:tr>
      <w:tr w:rsidR="009C3D1E" w:rsidRPr="000B68A5" w14:paraId="398E5704" w14:textId="77777777" w:rsidTr="005978A3">
        <w:tc>
          <w:tcPr>
            <w:tcW w:w="5245" w:type="dxa"/>
            <w:shd w:val="clear" w:color="auto" w:fill="auto"/>
          </w:tcPr>
          <w:p w14:paraId="650160E6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00EF3392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39A1D9C" w14:textId="77777777" w:rsidR="009C3D1E" w:rsidRPr="000B68A5" w:rsidRDefault="009C3D1E" w:rsidP="009C3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  <w:r w:rsidRPr="000B68A5">
              <w:rPr>
                <w:rFonts w:ascii="Times New Roman" w:eastAsia="Calibri" w:hAnsi="Times New Roman"/>
                <w:sz w:val="16"/>
                <w:szCs w:val="16"/>
                <w:lang w:val="ru-RU" w:bidi="ar-SA"/>
              </w:rPr>
              <w:t>подпись</w:t>
            </w:r>
          </w:p>
        </w:tc>
        <w:tc>
          <w:tcPr>
            <w:tcW w:w="468" w:type="dxa"/>
            <w:shd w:val="clear" w:color="auto" w:fill="auto"/>
          </w:tcPr>
          <w:p w14:paraId="7A6EE500" w14:textId="77777777" w:rsidR="009C3D1E" w:rsidRPr="000B68A5" w:rsidRDefault="009C3D1E" w:rsidP="009C3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</w:tcPr>
          <w:p w14:paraId="0B543BFF" w14:textId="77777777" w:rsidR="009C3D1E" w:rsidRPr="000B68A5" w:rsidRDefault="009C3D1E" w:rsidP="009C3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  <w:r w:rsidRPr="000B68A5">
              <w:rPr>
                <w:rFonts w:ascii="Times New Roman" w:eastAsia="Calibri" w:hAnsi="Times New Roman"/>
                <w:sz w:val="16"/>
                <w:szCs w:val="16"/>
                <w:lang w:val="ru-RU" w:bidi="ar-SA"/>
              </w:rPr>
              <w:t>расшифровка подписи</w:t>
            </w:r>
          </w:p>
        </w:tc>
      </w:tr>
      <w:tr w:rsidR="009C3D1E" w:rsidRPr="000B68A5" w14:paraId="64ED47C0" w14:textId="77777777" w:rsidTr="005978A3">
        <w:tc>
          <w:tcPr>
            <w:tcW w:w="5245" w:type="dxa"/>
            <w:shd w:val="clear" w:color="auto" w:fill="auto"/>
          </w:tcPr>
          <w:p w14:paraId="24AD02D5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C5258B5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1E21DB7E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68" w:type="dxa"/>
            <w:shd w:val="clear" w:color="auto" w:fill="auto"/>
          </w:tcPr>
          <w:p w14:paraId="13EE2C0B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1942" w:type="dxa"/>
            <w:shd w:val="clear" w:color="auto" w:fill="auto"/>
          </w:tcPr>
          <w:p w14:paraId="331C6F79" w14:textId="77777777" w:rsidR="009C3D1E" w:rsidRPr="000B68A5" w:rsidRDefault="009C3D1E" w:rsidP="009C3D1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</w:tr>
    </w:tbl>
    <w:p w14:paraId="0DFEB31B" w14:textId="2F07B13F" w:rsidR="00084FF1" w:rsidRDefault="00084FF1" w:rsidP="007523DB">
      <w:pPr>
        <w:spacing w:after="0" w:line="240" w:lineRule="auto"/>
        <w:rPr>
          <w:rFonts w:ascii="Times New Roman" w:eastAsia="Calibri" w:hAnsi="Times New Roman"/>
          <w:sz w:val="16"/>
          <w:szCs w:val="16"/>
          <w:lang w:val="ru-RU" w:bidi="ar-SA"/>
        </w:rPr>
        <w:sectPr w:rsidR="00084FF1" w:rsidSect="009C3D1E">
          <w:headerReference w:type="default" r:id="rId9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6CE929E8" w14:textId="77777777" w:rsidR="0085727C" w:rsidRPr="004D3926" w:rsidRDefault="0085727C" w:rsidP="00857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92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достижении значений целевых показателей (индикаторов) муниципальной </w:t>
      </w:r>
    </w:p>
    <w:p w14:paraId="47F99999" w14:textId="77777777" w:rsidR="0085727C" w:rsidRPr="004D3926" w:rsidRDefault="0085727C" w:rsidP="00857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926">
        <w:rPr>
          <w:rFonts w:ascii="Times New Roman" w:hAnsi="Times New Roman" w:cs="Times New Roman"/>
          <w:sz w:val="24"/>
          <w:szCs w:val="24"/>
        </w:rPr>
        <w:t>программы, сведения о порядке сбора информации и методике расчета значений</w:t>
      </w:r>
    </w:p>
    <w:p w14:paraId="4D866736" w14:textId="2A253573" w:rsidR="0085727C" w:rsidRPr="004D3926" w:rsidRDefault="0085727C" w:rsidP="00857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926">
        <w:rPr>
          <w:rFonts w:ascii="Times New Roman" w:hAnsi="Times New Roman" w:cs="Times New Roman"/>
          <w:sz w:val="24"/>
          <w:szCs w:val="24"/>
        </w:rPr>
        <w:t>целевых показателей (индикаторов)по состояния на 1 июля 2023 года</w:t>
      </w:r>
    </w:p>
    <w:p w14:paraId="03B3AD26" w14:textId="77777777" w:rsidR="00416A41" w:rsidRPr="004D3926" w:rsidRDefault="00416A41" w:rsidP="007573A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1F0639A3" w14:textId="44380640" w:rsidR="00BA35DA" w:rsidRPr="004D3926" w:rsidRDefault="00BA35DA" w:rsidP="00757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3926">
        <w:rPr>
          <w:rFonts w:ascii="Times New Roman" w:hAnsi="Times New Roman"/>
          <w:sz w:val="24"/>
          <w:szCs w:val="24"/>
          <w:lang w:val="ru-RU"/>
        </w:rPr>
        <w:t xml:space="preserve">Комитет </w:t>
      </w:r>
      <w:r w:rsidR="004274AC" w:rsidRPr="004D3926">
        <w:rPr>
          <w:rFonts w:ascii="Times New Roman" w:hAnsi="Times New Roman"/>
          <w:sz w:val="24"/>
          <w:szCs w:val="24"/>
          <w:lang w:val="ru-RU"/>
        </w:rPr>
        <w:t>по физической культуре и спорту</w:t>
      </w:r>
      <w:r w:rsidR="00334A79" w:rsidRPr="004D3926">
        <w:rPr>
          <w:rFonts w:ascii="Times New Roman" w:hAnsi="Times New Roman"/>
          <w:sz w:val="24"/>
          <w:szCs w:val="24"/>
          <w:lang w:val="ru-RU"/>
        </w:rPr>
        <w:t xml:space="preserve"> мэрии (далее</w:t>
      </w:r>
      <w:r w:rsidR="00FC097B" w:rsidRPr="004D3926">
        <w:rPr>
          <w:rFonts w:ascii="Times New Roman" w:hAnsi="Times New Roman"/>
          <w:sz w:val="24"/>
          <w:szCs w:val="24"/>
          <w:lang w:val="ru-RU"/>
        </w:rPr>
        <w:t xml:space="preserve"> также</w:t>
      </w:r>
      <w:r w:rsidR="00334A79" w:rsidRPr="004D3926">
        <w:rPr>
          <w:rFonts w:ascii="Times New Roman" w:hAnsi="Times New Roman"/>
          <w:sz w:val="24"/>
          <w:szCs w:val="24"/>
          <w:lang w:val="ru-RU"/>
        </w:rPr>
        <w:t xml:space="preserve"> – комитет)</w:t>
      </w:r>
      <w:r w:rsidR="004274AC" w:rsidRPr="004D39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3926">
        <w:rPr>
          <w:rFonts w:ascii="Times New Roman" w:hAnsi="Times New Roman"/>
          <w:sz w:val="24"/>
          <w:szCs w:val="24"/>
          <w:lang w:val="ru-RU"/>
        </w:rPr>
        <w:t>в рамках своих полномочий организует деятельность подведомственных учреждений и взаимодействие с другими организациями в ходе реализации муниципальной программы «</w:t>
      </w:r>
      <w:r w:rsidR="007573A8" w:rsidRPr="004D3926">
        <w:rPr>
          <w:rFonts w:ascii="Times New Roman" w:hAnsi="Times New Roman"/>
          <w:sz w:val="24"/>
          <w:szCs w:val="24"/>
          <w:lang w:val="ru-RU"/>
        </w:rPr>
        <w:t>Развитие</w:t>
      </w:r>
      <w:r w:rsidRPr="004D3926">
        <w:rPr>
          <w:rFonts w:ascii="Times New Roman" w:hAnsi="Times New Roman"/>
          <w:sz w:val="24"/>
          <w:szCs w:val="24"/>
          <w:lang w:val="ru-RU"/>
        </w:rPr>
        <w:t xml:space="preserve"> физической культуры и спорта в городе Череповце» на 20</w:t>
      </w:r>
      <w:r w:rsidR="007573A8" w:rsidRPr="004D3926">
        <w:rPr>
          <w:rFonts w:ascii="Times New Roman" w:hAnsi="Times New Roman"/>
          <w:sz w:val="24"/>
          <w:szCs w:val="24"/>
          <w:lang w:val="ru-RU"/>
        </w:rPr>
        <w:t>22</w:t>
      </w:r>
      <w:r w:rsidRPr="004D3926">
        <w:rPr>
          <w:rFonts w:ascii="Times New Roman" w:hAnsi="Times New Roman"/>
          <w:sz w:val="24"/>
          <w:szCs w:val="24"/>
          <w:lang w:val="ru-RU"/>
        </w:rPr>
        <w:t>-202</w:t>
      </w:r>
      <w:r w:rsidR="007573A8" w:rsidRPr="004D3926">
        <w:rPr>
          <w:rFonts w:ascii="Times New Roman" w:hAnsi="Times New Roman"/>
          <w:sz w:val="24"/>
          <w:szCs w:val="24"/>
          <w:lang w:val="ru-RU"/>
        </w:rPr>
        <w:t>4</w:t>
      </w:r>
      <w:r w:rsidRPr="004D3926">
        <w:rPr>
          <w:rFonts w:ascii="Times New Roman" w:hAnsi="Times New Roman"/>
          <w:sz w:val="24"/>
          <w:szCs w:val="24"/>
          <w:lang w:val="ru-RU"/>
        </w:rPr>
        <w:t xml:space="preserve"> годы</w:t>
      </w:r>
      <w:r w:rsidR="00416A41" w:rsidRPr="004D3926">
        <w:rPr>
          <w:rFonts w:ascii="Times New Roman" w:hAnsi="Times New Roman"/>
          <w:sz w:val="24"/>
          <w:szCs w:val="24"/>
          <w:lang w:val="ru-RU"/>
        </w:rPr>
        <w:t>, утвержденной постановлением мэрии от 28.10.20</w:t>
      </w:r>
      <w:r w:rsidR="0020379A" w:rsidRPr="004D3926">
        <w:rPr>
          <w:rFonts w:ascii="Times New Roman" w:hAnsi="Times New Roman"/>
          <w:sz w:val="24"/>
          <w:szCs w:val="24"/>
          <w:lang w:val="ru-RU"/>
        </w:rPr>
        <w:t>2</w:t>
      </w:r>
      <w:r w:rsidR="00416A41" w:rsidRPr="004D3926">
        <w:rPr>
          <w:rFonts w:ascii="Times New Roman" w:hAnsi="Times New Roman"/>
          <w:sz w:val="24"/>
          <w:szCs w:val="24"/>
          <w:lang w:val="ru-RU"/>
        </w:rPr>
        <w:t>1 № 4150</w:t>
      </w:r>
      <w:r w:rsidR="0085727C" w:rsidRPr="004D3926">
        <w:rPr>
          <w:rFonts w:ascii="Times New Roman" w:hAnsi="Times New Roman"/>
          <w:sz w:val="24"/>
          <w:szCs w:val="24"/>
          <w:lang w:val="ru-RU"/>
        </w:rPr>
        <w:t xml:space="preserve"> (в редакции от 28.02.2023 № 536)</w:t>
      </w:r>
      <w:r w:rsidR="00416A41" w:rsidRPr="004D3926">
        <w:rPr>
          <w:rFonts w:ascii="Times New Roman" w:hAnsi="Times New Roman"/>
          <w:sz w:val="24"/>
          <w:szCs w:val="24"/>
          <w:lang w:val="ru-RU"/>
        </w:rPr>
        <w:t xml:space="preserve"> (далее – муниципальная программа)</w:t>
      </w:r>
      <w:r w:rsidRPr="004D392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CDDE9D9" w14:textId="77777777" w:rsidR="00BA35DA" w:rsidRPr="00283537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3926">
        <w:rPr>
          <w:rFonts w:ascii="Times New Roman" w:hAnsi="Times New Roman"/>
          <w:sz w:val="24"/>
          <w:szCs w:val="24"/>
          <w:lang w:val="ru-RU"/>
        </w:rPr>
        <w:t xml:space="preserve">К числу приоритетных направлений развития физической культуры и спорта на территории города Череповца относятся: пропаганда </w:t>
      </w:r>
      <w:r w:rsidR="004274AC" w:rsidRPr="004D392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4D3926">
        <w:rPr>
          <w:rFonts w:ascii="Times New Roman" w:hAnsi="Times New Roman"/>
          <w:sz w:val="24"/>
          <w:szCs w:val="24"/>
          <w:lang w:val="ru-RU"/>
        </w:rPr>
        <w:t xml:space="preserve">популяризация </w:t>
      </w:r>
      <w:r w:rsidR="004274AC" w:rsidRPr="004D3926">
        <w:rPr>
          <w:rFonts w:ascii="Times New Roman" w:hAnsi="Times New Roman"/>
          <w:sz w:val="24"/>
          <w:szCs w:val="24"/>
          <w:lang w:val="ru-RU"/>
        </w:rPr>
        <w:t>физической культуры и спорта</w:t>
      </w:r>
      <w:r w:rsidRPr="004D3926">
        <w:rPr>
          <w:rFonts w:ascii="Times New Roman" w:hAnsi="Times New Roman"/>
          <w:sz w:val="24"/>
          <w:szCs w:val="24"/>
          <w:lang w:val="ru-RU"/>
        </w:rPr>
        <w:t>, развитие</w:t>
      </w:r>
      <w:r w:rsidRPr="00283537">
        <w:rPr>
          <w:rFonts w:ascii="Times New Roman" w:hAnsi="Times New Roman"/>
          <w:sz w:val="24"/>
          <w:szCs w:val="24"/>
          <w:lang w:val="ru-RU"/>
        </w:rPr>
        <w:t xml:space="preserve"> детск</w:t>
      </w:r>
      <w:r w:rsidR="004274AC" w:rsidRPr="00283537">
        <w:rPr>
          <w:rFonts w:ascii="Times New Roman" w:hAnsi="Times New Roman"/>
          <w:sz w:val="24"/>
          <w:szCs w:val="24"/>
          <w:lang w:val="ru-RU"/>
        </w:rPr>
        <w:t>о-юношеского и массового спорта, подготовка спортивного резерва</w:t>
      </w:r>
      <w:r w:rsidR="009C1141" w:rsidRPr="00283537">
        <w:rPr>
          <w:rFonts w:ascii="Times New Roman" w:hAnsi="Times New Roman"/>
          <w:sz w:val="24"/>
          <w:szCs w:val="24"/>
          <w:lang w:val="ru-RU"/>
        </w:rPr>
        <w:t>.</w:t>
      </w:r>
    </w:p>
    <w:p w14:paraId="7860F62E" w14:textId="77777777" w:rsidR="00BA35DA" w:rsidRPr="00283537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3537">
        <w:rPr>
          <w:rFonts w:ascii="Times New Roman" w:hAnsi="Times New Roman"/>
          <w:sz w:val="24"/>
          <w:szCs w:val="24"/>
          <w:lang w:val="ru-RU"/>
        </w:rPr>
        <w:t xml:space="preserve">Целью данной муниципальной программы является </w:t>
      </w:r>
      <w:r w:rsidR="001F14BC" w:rsidRPr="00283537">
        <w:rPr>
          <w:rFonts w:ascii="Times New Roman" w:hAnsi="Times New Roman"/>
          <w:sz w:val="24"/>
          <w:szCs w:val="24"/>
          <w:lang w:val="ru-RU"/>
        </w:rPr>
        <w:t>создание условий для максимального привлечения разновозрастных групп горожан к занятиям физической культурой и спортом в городе Череповце</w:t>
      </w:r>
      <w:r w:rsidRPr="00283537">
        <w:rPr>
          <w:rFonts w:ascii="Times New Roman" w:hAnsi="Times New Roman"/>
          <w:sz w:val="24"/>
          <w:szCs w:val="24"/>
          <w:lang w:val="ru-RU"/>
        </w:rPr>
        <w:t>.</w:t>
      </w:r>
    </w:p>
    <w:p w14:paraId="3AD1466F" w14:textId="77777777" w:rsidR="00BA35DA" w:rsidRPr="00283537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3537">
        <w:rPr>
          <w:rFonts w:ascii="Times New Roman" w:hAnsi="Times New Roman"/>
          <w:sz w:val="24"/>
          <w:szCs w:val="24"/>
          <w:lang w:val="ru-RU"/>
        </w:rPr>
        <w:t>Для достижения указанной цели предусматривается решение следующих задач:</w:t>
      </w:r>
    </w:p>
    <w:p w14:paraId="0987F6C1" w14:textId="4F215BC3" w:rsidR="001F14BC" w:rsidRPr="00283537" w:rsidRDefault="00B309E3" w:rsidP="001F1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</w:t>
      </w:r>
      <w:r w:rsidR="001F14BC" w:rsidRPr="00283537">
        <w:rPr>
          <w:rFonts w:ascii="Times New Roman" w:hAnsi="Times New Roman"/>
          <w:sz w:val="24"/>
          <w:szCs w:val="24"/>
          <w:lang w:val="ru-RU"/>
        </w:rPr>
        <w:t>беспечение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основе;</w:t>
      </w:r>
    </w:p>
    <w:p w14:paraId="40120934" w14:textId="6E29F9DA" w:rsidR="001F14BC" w:rsidRPr="00283537" w:rsidRDefault="00B309E3" w:rsidP="001F1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</w:t>
      </w:r>
      <w:r w:rsidR="001F14BC" w:rsidRPr="00283537">
        <w:rPr>
          <w:rFonts w:ascii="Times New Roman" w:hAnsi="Times New Roman"/>
          <w:sz w:val="24"/>
          <w:szCs w:val="24"/>
          <w:lang w:val="ru-RU"/>
        </w:rPr>
        <w:t>овлечение разновозрастных групп горожан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(ГТО);</w:t>
      </w:r>
    </w:p>
    <w:p w14:paraId="0EF7E77C" w14:textId="06E950B6" w:rsidR="001F14BC" w:rsidRPr="00283537" w:rsidRDefault="00B309E3" w:rsidP="001F1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="001F14BC" w:rsidRPr="00283537">
        <w:rPr>
          <w:rFonts w:ascii="Times New Roman" w:hAnsi="Times New Roman"/>
          <w:sz w:val="24"/>
          <w:szCs w:val="24"/>
          <w:lang w:val="ru-RU"/>
        </w:rPr>
        <w:t>овышение эффективности подготовки спортивного резерва, в том числе обеспечение условий для осуществления спортивной подготовки на территории города;</w:t>
      </w:r>
    </w:p>
    <w:p w14:paraId="5778407C" w14:textId="06914991" w:rsidR="00BA35DA" w:rsidRPr="00283537" w:rsidRDefault="00B309E3" w:rsidP="001F1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="001F14BC" w:rsidRPr="00283537">
        <w:rPr>
          <w:rFonts w:ascii="Times New Roman" w:hAnsi="Times New Roman"/>
          <w:sz w:val="24"/>
          <w:szCs w:val="24"/>
          <w:lang w:val="ru-RU"/>
        </w:rPr>
        <w:t>овышение уровня влияния физической культуры и спорта на формирование у населения города мотивации к физической активности</w:t>
      </w:r>
      <w:r w:rsidR="00BA35DA" w:rsidRPr="00283537">
        <w:rPr>
          <w:rFonts w:ascii="Times New Roman" w:hAnsi="Times New Roman"/>
          <w:sz w:val="24"/>
          <w:szCs w:val="24"/>
          <w:lang w:val="ru-RU"/>
        </w:rPr>
        <w:t>.</w:t>
      </w:r>
    </w:p>
    <w:p w14:paraId="3B4EB6FB" w14:textId="77777777" w:rsidR="00BA35DA" w:rsidRPr="00283537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3537">
        <w:rPr>
          <w:rFonts w:ascii="Times New Roman" w:hAnsi="Times New Roman"/>
          <w:sz w:val="24"/>
          <w:szCs w:val="24"/>
          <w:lang w:val="ru-RU"/>
        </w:rPr>
        <w:t xml:space="preserve">Решение этих задач является непременным условием улучшения качества социальной среды и условий жизни людей, сохранения и укрепления здоровья населения, создания условий для самореализации в спорте и поддержки талантливых горожан, в целом </w:t>
      </w:r>
      <w:r w:rsidR="001F14BC" w:rsidRPr="00283537">
        <w:rPr>
          <w:rFonts w:ascii="Times New Roman" w:hAnsi="Times New Roman"/>
          <w:sz w:val="24"/>
          <w:szCs w:val="24"/>
          <w:lang w:val="ru-RU"/>
        </w:rPr>
        <w:t>–</w:t>
      </w:r>
      <w:r w:rsidRPr="00283537">
        <w:rPr>
          <w:rFonts w:ascii="Times New Roman" w:hAnsi="Times New Roman"/>
          <w:sz w:val="24"/>
          <w:szCs w:val="24"/>
          <w:lang w:val="ru-RU"/>
        </w:rPr>
        <w:t xml:space="preserve"> развития человеческого потенциала.</w:t>
      </w:r>
    </w:p>
    <w:p w14:paraId="1A10CB0E" w14:textId="77777777" w:rsidR="000F446C" w:rsidRPr="00283537" w:rsidRDefault="000F446C" w:rsidP="007573A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114A9D19" w14:textId="2FAB74AD" w:rsidR="00134E17" w:rsidRPr="00283537" w:rsidRDefault="00134E17" w:rsidP="00134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37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за </w:t>
      </w:r>
      <w:r w:rsidR="00F06D05">
        <w:rPr>
          <w:rFonts w:ascii="Times New Roman" w:hAnsi="Times New Roman" w:cs="Times New Roman"/>
          <w:sz w:val="24"/>
          <w:szCs w:val="24"/>
        </w:rPr>
        <w:t>первое полугодие 2023</w:t>
      </w:r>
      <w:r w:rsidRPr="00283537">
        <w:rPr>
          <w:rFonts w:ascii="Times New Roman" w:hAnsi="Times New Roman" w:cs="Times New Roman"/>
          <w:sz w:val="24"/>
          <w:szCs w:val="24"/>
        </w:rPr>
        <w:t xml:space="preserve"> год</w:t>
      </w:r>
      <w:r w:rsidR="00F06D05">
        <w:rPr>
          <w:rFonts w:ascii="Times New Roman" w:hAnsi="Times New Roman" w:cs="Times New Roman"/>
          <w:sz w:val="24"/>
          <w:szCs w:val="24"/>
        </w:rPr>
        <w:t>а</w:t>
      </w:r>
      <w:r w:rsidRPr="00283537">
        <w:rPr>
          <w:rFonts w:ascii="Times New Roman" w:hAnsi="Times New Roman" w:cs="Times New Roman"/>
          <w:sz w:val="24"/>
          <w:szCs w:val="24"/>
        </w:rPr>
        <w:t>, сведения о порядке сбора информации и методике расчета значений целевых показателей (индикаторов) представлены в таблицах 1 и 2 к отчету.</w:t>
      </w:r>
    </w:p>
    <w:p w14:paraId="767986B8" w14:textId="77777777" w:rsidR="00134E17" w:rsidRPr="00283537" w:rsidRDefault="00134E17" w:rsidP="00134E1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E6D9DD" w14:textId="77777777" w:rsidR="00B309E3" w:rsidRPr="00A1340A" w:rsidRDefault="00134E17" w:rsidP="0013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40A">
        <w:rPr>
          <w:rFonts w:ascii="Times New Roman" w:hAnsi="Times New Roman" w:cs="Times New Roman"/>
          <w:sz w:val="24"/>
          <w:szCs w:val="24"/>
        </w:rPr>
        <w:t xml:space="preserve">Результаты реализации основных мероприятий </w:t>
      </w:r>
    </w:p>
    <w:p w14:paraId="33939DA8" w14:textId="67487CC5" w:rsidR="00134E17" w:rsidRPr="00283537" w:rsidRDefault="00134E17" w:rsidP="0013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4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15F78" w:rsidRPr="00A1340A">
        <w:rPr>
          <w:rFonts w:ascii="Times New Roman" w:hAnsi="Times New Roman" w:cs="Times New Roman"/>
          <w:sz w:val="24"/>
          <w:szCs w:val="24"/>
        </w:rPr>
        <w:t>программы</w:t>
      </w:r>
      <w:r w:rsidR="00B309E3" w:rsidRPr="00A1340A">
        <w:rPr>
          <w:rFonts w:ascii="Times New Roman" w:hAnsi="Times New Roman" w:cs="Times New Roman"/>
          <w:sz w:val="24"/>
          <w:szCs w:val="24"/>
        </w:rPr>
        <w:t xml:space="preserve"> </w:t>
      </w:r>
      <w:r w:rsidRPr="00A1340A">
        <w:rPr>
          <w:rFonts w:ascii="Times New Roman" w:hAnsi="Times New Roman" w:cs="Times New Roman"/>
          <w:sz w:val="24"/>
          <w:szCs w:val="24"/>
        </w:rPr>
        <w:t xml:space="preserve">за </w:t>
      </w:r>
      <w:r w:rsidR="00F06D05" w:rsidRPr="00A1340A">
        <w:rPr>
          <w:rFonts w:ascii="Times New Roman" w:hAnsi="Times New Roman" w:cs="Times New Roman"/>
          <w:sz w:val="24"/>
          <w:szCs w:val="24"/>
        </w:rPr>
        <w:t>первое полугодие 2023 года</w:t>
      </w:r>
    </w:p>
    <w:p w14:paraId="4113F798" w14:textId="77777777" w:rsidR="00134E17" w:rsidRPr="00283537" w:rsidRDefault="00134E17" w:rsidP="00134E1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180327F8" w14:textId="66C787DD" w:rsidR="00CD69CE" w:rsidRDefault="00CD69CE" w:rsidP="00522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 В рамках задачи «О</w:t>
      </w:r>
      <w:r w:rsidRPr="00CD69CE">
        <w:rPr>
          <w:rFonts w:ascii="Times New Roman" w:hAnsi="Times New Roman"/>
          <w:sz w:val="24"/>
          <w:szCs w:val="24"/>
          <w:lang w:val="ru-RU"/>
        </w:rPr>
        <w:t>беспечение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</w:t>
      </w:r>
      <w:r>
        <w:rPr>
          <w:rFonts w:ascii="Times New Roman" w:hAnsi="Times New Roman"/>
          <w:sz w:val="24"/>
          <w:szCs w:val="24"/>
          <w:lang w:val="ru-RU"/>
        </w:rPr>
        <w:t>» были достигнуты следующие результаты:</w:t>
      </w:r>
    </w:p>
    <w:p w14:paraId="2F040263" w14:textId="28433056" w:rsidR="00CD69CE" w:rsidRDefault="00CD69CE" w:rsidP="00CD6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69CE">
        <w:rPr>
          <w:rFonts w:ascii="Times New Roman" w:hAnsi="Times New Roman"/>
          <w:sz w:val="24"/>
          <w:szCs w:val="24"/>
          <w:lang w:val="ru-RU"/>
        </w:rPr>
        <w:t xml:space="preserve">количество посетителей спортивных объектов муниципальных учреждений сферы физической культуры и спорта составило </w:t>
      </w:r>
      <w:r w:rsidR="00F06D05" w:rsidRPr="00647B0A">
        <w:rPr>
          <w:rFonts w:ascii="Times New Roman" w:hAnsi="Times New Roman"/>
          <w:sz w:val="24"/>
          <w:szCs w:val="24"/>
          <w:lang w:val="ru-RU"/>
        </w:rPr>
        <w:t>269 962</w:t>
      </w:r>
      <w:r w:rsidR="00F06D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69CE">
        <w:rPr>
          <w:rFonts w:ascii="Times New Roman" w:hAnsi="Times New Roman"/>
          <w:sz w:val="24"/>
          <w:szCs w:val="24"/>
          <w:lang w:val="ru-RU"/>
        </w:rPr>
        <w:t>чел.</w:t>
      </w:r>
    </w:p>
    <w:p w14:paraId="59282F68" w14:textId="24411E6B" w:rsidR="00CD69CE" w:rsidRDefault="00CD69CE" w:rsidP="00CD6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 В рамках задачи «</w:t>
      </w:r>
      <w:r w:rsidRPr="00CD69CE">
        <w:rPr>
          <w:rFonts w:ascii="Times New Roman" w:hAnsi="Times New Roman"/>
          <w:sz w:val="24"/>
          <w:szCs w:val="24"/>
          <w:lang w:val="ru-RU"/>
        </w:rPr>
        <w:t>Вовлечение разновозрастных групп горожан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</w:t>
      </w:r>
      <w:r>
        <w:rPr>
          <w:rFonts w:ascii="Times New Roman" w:hAnsi="Times New Roman"/>
          <w:sz w:val="24"/>
          <w:szCs w:val="24"/>
          <w:lang w:val="ru-RU"/>
        </w:rPr>
        <w:t>)» в отчетном году были достигнуты следующие результаты:</w:t>
      </w:r>
    </w:p>
    <w:p w14:paraId="501858DA" w14:textId="512540E2" w:rsidR="00CD69CE" w:rsidRPr="00CE3350" w:rsidRDefault="00CD69CE" w:rsidP="00CD6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69CE">
        <w:rPr>
          <w:rFonts w:ascii="Times New Roman" w:hAnsi="Times New Roman"/>
          <w:sz w:val="24"/>
          <w:szCs w:val="24"/>
          <w:lang w:val="ru-RU"/>
        </w:rPr>
        <w:t xml:space="preserve">количество спортивных мероприятий и физкультурных (физкультурно-оздоровительных) мероприятий, проводимых на территории города, </w:t>
      </w:r>
      <w:r w:rsidRPr="00CE3350">
        <w:rPr>
          <w:rFonts w:ascii="Times New Roman" w:hAnsi="Times New Roman"/>
          <w:sz w:val="24"/>
          <w:szCs w:val="24"/>
          <w:lang w:val="ru-RU"/>
        </w:rPr>
        <w:t xml:space="preserve">составило </w:t>
      </w:r>
      <w:r w:rsidR="00FD165E">
        <w:rPr>
          <w:rFonts w:ascii="Times New Roman" w:hAnsi="Times New Roman"/>
          <w:sz w:val="24"/>
          <w:szCs w:val="24"/>
          <w:lang w:val="ru-RU"/>
        </w:rPr>
        <w:t>289</w:t>
      </w:r>
      <w:r w:rsidRPr="00CE3350">
        <w:rPr>
          <w:rFonts w:ascii="Times New Roman" w:hAnsi="Times New Roman"/>
          <w:sz w:val="24"/>
          <w:szCs w:val="24"/>
          <w:lang w:val="ru-RU"/>
        </w:rPr>
        <w:t xml:space="preserve"> ед.;</w:t>
      </w:r>
    </w:p>
    <w:p w14:paraId="51158AF8" w14:textId="6BD7F056"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3350">
        <w:rPr>
          <w:rFonts w:ascii="Times New Roman" w:hAnsi="Times New Roman"/>
          <w:sz w:val="24"/>
          <w:szCs w:val="24"/>
          <w:lang w:val="ru-RU"/>
        </w:rPr>
        <w:t xml:space="preserve">количество участников спортивных мероприятий и физкультурных (физкультурно-оздоровительных) мероприятий, проводимых на территории города, составило </w:t>
      </w:r>
      <w:r w:rsidR="00FD165E">
        <w:rPr>
          <w:rFonts w:ascii="Times New Roman" w:hAnsi="Times New Roman"/>
          <w:sz w:val="24"/>
          <w:szCs w:val="24"/>
          <w:lang w:val="ru-RU"/>
        </w:rPr>
        <w:t>36 887</w:t>
      </w:r>
      <w:r w:rsidRPr="00CE33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69CE">
        <w:rPr>
          <w:rFonts w:ascii="Times New Roman" w:hAnsi="Times New Roman"/>
          <w:sz w:val="24"/>
          <w:szCs w:val="24"/>
          <w:lang w:val="ru-RU"/>
        </w:rPr>
        <w:t>чел.;</w:t>
      </w:r>
    </w:p>
    <w:p w14:paraId="1884C6A8" w14:textId="5E306D1C" w:rsidR="00CD69CE" w:rsidRDefault="00CD69CE" w:rsidP="00522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В рамках задачи «</w:t>
      </w:r>
      <w:r w:rsidRPr="00CD69CE">
        <w:rPr>
          <w:rFonts w:ascii="Times New Roman" w:hAnsi="Times New Roman"/>
          <w:sz w:val="24"/>
          <w:szCs w:val="24"/>
          <w:lang w:val="ru-RU"/>
        </w:rPr>
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</w:r>
      <w:r>
        <w:rPr>
          <w:rFonts w:ascii="Times New Roman" w:hAnsi="Times New Roman"/>
          <w:sz w:val="24"/>
          <w:szCs w:val="24"/>
          <w:lang w:val="ru-RU"/>
        </w:rPr>
        <w:t>» были достигнуты следующие результаты:</w:t>
      </w:r>
    </w:p>
    <w:p w14:paraId="60938F91" w14:textId="5A839885"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69CE">
        <w:rPr>
          <w:rFonts w:ascii="Times New Roman" w:hAnsi="Times New Roman"/>
          <w:sz w:val="24"/>
          <w:szCs w:val="24"/>
          <w:lang w:val="ru-RU"/>
        </w:rPr>
        <w:t xml:space="preserve">количество спортивных мероприятий (в том числе учебно-тренировочных) на выезде с участием череповецких спортсменов </w:t>
      </w:r>
      <w:r w:rsidRPr="00CE3350">
        <w:rPr>
          <w:rFonts w:ascii="Times New Roman" w:hAnsi="Times New Roman"/>
          <w:sz w:val="24"/>
          <w:szCs w:val="24"/>
          <w:lang w:val="ru-RU"/>
        </w:rPr>
        <w:t xml:space="preserve">составило </w:t>
      </w:r>
      <w:r w:rsidR="00FD165E">
        <w:rPr>
          <w:rFonts w:ascii="Times New Roman" w:hAnsi="Times New Roman"/>
          <w:sz w:val="24"/>
          <w:szCs w:val="24"/>
          <w:lang w:val="ru-RU"/>
        </w:rPr>
        <w:t>249</w:t>
      </w:r>
      <w:r w:rsidRPr="00CE33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69CE">
        <w:rPr>
          <w:rFonts w:ascii="Times New Roman" w:hAnsi="Times New Roman"/>
          <w:sz w:val="24"/>
          <w:szCs w:val="24"/>
          <w:lang w:val="ru-RU"/>
        </w:rPr>
        <w:t>ед.;</w:t>
      </w:r>
    </w:p>
    <w:p w14:paraId="34B02957" w14:textId="7FC4FED8" w:rsidR="00CD69CE" w:rsidRPr="00923A30" w:rsidRDefault="00CD69CE" w:rsidP="00522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3A30">
        <w:rPr>
          <w:rFonts w:ascii="Times New Roman" w:hAnsi="Times New Roman"/>
          <w:sz w:val="24"/>
          <w:szCs w:val="24"/>
          <w:lang w:val="ru-RU"/>
        </w:rPr>
        <w:lastRenderedPageBreak/>
        <w:t xml:space="preserve">4. В рамках задачи «Повышение уровня влияния физической культуры и спорта на формирование у населения города мотивации к физической активности» </w:t>
      </w:r>
      <w:r w:rsidR="004E2902" w:rsidRPr="00923A30">
        <w:rPr>
          <w:rFonts w:ascii="Times New Roman" w:hAnsi="Times New Roman"/>
          <w:sz w:val="24"/>
          <w:szCs w:val="24"/>
          <w:lang w:val="ru-RU"/>
        </w:rPr>
        <w:t>в</w:t>
      </w:r>
      <w:r w:rsidRPr="00923A30">
        <w:rPr>
          <w:rFonts w:ascii="Times New Roman" w:hAnsi="Times New Roman"/>
          <w:sz w:val="24"/>
          <w:szCs w:val="24"/>
          <w:lang w:val="ru-RU"/>
        </w:rPr>
        <w:t xml:space="preserve"> отчетн</w:t>
      </w:r>
      <w:r w:rsidR="004E2902" w:rsidRPr="00923A30">
        <w:rPr>
          <w:rFonts w:ascii="Times New Roman" w:hAnsi="Times New Roman"/>
          <w:sz w:val="24"/>
          <w:szCs w:val="24"/>
          <w:lang w:val="ru-RU"/>
        </w:rPr>
        <w:t>ом</w:t>
      </w:r>
      <w:r w:rsidRPr="00923A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2902" w:rsidRPr="00923A30">
        <w:rPr>
          <w:rFonts w:ascii="Times New Roman" w:hAnsi="Times New Roman"/>
          <w:sz w:val="24"/>
          <w:szCs w:val="24"/>
          <w:lang w:val="ru-RU"/>
        </w:rPr>
        <w:t>периоде</w:t>
      </w:r>
      <w:r w:rsidR="00CE3350" w:rsidRPr="00923A30">
        <w:rPr>
          <w:rFonts w:ascii="Times New Roman" w:hAnsi="Times New Roman"/>
          <w:sz w:val="24"/>
          <w:szCs w:val="24"/>
          <w:lang w:val="ru-RU"/>
        </w:rPr>
        <w:t xml:space="preserve"> выполняется работа по реализации</w:t>
      </w:r>
      <w:r w:rsidRPr="00923A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2902" w:rsidRPr="00923A30">
        <w:rPr>
          <w:rFonts w:ascii="Times New Roman" w:hAnsi="Times New Roman"/>
          <w:sz w:val="24"/>
          <w:szCs w:val="24"/>
          <w:lang w:val="ru-RU"/>
        </w:rPr>
        <w:t>план</w:t>
      </w:r>
      <w:r w:rsidR="00CE3350" w:rsidRPr="00923A30">
        <w:rPr>
          <w:rFonts w:ascii="Times New Roman" w:hAnsi="Times New Roman"/>
          <w:sz w:val="24"/>
          <w:szCs w:val="24"/>
          <w:lang w:val="ru-RU"/>
        </w:rPr>
        <w:t>а</w:t>
      </w:r>
      <w:r w:rsidR="004E2902" w:rsidRPr="00923A30">
        <w:rPr>
          <w:rFonts w:ascii="Times New Roman" w:hAnsi="Times New Roman"/>
          <w:sz w:val="24"/>
          <w:szCs w:val="24"/>
          <w:lang w:val="ru-RU"/>
        </w:rPr>
        <w:t xml:space="preserve"> деятельности комитета по физической культуре и спорту мэрии</w:t>
      </w:r>
      <w:r w:rsidR="005C3090" w:rsidRPr="00923A30">
        <w:rPr>
          <w:rFonts w:ascii="Times New Roman" w:hAnsi="Times New Roman"/>
          <w:sz w:val="24"/>
          <w:szCs w:val="24"/>
          <w:lang w:val="ru-RU"/>
        </w:rPr>
        <w:t>.</w:t>
      </w:r>
    </w:p>
    <w:p w14:paraId="4D4A3846" w14:textId="1AB0D50B" w:rsidR="00B91CD0" w:rsidRPr="00BF53B4" w:rsidRDefault="00BF53B4" w:rsidP="00CD6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4B29">
        <w:rPr>
          <w:rFonts w:ascii="Times New Roman" w:hAnsi="Times New Roman"/>
          <w:sz w:val="24"/>
          <w:szCs w:val="24"/>
          <w:lang w:val="ru-RU" w:eastAsia="ru-RU"/>
        </w:rPr>
        <w:t>Сведения о степени выполнения основных меро</w:t>
      </w:r>
      <w:r w:rsidR="00637614" w:rsidRPr="00CE4B29">
        <w:rPr>
          <w:rFonts w:ascii="Times New Roman" w:hAnsi="Times New Roman"/>
          <w:sz w:val="24"/>
          <w:szCs w:val="24"/>
          <w:lang w:val="ru-RU" w:eastAsia="ru-RU"/>
        </w:rPr>
        <w:t>приятий муниципальной программы</w:t>
      </w:r>
      <w:r w:rsidRPr="00CE4B2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E4B29">
        <w:rPr>
          <w:rFonts w:ascii="Times New Roman" w:hAnsi="Times New Roman"/>
          <w:sz w:val="24"/>
          <w:szCs w:val="24"/>
          <w:lang w:val="ru-RU"/>
        </w:rPr>
        <w:t>представлены в таблице 3 к отчету</w:t>
      </w:r>
      <w:r w:rsidR="00614792" w:rsidRPr="00CE4B29">
        <w:rPr>
          <w:rFonts w:ascii="Times New Roman" w:hAnsi="Times New Roman"/>
          <w:sz w:val="24"/>
          <w:szCs w:val="24"/>
          <w:lang w:val="ru-RU"/>
        </w:rPr>
        <w:t>.</w:t>
      </w:r>
    </w:p>
    <w:p w14:paraId="3339E113" w14:textId="77777777" w:rsidR="00CB2955" w:rsidRPr="00D951C2" w:rsidRDefault="00CB2955" w:rsidP="00614792">
      <w:pPr>
        <w:spacing w:after="0" w:line="240" w:lineRule="auto"/>
        <w:rPr>
          <w:rFonts w:ascii="Times New Roman" w:hAnsi="Times New Roman"/>
          <w:b/>
          <w:sz w:val="24"/>
          <w:szCs w:val="16"/>
          <w:lang w:val="ru-RU"/>
        </w:rPr>
      </w:pPr>
    </w:p>
    <w:p w14:paraId="4825BE27" w14:textId="77777777" w:rsidR="00D15F78" w:rsidRPr="00B22C5E" w:rsidRDefault="00FC1E3D" w:rsidP="00FC1E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22C5E">
        <w:rPr>
          <w:rFonts w:ascii="Times New Roman" w:hAnsi="Times New Roman"/>
          <w:sz w:val="24"/>
          <w:szCs w:val="24"/>
          <w:lang w:val="ru-RU"/>
        </w:rPr>
        <w:t xml:space="preserve">Результаты использования бюджетных </w:t>
      </w:r>
      <w:r w:rsidR="00D15F78" w:rsidRPr="00B22C5E">
        <w:rPr>
          <w:rFonts w:ascii="Times New Roman" w:hAnsi="Times New Roman"/>
          <w:sz w:val="24"/>
          <w:szCs w:val="24"/>
          <w:lang w:val="ru-RU"/>
        </w:rPr>
        <w:t>ассигнований городского бюджета</w:t>
      </w:r>
    </w:p>
    <w:p w14:paraId="32CFB4B1" w14:textId="194474E2" w:rsidR="00FC1E3D" w:rsidRPr="00B22C5E" w:rsidRDefault="00FC1E3D" w:rsidP="00FC1E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22C5E">
        <w:rPr>
          <w:rFonts w:ascii="Times New Roman" w:hAnsi="Times New Roman"/>
          <w:sz w:val="24"/>
          <w:szCs w:val="24"/>
          <w:lang w:val="ru-RU"/>
        </w:rPr>
        <w:t xml:space="preserve">и иных средств на реализацию муниципальной программы </w:t>
      </w:r>
    </w:p>
    <w:p w14:paraId="55982D7B" w14:textId="07D8FFAC" w:rsidR="00FC1E3D" w:rsidRPr="00D951C2" w:rsidRDefault="00FC1E3D" w:rsidP="00FC1E3D">
      <w:pPr>
        <w:spacing w:after="0" w:line="240" w:lineRule="auto"/>
        <w:jc w:val="center"/>
        <w:rPr>
          <w:rFonts w:ascii="Times New Roman" w:hAnsi="Times New Roman"/>
          <w:sz w:val="20"/>
          <w:szCs w:val="16"/>
          <w:lang w:val="ru-RU"/>
        </w:rPr>
      </w:pPr>
    </w:p>
    <w:p w14:paraId="1084D8E9" w14:textId="17C74994" w:rsidR="00FC1E3D" w:rsidRPr="00B22C5E" w:rsidRDefault="00FC1E3D" w:rsidP="00FC1E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22C5E">
        <w:rPr>
          <w:rFonts w:ascii="Times New Roman" w:hAnsi="Times New Roman"/>
          <w:bCs/>
          <w:sz w:val="24"/>
          <w:szCs w:val="24"/>
          <w:lang w:val="ru-RU"/>
        </w:rPr>
        <w:t>Отчет об использовании бюджетных ассигнований городского бюджета на реализацию муниципальной программы, а также информация</w:t>
      </w:r>
      <w:r w:rsidRPr="00B22C5E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B22C5E">
        <w:rPr>
          <w:rFonts w:ascii="Times New Roman" w:hAnsi="Times New Roman"/>
          <w:bCs/>
          <w:sz w:val="24"/>
          <w:szCs w:val="24"/>
          <w:lang w:val="ru-RU"/>
        </w:rPr>
        <w:t>о расходах городского, федерального, областного бюджетов, внебюджетных источников на реализацию целей муниципальной программы города представлены в таблицах 4-5 к отчету.</w:t>
      </w:r>
    </w:p>
    <w:p w14:paraId="0DB20D50" w14:textId="77777777" w:rsidR="00F06D05" w:rsidRDefault="00F06D05" w:rsidP="00FC1E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C1A7593" w14:textId="77777777" w:rsidR="004D3926" w:rsidRDefault="004D3926" w:rsidP="00FC1E3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Информация </w:t>
      </w:r>
      <w:r w:rsidR="00FC1E3D" w:rsidRPr="00B22C5E">
        <w:rPr>
          <w:rFonts w:ascii="Times New Roman" w:hAnsi="Times New Roman" w:cs="Times New Roman"/>
          <w:sz w:val="24"/>
          <w:szCs w:val="24"/>
          <w:lang w:eastAsia="en-US" w:bidi="en-US"/>
        </w:rPr>
        <w:t>о внесенных ответственным исполните</w:t>
      </w:r>
      <w:r w:rsidR="00FC1E3D" w:rsidRPr="008E4D6D">
        <w:rPr>
          <w:rFonts w:ascii="Times New Roman" w:hAnsi="Times New Roman" w:cs="Times New Roman"/>
          <w:sz w:val="24"/>
          <w:szCs w:val="24"/>
          <w:lang w:eastAsia="en-US" w:bidi="en-US"/>
        </w:rPr>
        <w:t>л</w:t>
      </w:r>
      <w:r w:rsidR="000231BF" w:rsidRPr="008E4D6D">
        <w:rPr>
          <w:rFonts w:ascii="Times New Roman" w:hAnsi="Times New Roman" w:cs="Times New Roman"/>
          <w:sz w:val="24"/>
          <w:szCs w:val="24"/>
          <w:lang w:eastAsia="en-US" w:bidi="en-US"/>
        </w:rPr>
        <w:t>ем</w:t>
      </w:r>
      <w:r w:rsidR="000231B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C1E3D" w:rsidRPr="00B22C5E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r w:rsidR="00647B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первом полугодии 2023</w:t>
      </w:r>
      <w:r w:rsidR="00FC1E3D" w:rsidRPr="00B22C5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год</w:t>
      </w:r>
      <w:r w:rsidR="00647B0A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</w:p>
    <w:p w14:paraId="32BF59B1" w14:textId="080D9504" w:rsidR="00FC1E3D" w:rsidRPr="00B22C5E" w:rsidRDefault="00FC1E3D" w:rsidP="00FC1E3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2C5E">
        <w:rPr>
          <w:rFonts w:ascii="Times New Roman" w:hAnsi="Times New Roman" w:cs="Times New Roman"/>
          <w:sz w:val="24"/>
          <w:szCs w:val="24"/>
          <w:lang w:eastAsia="en-US" w:bidi="en-US"/>
        </w:rPr>
        <w:t>изменениях в муниципальную программу</w:t>
      </w:r>
    </w:p>
    <w:p w14:paraId="71E0A301" w14:textId="77777777" w:rsidR="00FC1E3D" w:rsidRPr="00D951C2" w:rsidRDefault="00FC1E3D" w:rsidP="00FC1E3D">
      <w:pPr>
        <w:pStyle w:val="Default"/>
        <w:jc w:val="both"/>
        <w:rPr>
          <w:color w:val="auto"/>
          <w:sz w:val="20"/>
          <w:szCs w:val="16"/>
        </w:rPr>
      </w:pPr>
    </w:p>
    <w:p w14:paraId="51DA570C" w14:textId="09B74736" w:rsidR="00FC1E3D" w:rsidRPr="00B22C5E" w:rsidRDefault="00FC1E3D" w:rsidP="00FC1E3D">
      <w:pPr>
        <w:pStyle w:val="Default"/>
        <w:ind w:firstLine="708"/>
        <w:jc w:val="both"/>
        <w:rPr>
          <w:color w:val="auto"/>
        </w:rPr>
      </w:pPr>
      <w:r w:rsidRPr="00B22C5E">
        <w:rPr>
          <w:color w:val="auto"/>
        </w:rPr>
        <w:t xml:space="preserve">В </w:t>
      </w:r>
      <w:r w:rsidR="00F06D05">
        <w:rPr>
          <w:color w:val="auto"/>
        </w:rPr>
        <w:t>первом полугодии 2023 года</w:t>
      </w:r>
      <w:r w:rsidRPr="00B22C5E">
        <w:rPr>
          <w:color w:val="auto"/>
        </w:rPr>
        <w:t xml:space="preserve"> в муниципальную программу были внесены следующие изменения:</w:t>
      </w:r>
    </w:p>
    <w:p w14:paraId="500B3341" w14:textId="31C7578F" w:rsidR="00FC1E3D" w:rsidRPr="00B22C5E" w:rsidRDefault="00FC1E3D" w:rsidP="00FC1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2C5E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Pr="00B22C5E">
        <w:rPr>
          <w:rFonts w:ascii="Times New Roman" w:hAnsi="Times New Roman"/>
          <w:iCs/>
          <w:sz w:val="24"/>
          <w:szCs w:val="24"/>
          <w:lang w:val="ru-RU"/>
        </w:rPr>
        <w:t>м</w:t>
      </w:r>
      <w:r w:rsidRPr="00B22C5E">
        <w:rPr>
          <w:rFonts w:ascii="Times New Roman" w:hAnsi="Times New Roman"/>
          <w:sz w:val="24"/>
          <w:szCs w:val="24"/>
          <w:lang w:val="ru-RU"/>
        </w:rPr>
        <w:t xml:space="preserve"> мэрии от </w:t>
      </w:r>
      <w:r w:rsidR="00010CA7" w:rsidRPr="000367AD">
        <w:rPr>
          <w:rFonts w:ascii="Times New Roman" w:hAnsi="Times New Roman"/>
          <w:iCs/>
          <w:sz w:val="24"/>
          <w:szCs w:val="24"/>
          <w:lang w:val="ru-RU"/>
        </w:rPr>
        <w:t>28.02.2023 № 536</w:t>
      </w:r>
      <w:r w:rsidRPr="00B22C5E">
        <w:rPr>
          <w:rFonts w:ascii="Times New Roman" w:hAnsi="Times New Roman"/>
          <w:sz w:val="24"/>
          <w:szCs w:val="24"/>
          <w:lang w:val="ru-RU"/>
        </w:rPr>
        <w:t>:</w:t>
      </w:r>
    </w:p>
    <w:p w14:paraId="1430D9FD" w14:textId="067EE86C" w:rsidR="001A5E74" w:rsidRDefault="000367AD" w:rsidP="00FC1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484D">
        <w:rPr>
          <w:rFonts w:ascii="Times New Roman" w:hAnsi="Times New Roman"/>
          <w:sz w:val="24"/>
          <w:szCs w:val="24"/>
          <w:lang w:val="ru-RU"/>
        </w:rPr>
        <w:t xml:space="preserve">уточнены показатели ресурсного обеспечения муниципальной программы по источникам </w:t>
      </w:r>
      <w:r w:rsidR="001A5E74">
        <w:rPr>
          <w:rFonts w:ascii="Times New Roman" w:hAnsi="Times New Roman"/>
          <w:sz w:val="24"/>
          <w:szCs w:val="24"/>
          <w:lang w:val="ru-RU"/>
        </w:rPr>
        <w:t>финансирования, наименования</w:t>
      </w:r>
      <w:r w:rsidR="001F0FF4">
        <w:rPr>
          <w:rFonts w:ascii="Times New Roman" w:hAnsi="Times New Roman"/>
          <w:sz w:val="24"/>
          <w:szCs w:val="24"/>
          <w:lang w:val="ru-RU"/>
        </w:rPr>
        <w:t xml:space="preserve"> подведомствен</w:t>
      </w:r>
      <w:r w:rsidR="001F0FF4" w:rsidRPr="003F020A">
        <w:rPr>
          <w:rFonts w:ascii="Times New Roman" w:hAnsi="Times New Roman"/>
          <w:sz w:val="24"/>
          <w:szCs w:val="24"/>
          <w:lang w:val="ru-RU"/>
        </w:rPr>
        <w:t>ных комитету по физической культуре и спорту учреждений</w:t>
      </w:r>
      <w:r w:rsidR="001A5E74">
        <w:rPr>
          <w:rFonts w:ascii="Times New Roman" w:hAnsi="Times New Roman"/>
          <w:sz w:val="24"/>
          <w:szCs w:val="24"/>
          <w:lang w:val="ru-RU"/>
        </w:rPr>
        <w:t>;</w:t>
      </w:r>
    </w:p>
    <w:p w14:paraId="4E0DB0E9" w14:textId="1E934E55" w:rsidR="001F0FF4" w:rsidRDefault="001F0FF4" w:rsidP="00FC1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020A">
        <w:rPr>
          <w:rFonts w:ascii="Times New Roman" w:hAnsi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3F020A">
        <w:rPr>
          <w:rFonts w:ascii="Times New Roman" w:hAnsi="Times New Roman"/>
          <w:sz w:val="24"/>
          <w:szCs w:val="24"/>
          <w:lang w:val="ru-RU"/>
        </w:rPr>
        <w:t xml:space="preserve"> спортивной подготовки по видам спорта </w:t>
      </w:r>
      <w:r>
        <w:rPr>
          <w:rFonts w:ascii="Times New Roman" w:hAnsi="Times New Roman"/>
          <w:sz w:val="24"/>
          <w:szCs w:val="24"/>
          <w:lang w:val="ru-RU"/>
        </w:rPr>
        <w:t xml:space="preserve">переименованы </w:t>
      </w:r>
      <w:r w:rsidRPr="003F020A">
        <w:rPr>
          <w:rFonts w:ascii="Times New Roman" w:hAnsi="Times New Roman"/>
          <w:sz w:val="24"/>
          <w:szCs w:val="24"/>
          <w:lang w:val="ru-RU"/>
        </w:rPr>
        <w:t>на дополнительны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F020A">
        <w:rPr>
          <w:rFonts w:ascii="Times New Roman" w:hAnsi="Times New Roman"/>
          <w:sz w:val="24"/>
          <w:szCs w:val="24"/>
          <w:lang w:val="ru-RU"/>
        </w:rPr>
        <w:t xml:space="preserve"> образовательны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F020A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ы спор</w:t>
      </w:r>
      <w:r w:rsidRPr="003F020A">
        <w:rPr>
          <w:rFonts w:ascii="Times New Roman" w:hAnsi="Times New Roman"/>
          <w:sz w:val="24"/>
          <w:szCs w:val="24"/>
          <w:lang w:val="ru-RU"/>
        </w:rPr>
        <w:t>тивной подготовки по соответствующим видам спорта</w:t>
      </w:r>
      <w:r w:rsidR="000367AD">
        <w:rPr>
          <w:rFonts w:ascii="Times New Roman" w:hAnsi="Times New Roman"/>
          <w:sz w:val="24"/>
          <w:szCs w:val="24"/>
          <w:lang w:val="ru-RU"/>
        </w:rPr>
        <w:t>;</w:t>
      </w:r>
    </w:p>
    <w:p w14:paraId="00F9D755" w14:textId="0AA8748C" w:rsidR="001F0FF4" w:rsidRDefault="001F0FF4" w:rsidP="00FC1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исключено значение</w:t>
      </w:r>
      <w:r w:rsidRPr="003F020A">
        <w:rPr>
          <w:rFonts w:ascii="Times New Roman" w:hAnsi="Times New Roman"/>
          <w:sz w:val="24"/>
          <w:szCs w:val="24"/>
          <w:lang w:val="ru-RU"/>
        </w:rPr>
        <w:t xml:space="preserve"> показател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3F020A">
        <w:rPr>
          <w:rFonts w:ascii="Times New Roman" w:hAnsi="Times New Roman"/>
          <w:sz w:val="24"/>
          <w:szCs w:val="24"/>
          <w:lang w:val="ru-RU"/>
        </w:rPr>
        <w:t xml:space="preserve"> «Количество организаций спортивной подготовки, в том числе спортивных школ по хоккею, в которые поставлено новое спортивное оборудование и инвентарь» </w:t>
      </w:r>
      <w:r>
        <w:rPr>
          <w:rFonts w:ascii="Times New Roman" w:hAnsi="Times New Roman"/>
          <w:sz w:val="24"/>
          <w:szCs w:val="24"/>
          <w:lang w:val="ru-RU"/>
        </w:rPr>
        <w:t>на 2023 год</w:t>
      </w:r>
      <w:r w:rsidR="000367AD">
        <w:rPr>
          <w:rFonts w:ascii="Times New Roman" w:hAnsi="Times New Roman"/>
          <w:sz w:val="24"/>
          <w:szCs w:val="24"/>
          <w:lang w:val="ru-RU"/>
        </w:rPr>
        <w:t>;</w:t>
      </w:r>
    </w:p>
    <w:p w14:paraId="6F6E6DF7" w14:textId="5DE1776A" w:rsidR="000367AD" w:rsidRPr="000367AD" w:rsidRDefault="000367AD" w:rsidP="00FC1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уточнены значения показателя</w:t>
      </w:r>
      <w:r w:rsidR="001F0FF4" w:rsidRPr="003F020A">
        <w:rPr>
          <w:rFonts w:ascii="Times New Roman" w:hAnsi="Times New Roman"/>
          <w:sz w:val="24"/>
          <w:szCs w:val="24"/>
          <w:lang w:val="ru-RU"/>
        </w:rPr>
        <w:t xml:space="preserve"> «Численность систематически занимающихся в организованных группах» </w:t>
      </w:r>
      <w:r w:rsidR="001A5E74">
        <w:rPr>
          <w:rFonts w:ascii="Times New Roman" w:hAnsi="Times New Roman"/>
          <w:sz w:val="24"/>
          <w:szCs w:val="24"/>
          <w:lang w:val="ru-RU"/>
        </w:rPr>
        <w:t>на 2023 и 2024 годы,</w:t>
      </w:r>
      <w:r>
        <w:rPr>
          <w:rFonts w:ascii="Times New Roman" w:hAnsi="Times New Roman"/>
          <w:sz w:val="24"/>
          <w:szCs w:val="24"/>
          <w:lang w:val="ru-RU"/>
        </w:rPr>
        <w:t xml:space="preserve"> значение показателя</w:t>
      </w:r>
      <w:r w:rsidRPr="003F02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0367AD">
        <w:rPr>
          <w:rFonts w:ascii="Times New Roman" w:hAnsi="Times New Roman"/>
          <w:sz w:val="24"/>
          <w:szCs w:val="24"/>
          <w:lang w:val="ru-RU"/>
        </w:rPr>
        <w:t>Доля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</w:t>
      </w:r>
      <w:r>
        <w:rPr>
          <w:rFonts w:ascii="Times New Roman" w:hAnsi="Times New Roman"/>
          <w:sz w:val="24"/>
          <w:szCs w:val="24"/>
          <w:lang w:val="ru-RU"/>
        </w:rPr>
        <w:t>» на 2023 год;</w:t>
      </w:r>
    </w:p>
    <w:p w14:paraId="4AEF2B9A" w14:textId="7DBD75F6" w:rsidR="001F0FF4" w:rsidRDefault="000367AD" w:rsidP="00FC1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уточнено </w:t>
      </w:r>
      <w:r w:rsidR="001F0FF4" w:rsidRPr="003F020A">
        <w:rPr>
          <w:rFonts w:ascii="Times New Roman" w:hAnsi="Times New Roman"/>
          <w:sz w:val="24"/>
          <w:szCs w:val="24"/>
          <w:lang w:val="ru-RU"/>
        </w:rPr>
        <w:t>описание основного мероприятия 10 «Реализация регионального проекта «Спорт - норма жизни» (федеральный</w:t>
      </w:r>
      <w:r>
        <w:rPr>
          <w:rFonts w:ascii="Times New Roman" w:hAnsi="Times New Roman"/>
          <w:sz w:val="24"/>
          <w:szCs w:val="24"/>
          <w:lang w:val="ru-RU"/>
        </w:rPr>
        <w:t xml:space="preserve"> проект «Спорт - норма жизни»)»;</w:t>
      </w:r>
    </w:p>
    <w:p w14:paraId="72265A7A" w14:textId="03D70C52" w:rsidR="000367AD" w:rsidRDefault="000367AD" w:rsidP="00FC1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уточнена </w:t>
      </w:r>
      <w:r w:rsidRPr="003F020A">
        <w:rPr>
          <w:rFonts w:ascii="Times New Roman" w:hAnsi="Times New Roman"/>
          <w:sz w:val="24"/>
          <w:szCs w:val="24"/>
          <w:lang w:val="ru-RU"/>
        </w:rPr>
        <w:t>методик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3F020A">
        <w:rPr>
          <w:rFonts w:ascii="Times New Roman" w:hAnsi="Times New Roman"/>
          <w:sz w:val="24"/>
          <w:szCs w:val="24"/>
          <w:lang w:val="ru-RU"/>
        </w:rPr>
        <w:t xml:space="preserve"> расчета значений целевых показателей (индикаторов)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>: «</w:t>
      </w:r>
      <w:r w:rsidRPr="000367AD">
        <w:rPr>
          <w:rFonts w:ascii="Times New Roman" w:hAnsi="Times New Roman"/>
          <w:sz w:val="24"/>
          <w:szCs w:val="24"/>
          <w:lang w:val="ru-RU"/>
        </w:rPr>
        <w:t xml:space="preserve">Количество спортивных мероприятий и физкультурных (физкультурно-оздоровительных) мероприятий, проводимых на территории города», «Количество участников спортивных мероприятий и физкультурных (физкультурно-оздоровительных) мероприятий, проводимых на территории города», «Количество спортивных мероприятий (в том числе </w:t>
      </w:r>
      <w:r w:rsidR="002C066A" w:rsidRPr="002C066A">
        <w:rPr>
          <w:rFonts w:ascii="Times New Roman" w:hAnsi="Times New Roman"/>
          <w:sz w:val="24"/>
          <w:szCs w:val="24"/>
          <w:lang w:val="ru-RU"/>
        </w:rPr>
        <w:t>учебно-</w:t>
      </w:r>
      <w:r w:rsidRPr="000367AD">
        <w:rPr>
          <w:rFonts w:ascii="Times New Roman" w:hAnsi="Times New Roman"/>
          <w:sz w:val="24"/>
          <w:szCs w:val="24"/>
          <w:lang w:val="ru-RU"/>
        </w:rPr>
        <w:t>тренировочных) на выезде с участием череповецких спортсменов»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C7A4B63" w14:textId="77777777" w:rsidR="004D3926" w:rsidRDefault="004D3926" w:rsidP="004C0F5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5F2E47F7" w14:textId="775CC18E" w:rsidR="00010CA7" w:rsidRDefault="00010CA7" w:rsidP="004C0F5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010C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ведения о планируемых до конца текущ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его </w:t>
      </w:r>
      <w:r w:rsidR="009937A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2023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года изменениях</w:t>
      </w:r>
    </w:p>
    <w:p w14:paraId="6F470402" w14:textId="3502272B" w:rsidR="004C0F54" w:rsidRPr="00010CA7" w:rsidRDefault="00010CA7" w:rsidP="004C0F5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10C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муниципальной программе </w:t>
      </w:r>
    </w:p>
    <w:p w14:paraId="1271BD7C" w14:textId="77777777" w:rsidR="004C0F54" w:rsidRPr="00B22C5E" w:rsidRDefault="004C0F54" w:rsidP="004C0F5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0832C486" w14:textId="74B200C6" w:rsidR="009937A5" w:rsidRPr="009937A5" w:rsidRDefault="004C0F54" w:rsidP="004C0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937A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Предложений об изменении форм и методов управления реализацией муниципальной программы, о сокращении (увеличении) финансирования и (или) досрочном прекр</w:t>
      </w:r>
      <w:r w:rsidR="004D392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ащении основных мероприятий нет.</w:t>
      </w:r>
    </w:p>
    <w:p w14:paraId="307F0228" w14:textId="1E8E34F5" w:rsidR="004C0F54" w:rsidRPr="008E7C0C" w:rsidRDefault="009937A5" w:rsidP="004C0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4C0F54" w:rsidRPr="008E7C0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зменения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</w:t>
      </w:r>
      <w:r w:rsidR="004C0F54" w:rsidRPr="008E7C0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муниципальн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ую</w:t>
      </w:r>
      <w:r w:rsidR="004C0F54" w:rsidRPr="008E7C0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 </w:t>
      </w:r>
      <w:r w:rsidR="004C0F54" w:rsidRPr="008E7C0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планируется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вносить </w:t>
      </w:r>
      <w:r w:rsidR="004C0F54" w:rsidRPr="008E7C0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рамках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осуществления </w:t>
      </w:r>
      <w:r w:rsidR="004C0F54" w:rsidRPr="008E7C0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текущей деятельности. </w:t>
      </w:r>
    </w:p>
    <w:p w14:paraId="6A9A3B9B" w14:textId="77777777" w:rsidR="00FC1E3D" w:rsidRPr="008E7C0C" w:rsidRDefault="00FC1E3D" w:rsidP="00866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val="ru-RU" w:eastAsia="ru-RU" w:bidi="ar-SA"/>
        </w:rPr>
      </w:pPr>
    </w:p>
    <w:p w14:paraId="09957DB7" w14:textId="578089C7" w:rsidR="00FC1E3D" w:rsidRPr="00B22C5E" w:rsidRDefault="00FC1E3D" w:rsidP="00050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7C774F" w14:textId="77777777" w:rsidR="007942BE" w:rsidRDefault="007942BE" w:rsidP="00FC097B">
      <w:pPr>
        <w:spacing w:after="120" w:line="240" w:lineRule="auto"/>
        <w:jc w:val="right"/>
        <w:rPr>
          <w:rFonts w:ascii="Times New Roman" w:hAnsi="Times New Roman"/>
          <w:b/>
          <w:lang w:val="ru-RU"/>
        </w:rPr>
        <w:sectPr w:rsidR="007942BE" w:rsidSect="008855F2">
          <w:headerReference w:type="default" r:id="rId10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14:paraId="17F9F0A3" w14:textId="61F0A560" w:rsidR="00984B89" w:rsidRPr="009937A5" w:rsidRDefault="009937A5" w:rsidP="00FC097B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937A5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Таблица </w:t>
      </w:r>
      <w:r w:rsidR="00655F75" w:rsidRPr="009937A5">
        <w:rPr>
          <w:rFonts w:ascii="Times New Roman" w:hAnsi="Times New Roman"/>
          <w:sz w:val="24"/>
          <w:szCs w:val="24"/>
          <w:lang w:val="ru-RU"/>
        </w:rPr>
        <w:t>1</w:t>
      </w:r>
    </w:p>
    <w:p w14:paraId="6A915602" w14:textId="77777777" w:rsidR="00896AEE" w:rsidRPr="00896AEE" w:rsidRDefault="00896AEE" w:rsidP="00FC097B">
      <w:pPr>
        <w:spacing w:after="120" w:line="240" w:lineRule="auto"/>
        <w:jc w:val="right"/>
        <w:rPr>
          <w:rFonts w:ascii="Times New Roman" w:hAnsi="Times New Roman"/>
          <w:sz w:val="10"/>
          <w:lang w:val="ru-RU"/>
        </w:rPr>
      </w:pPr>
    </w:p>
    <w:p w14:paraId="649D7ECA" w14:textId="563969C7" w:rsidR="00984B89" w:rsidRPr="008866FD" w:rsidRDefault="00984B89" w:rsidP="00896AE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6"/>
          <w:lang w:val="ru-RU" w:eastAsia="ru-RU" w:bidi="ar-SA"/>
        </w:rPr>
      </w:pPr>
      <w:r w:rsidRPr="008866FD">
        <w:rPr>
          <w:rFonts w:ascii="Times New Roman" w:hAnsi="Times New Roman"/>
          <w:sz w:val="24"/>
          <w:szCs w:val="26"/>
          <w:lang w:val="ru-RU" w:eastAsia="ru-RU" w:bidi="ar-SA"/>
        </w:rPr>
        <w:t>Сведения о достижении значений целевых показателей (индикаторов)</w:t>
      </w:r>
      <w:r w:rsidR="00BF53B4">
        <w:rPr>
          <w:rFonts w:ascii="Times New Roman" w:hAnsi="Times New Roman"/>
          <w:sz w:val="24"/>
          <w:szCs w:val="26"/>
          <w:lang w:val="ru-RU" w:eastAsia="ru-RU" w:bidi="ar-SA"/>
        </w:rPr>
        <w:t xml:space="preserve"> муниципальной программы</w:t>
      </w:r>
    </w:p>
    <w:p w14:paraId="0915F316" w14:textId="77777777" w:rsidR="00161271" w:rsidRPr="00AA35C3" w:rsidRDefault="00161271" w:rsidP="00FC097B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trike/>
          <w:sz w:val="14"/>
          <w:szCs w:val="18"/>
          <w:lang w:val="ru-RU" w:eastAsia="ru-RU" w:bidi="ar-SA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567"/>
        <w:gridCol w:w="992"/>
        <w:gridCol w:w="992"/>
        <w:gridCol w:w="992"/>
        <w:gridCol w:w="993"/>
        <w:gridCol w:w="4394"/>
      </w:tblGrid>
      <w:tr w:rsidR="002C0618" w:rsidRPr="008D2BA1" w14:paraId="0A87CCB6" w14:textId="77777777" w:rsidTr="00923A30">
        <w:trPr>
          <w:trHeight w:val="2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A1B5575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 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14:paraId="75AA2166" w14:textId="77777777" w:rsidR="002C0618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ц</w:t>
            </w:r>
            <w:r w:rsidR="002C0618"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елевого показателя (индикатора)</w:t>
            </w:r>
          </w:p>
          <w:p w14:paraId="1AD0333A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04A0493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Ед. измерения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028576AA" w14:textId="77777777" w:rsidR="00CE4B29" w:rsidRDefault="00CF04E2" w:rsidP="006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Значение показателя (индикатора) </w:t>
            </w:r>
          </w:p>
          <w:p w14:paraId="3C170147" w14:textId="5AAEE49E" w:rsidR="00CF04E2" w:rsidRPr="00A03B8C" w:rsidRDefault="00CF04E2" w:rsidP="006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</w:t>
            </w:r>
            <w:r w:rsidR="002C0618"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альной пр</w:t>
            </w:r>
            <w:r w:rsid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ограммы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339F8A42" w14:textId="7342B548" w:rsidR="00CF04E2" w:rsidRPr="00A03B8C" w:rsidRDefault="00CF04E2" w:rsidP="002D3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Обоснование</w:t>
            </w:r>
            <w:r w:rsidR="00C755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недостижения или пе</w:t>
            </w:r>
            <w:r w:rsidR="002C0618"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ревыполнения планового значения</w:t>
            </w:r>
            <w:r w:rsidR="00C755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показателя (индикатора), других изменений по показателям</w:t>
            </w:r>
          </w:p>
        </w:tc>
      </w:tr>
      <w:tr w:rsidR="002C0618" w:rsidRPr="002C0618" w14:paraId="4209C94F" w14:textId="77777777" w:rsidTr="00923A30">
        <w:trPr>
          <w:trHeight w:val="20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6C52794" w14:textId="77777777" w:rsidR="00C5085C" w:rsidRPr="00A03B8C" w:rsidRDefault="00C5085C" w:rsidP="00C5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14:paraId="248C1ADB" w14:textId="77777777" w:rsidR="00C5085C" w:rsidRPr="00A03B8C" w:rsidRDefault="00C5085C" w:rsidP="00C5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DEEFEFA" w14:textId="77777777" w:rsidR="00C5085C" w:rsidRPr="00A03B8C" w:rsidRDefault="00C5085C" w:rsidP="00C5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4B8983C" w14:textId="00A4F53B" w:rsidR="00C5085C" w:rsidRPr="00A03B8C" w:rsidRDefault="00C5085C" w:rsidP="004E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</w:t>
            </w:r>
            <w:r w:rsidR="004E290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</w:t>
            </w: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(факт)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78B50059" w14:textId="1C819860" w:rsidR="00C5085C" w:rsidRPr="00A03B8C" w:rsidRDefault="002C0618" w:rsidP="004E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</w:t>
            </w:r>
            <w:r w:rsidR="004E290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14:paraId="52DB4C45" w14:textId="77777777" w:rsidR="00C5085C" w:rsidRPr="00A03B8C" w:rsidRDefault="00C5085C" w:rsidP="00C5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E2902" w:rsidRPr="008D2BA1" w14:paraId="2FF3A282" w14:textId="77777777" w:rsidTr="00923A30">
        <w:trPr>
          <w:trHeight w:val="20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C7CB82A" w14:textId="77777777" w:rsidR="004E2902" w:rsidRPr="00A03B8C" w:rsidRDefault="004E2902" w:rsidP="004E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14:paraId="27B1DC48" w14:textId="77777777" w:rsidR="004E2902" w:rsidRPr="00A03B8C" w:rsidRDefault="004E2902" w:rsidP="004E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D5C7265" w14:textId="77777777" w:rsidR="004E2902" w:rsidRPr="00A03B8C" w:rsidRDefault="004E2902" w:rsidP="004E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E9D8E65" w14:textId="77777777" w:rsidR="004E2902" w:rsidRPr="00A03B8C" w:rsidRDefault="004E2902" w:rsidP="004E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C7C5A" w14:textId="77777777" w:rsidR="004E2902" w:rsidRPr="00A03B8C" w:rsidRDefault="004E2902" w:rsidP="004E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992" w:type="dxa"/>
            <w:shd w:val="clear" w:color="auto" w:fill="auto"/>
            <w:hideMark/>
          </w:tcPr>
          <w:p w14:paraId="55EB635C" w14:textId="127ACE84" w:rsidR="004E2902" w:rsidRPr="00A03B8C" w:rsidRDefault="004E2902" w:rsidP="004E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E290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по состоянию на 1 июля</w:t>
            </w:r>
          </w:p>
        </w:tc>
        <w:tc>
          <w:tcPr>
            <w:tcW w:w="993" w:type="dxa"/>
            <w:shd w:val="clear" w:color="auto" w:fill="auto"/>
            <w:hideMark/>
          </w:tcPr>
          <w:p w14:paraId="424F9205" w14:textId="26B37A60" w:rsidR="004E2902" w:rsidRPr="00A03B8C" w:rsidRDefault="004E2902" w:rsidP="004E2902">
            <w:pPr>
              <w:autoSpaceDE w:val="0"/>
              <w:autoSpaceDN w:val="0"/>
              <w:adjustRightInd w:val="0"/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E290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ожидаемое значение на конец года</w:t>
            </w: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14:paraId="01A19C3E" w14:textId="77777777" w:rsidR="004E2902" w:rsidRPr="00A03B8C" w:rsidRDefault="004E2902" w:rsidP="004E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C0618" w:rsidRPr="002C0618" w14:paraId="5D03E9E2" w14:textId="77777777" w:rsidTr="00923A30">
        <w:trPr>
          <w:trHeight w:val="20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14:paraId="30AE209B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2325B550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A97578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0C7605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84B99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905C0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FE5012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529AA7" w14:textId="77777777" w:rsidR="00CF04E2" w:rsidRPr="00A03B8C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1630BB" w:rsidRPr="008D2BA1" w14:paraId="6F5192D6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7A306E8C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2F0DDCD5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DA77A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D3D3" w14:textId="2A325655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1440F" w14:textId="4DE49DFD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CB768" w14:textId="6435EA2F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F50751" w14:textId="19226414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2695E6" w14:textId="77B7DE6B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09BAAEC6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277B065E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5B009E8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8E73E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C06D2" w14:textId="6826CF3F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E8334" w14:textId="7B3DB68B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C1E5B" w14:textId="6D4C7E81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55794D" w14:textId="576606BE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1B5C8F" w14:textId="63DCB8AA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71B26A53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59CF86B8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097021CE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D90F6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EFEE4" w14:textId="33E991F5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53C49" w14:textId="46D5818E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66C9F" w14:textId="308B5A9F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A20120" w14:textId="001D78B3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122216" w14:textId="25A52D19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10BF67FB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64A5E52A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B557591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C1870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25595" w14:textId="22913754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426 655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A0741" w14:textId="215A23E0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391 770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4FF15" w14:textId="29340736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269 962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ACADA" w14:textId="05AC1E0F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391 770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2501B5" w14:textId="0022E636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планируется достичь по итогам года</w:t>
            </w:r>
          </w:p>
        </w:tc>
      </w:tr>
      <w:tr w:rsidR="001630BB" w:rsidRPr="008D2BA1" w14:paraId="6D98E4C4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1A04B8F7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23898B9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7C581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0A69A" w14:textId="38044465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19 570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43962" w14:textId="097716FB" w:rsidR="001630BB" w:rsidRPr="00D5672B" w:rsidRDefault="00D5672B" w:rsidP="00D5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672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19 050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A63D5" w14:textId="2BEEBED4" w:rsidR="001630BB" w:rsidRPr="00923A30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23A3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A4A656" w14:textId="04F44ABF" w:rsidR="001630BB" w:rsidRPr="00923A30" w:rsidRDefault="001630BB" w:rsidP="00A13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23A3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19 </w:t>
            </w:r>
            <w:r w:rsidR="00A134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8E27C7" w14:textId="50562853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19BAAE8C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1D8D2D7D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C16D8AB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3042B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3BC9C" w14:textId="16C096FC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7A874" w14:textId="30BCEFF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646AD" w14:textId="7452EA2D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024133" w14:textId="0E165031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8C202A" w14:textId="1455CA6D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1299BC0F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29C6E8AF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ED9416A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F500D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F0D0B" w14:textId="756CEF2D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41E77" w14:textId="5FD42640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168F1" w14:textId="4DB6AE8B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DD4069" w14:textId="090F1822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FCAD85" w14:textId="3A437C02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76C583E0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2ED03EC7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06051C08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11A2E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5FDD2" w14:textId="6F2082F0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75A73" w14:textId="2A3B80B5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5BC9B" w14:textId="16FEF2D6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413D16" w14:textId="231D89E6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D12000" w14:textId="49F92C59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2E6C825D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12612D73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5195F08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F8FF9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303AB" w14:textId="4D4C191D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0AA83" w14:textId="70C47BE2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A32F0" w14:textId="4D3BC244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108BD" w14:textId="3F400336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69158C" w14:textId="77272114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63675454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13D1EFD9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7EB04F0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9525E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99845" w14:textId="7B6C44F9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36AC7" w14:textId="53373F2A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10 950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43AB8" w14:textId="71B7A5EA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D8A4C" w14:textId="15C81379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10 950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BF5D33" w14:textId="332CF8CC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1630BB" w:rsidRPr="008D2BA1" w14:paraId="4B020BB1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0E1AFC73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C538AC4" w14:textId="77777777" w:rsidR="001630BB" w:rsidRPr="00A03B8C" w:rsidRDefault="001630BB" w:rsidP="001630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FF4383" w14:textId="77777777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DEF47" w14:textId="039F03B0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145D9" w14:textId="72A6DC14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13B25" w14:textId="754B115D" w:rsidR="001630BB" w:rsidRPr="00A03B8C" w:rsidRDefault="00FD165E" w:rsidP="00163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06E5D0" w14:textId="379FCF2A" w:rsidR="001630BB" w:rsidRPr="00A03B8C" w:rsidRDefault="001630BB" w:rsidP="00163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AB41A4" w14:textId="1D76AAD0" w:rsidR="001630BB" w:rsidRPr="00A03B8C" w:rsidRDefault="001630BB" w:rsidP="0016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планируется достичь по итогам года</w:t>
            </w:r>
          </w:p>
        </w:tc>
      </w:tr>
      <w:tr w:rsidR="00C75569" w:rsidRPr="008D2BA1" w14:paraId="442A89BA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28875A59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BA1C206" w14:textId="77777777" w:rsidR="00C75569" w:rsidRPr="00A03B8C" w:rsidRDefault="00C75569" w:rsidP="00C75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D5B23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E2A67" w14:textId="065D3AE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60 122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D7F58" w14:textId="2AEB6549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B2935" w14:textId="3EFB8960" w:rsidR="00C75569" w:rsidRPr="00A03B8C" w:rsidRDefault="00FD165E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D16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36 887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8D913" w14:textId="08DB5FAB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72 000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CB3CD" w14:textId="615D43A4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планируется достичь по итогам года</w:t>
            </w:r>
          </w:p>
        </w:tc>
      </w:tr>
      <w:tr w:rsidR="00C75569" w:rsidRPr="008D2BA1" w14:paraId="7012F7BE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2EF27EA3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27F0F36E" w14:textId="77777777" w:rsidR="00C75569" w:rsidRPr="00A03B8C" w:rsidRDefault="00C75569" w:rsidP="00C75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78FFC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BAC42" w14:textId="41A959BA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66A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C4786" w14:textId="2DACEDAC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0E0EE" w14:textId="18F4B8C5" w:rsidR="00C75569" w:rsidRPr="00E66A7B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01F10A" w14:textId="62F1DBB1" w:rsidR="00C75569" w:rsidRPr="00E66A7B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88D9A8" w14:textId="29C5C308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C75569" w:rsidRPr="008D2BA1" w14:paraId="1986CC24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22B71BA7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5AC913C" w14:textId="77777777" w:rsidR="00C75569" w:rsidRPr="00A03B8C" w:rsidRDefault="00C75569" w:rsidP="00C75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Доля лиц, выполнивших нормативы испытаний (тестов) Все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россий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ского физкультурно-спортивного комплекса «Готов к труду и обо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тивов испыта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ний (тестов) Всероссийского физ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культурно-спор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тив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ного комплекса «Готов к труду и обо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softHyphen/>
              <w:t>роне» (ГТО)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C9426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C381E" w14:textId="18E41C0D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1A739" w14:textId="2C932729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904C3" w14:textId="346856A9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185227" w14:textId="7385F475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148D8A" w14:textId="1300259A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C75569" w:rsidRPr="008D2BA1" w14:paraId="6E75030E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63522EDC" w14:textId="77777777" w:rsidR="00C75569" w:rsidRPr="00A03B8C" w:rsidRDefault="00C75569" w:rsidP="00C7556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cs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2DC8716" w14:textId="77777777" w:rsidR="00C75569" w:rsidRPr="00A03B8C" w:rsidRDefault="00C75569" w:rsidP="00C75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из них учащихся и студентов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736AD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962F6" w14:textId="0214CC48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66A7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66895" w14:textId="4F2468DD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707A6" w14:textId="24BFF6B7" w:rsidR="00C75569" w:rsidRPr="00E52B88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  <w:lang w:val="ru-RU" w:eastAsia="ru-RU" w:bidi="ar-SA"/>
              </w:rPr>
            </w:pPr>
            <w:r w:rsidRPr="001630B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D5E53" w14:textId="75002091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8842BD" w14:textId="07AF34E7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C75569" w:rsidRPr="008D2BA1" w14:paraId="3DA1013B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1A032B58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06A2A12B" w14:textId="77777777" w:rsidR="00C75569" w:rsidRPr="00A03B8C" w:rsidRDefault="00C75569" w:rsidP="00C75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DAC10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EB98E" w14:textId="72EDAA6A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82424B5" w14:textId="37397927" w:rsidR="00C75569" w:rsidRPr="0008662E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  <w:lang w:val="ru-RU" w:eastAsia="ru-RU" w:bidi="ar-SA"/>
              </w:rPr>
            </w:pPr>
            <w:r w:rsidRP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Значение показателя с 2023 года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не </w:t>
            </w:r>
            <w:r w:rsidRP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рассчитывается </w:t>
            </w:r>
          </w:p>
        </w:tc>
      </w:tr>
      <w:tr w:rsidR="00C75569" w:rsidRPr="008D2BA1" w14:paraId="79C0C82B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64B9073A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29573143" w14:textId="1226CA65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Количество спортивных мероприятий (в том числе </w:t>
            </w:r>
            <w:r w:rsidR="002C066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учебно-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тренировочных) на выезде с участием череповецких спортсменов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98E1E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DBFE8" w14:textId="22AF908F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1029A" w14:textId="1C5C6A0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DBE90" w14:textId="2B5AD47F" w:rsidR="00C75569" w:rsidRPr="00A03B8C" w:rsidRDefault="00FD165E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47461" w14:textId="143CFBF9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B16D73" w14:textId="35537005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планируется достичь по итогам года</w:t>
            </w:r>
          </w:p>
        </w:tc>
      </w:tr>
      <w:tr w:rsidR="00C75569" w:rsidRPr="008D2BA1" w14:paraId="02F4CDC9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73CBFFF8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427D217" w14:textId="77777777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3A615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7327F" w14:textId="444985A8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8F4D3" w14:textId="2B7D110C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50F75" w14:textId="7B7C060C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1EB5F3" w14:textId="029B33B0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36F8D5" w14:textId="4CE03453" w:rsidR="00C75569" w:rsidRPr="0008662E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C75569" w:rsidRPr="008D2BA1" w14:paraId="37776153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048759A9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787605E" w14:textId="77777777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8DAEA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33FB0" w14:textId="5399515A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871D30" w14:textId="25EA6BEF" w:rsidR="00C75569" w:rsidRPr="00A1340A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672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Значение показателя с 2023 года не рассчитывается </w:t>
            </w:r>
          </w:p>
        </w:tc>
      </w:tr>
      <w:tr w:rsidR="00C75569" w:rsidRPr="008D2BA1" w14:paraId="3989999C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79DD9168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420296F" w14:textId="77777777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25B79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BE3C3" w14:textId="3BD2C2EF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D6929" w14:textId="3C8C28E5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82202" w14:textId="286B9C31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BD97F2" w14:textId="47A8B720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7AE3FF" w14:textId="15F95300" w:rsidR="00C75569" w:rsidRPr="0008662E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C75569" w:rsidRPr="008D2BA1" w14:paraId="3C24F8CD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E3335B7" w14:textId="53D9C614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A06FA4" w14:textId="6490D44A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7CF53" w14:textId="232D11B9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9A0CE" w14:textId="23466A22" w:rsidR="00C75569" w:rsidRPr="00A03B8C" w:rsidRDefault="00C75569" w:rsidP="00C75569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рассчитывается с 2023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AF033" w14:textId="41B4F4F4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DCDE9" w14:textId="1375197E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214760" w14:textId="2E860EB5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BBFEA5" w14:textId="18F1D8E8" w:rsidR="00C75569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  <w:tr w:rsidR="00C75569" w:rsidRPr="008D2BA1" w14:paraId="0C04E4B0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7FA058BD" w14:textId="0870BB37" w:rsidR="00C75569" w:rsidRPr="0084712D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4712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5793F2C" w14:textId="77777777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96635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2D652" w14:textId="1F8D317A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A1112A3" w14:textId="2DEECAD1" w:rsidR="00C75569" w:rsidRPr="0008662E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  <w:lang w:val="ru-RU" w:eastAsia="ru-RU" w:bidi="ar-SA"/>
              </w:rPr>
            </w:pPr>
            <w:r w:rsidRP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Значение показателя с 2023 года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не </w:t>
            </w:r>
            <w:r w:rsidRPr="0063761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рассчитывается </w:t>
            </w:r>
          </w:p>
        </w:tc>
      </w:tr>
      <w:tr w:rsidR="00C75569" w:rsidRPr="008D2BA1" w14:paraId="1416CB5F" w14:textId="77777777" w:rsidTr="00923A30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32C5F5E0" w14:textId="05B36D36" w:rsidR="00C75569" w:rsidRPr="0084712D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4712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F766638" w14:textId="77777777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Численность систематически занимающихся в организованных группах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C5600" w14:textId="77777777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C07F5" w14:textId="06AFE952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8A0032" w14:textId="77777777" w:rsidR="00C75569" w:rsidRPr="00A03B8C" w:rsidRDefault="00C75569" w:rsidP="00C75569">
            <w:pPr>
              <w:spacing w:after="0" w:line="240" w:lineRule="auto"/>
              <w:ind w:left="-108"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 менее</w:t>
            </w:r>
          </w:p>
          <w:p w14:paraId="5A364EDC" w14:textId="436BF436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C3FCF" w14:textId="21396AAB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2CDC7E" w14:textId="77777777" w:rsidR="00C75569" w:rsidRPr="00A03B8C" w:rsidRDefault="00C75569" w:rsidP="00C75569">
            <w:pPr>
              <w:spacing w:after="0" w:line="240" w:lineRule="auto"/>
              <w:ind w:left="-108"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 менее</w:t>
            </w:r>
          </w:p>
          <w:p w14:paraId="69A8EBFF" w14:textId="2D139AF3" w:rsidR="00C75569" w:rsidRPr="00A03B8C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Pr="00A03B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7282F6" w14:textId="17C37D60" w:rsidR="00C75569" w:rsidRPr="00A03B8C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ение показателя рассчитывается </w:t>
            </w: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 итогам года</w:t>
            </w:r>
          </w:p>
        </w:tc>
      </w:tr>
    </w:tbl>
    <w:p w14:paraId="4984B13C" w14:textId="77777777" w:rsidR="002C0618" w:rsidRPr="00C75569" w:rsidRDefault="002C0618" w:rsidP="00C7556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2902DB5" w14:textId="6563758C" w:rsidR="00161271" w:rsidRPr="000C3EB9" w:rsidRDefault="00663402" w:rsidP="00A14BC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AE4C66">
        <w:rPr>
          <w:rFonts w:ascii="Times New Roman" w:hAnsi="Times New Roman"/>
          <w:b/>
          <w:lang w:val="ru-RU"/>
        </w:rPr>
        <w:br w:type="page"/>
      </w:r>
      <w:r w:rsidR="000C3EB9" w:rsidRPr="000C3EB9">
        <w:rPr>
          <w:rFonts w:ascii="Times New Roman" w:hAnsi="Times New Roman"/>
          <w:bCs/>
          <w:sz w:val="24"/>
          <w:szCs w:val="24"/>
          <w:lang w:val="ru-RU"/>
        </w:rPr>
        <w:lastRenderedPageBreak/>
        <w:t>Таблица</w:t>
      </w:r>
      <w:r w:rsidR="008866FD" w:rsidRPr="000C3EB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E2888" w:rsidRPr="000C3EB9">
        <w:rPr>
          <w:rFonts w:ascii="Times New Roman" w:hAnsi="Times New Roman"/>
          <w:sz w:val="24"/>
          <w:szCs w:val="24"/>
          <w:lang w:val="ru-RU"/>
        </w:rPr>
        <w:t>2</w:t>
      </w:r>
    </w:p>
    <w:p w14:paraId="7036233C" w14:textId="1A43AD8C" w:rsidR="00161271" w:rsidRPr="000F56B7" w:rsidRDefault="00245925" w:rsidP="00A14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val="ru-RU" w:eastAsia="ru-RU" w:bidi="ar-SA"/>
        </w:rPr>
      </w:pPr>
      <w:r w:rsidRPr="000F56B7">
        <w:rPr>
          <w:rFonts w:ascii="Times New Roman" w:hAnsi="Times New Roman"/>
          <w:sz w:val="24"/>
          <w:lang w:val="ru-RU" w:eastAsia="ru-RU" w:bidi="ar-SA"/>
        </w:rPr>
        <w:t xml:space="preserve">Сведения о </w:t>
      </w:r>
      <w:r w:rsidR="00CF04E2" w:rsidRPr="000F56B7">
        <w:rPr>
          <w:rFonts w:ascii="Times New Roman" w:hAnsi="Times New Roman"/>
          <w:sz w:val="24"/>
          <w:lang w:val="ru-RU" w:eastAsia="ru-RU" w:bidi="ar-SA"/>
        </w:rPr>
        <w:t xml:space="preserve">порядке </w:t>
      </w:r>
      <w:r w:rsidRPr="000F56B7">
        <w:rPr>
          <w:rFonts w:ascii="Times New Roman" w:hAnsi="Times New Roman"/>
          <w:sz w:val="24"/>
          <w:lang w:val="ru-RU" w:eastAsia="ru-RU" w:bidi="ar-SA"/>
        </w:rPr>
        <w:t>сбор</w:t>
      </w:r>
      <w:r w:rsidR="00CF04E2" w:rsidRPr="000F56B7">
        <w:rPr>
          <w:rFonts w:ascii="Times New Roman" w:hAnsi="Times New Roman"/>
          <w:sz w:val="24"/>
          <w:lang w:val="ru-RU" w:eastAsia="ru-RU" w:bidi="ar-SA"/>
        </w:rPr>
        <w:t>а</w:t>
      </w:r>
      <w:r w:rsidRPr="000F56B7">
        <w:rPr>
          <w:rFonts w:ascii="Times New Roman" w:hAnsi="Times New Roman"/>
          <w:sz w:val="24"/>
          <w:lang w:val="ru-RU" w:eastAsia="ru-RU" w:bidi="ar-SA"/>
        </w:rPr>
        <w:t xml:space="preserve"> информации и методике расчета </w:t>
      </w:r>
      <w:r w:rsidR="00CF04E2" w:rsidRPr="000F56B7">
        <w:rPr>
          <w:rFonts w:ascii="Times New Roman" w:hAnsi="Times New Roman"/>
          <w:sz w:val="24"/>
          <w:lang w:val="ru-RU" w:eastAsia="ru-RU" w:bidi="ar-SA"/>
        </w:rPr>
        <w:t xml:space="preserve">значений </w:t>
      </w:r>
      <w:r w:rsidRPr="000F56B7">
        <w:rPr>
          <w:rFonts w:ascii="Times New Roman" w:hAnsi="Times New Roman"/>
          <w:sz w:val="24"/>
          <w:lang w:val="ru-RU" w:eastAsia="ru-RU" w:bidi="ar-SA"/>
        </w:rPr>
        <w:t>целевых показателей (индик</w:t>
      </w:r>
      <w:r w:rsidR="00637614">
        <w:rPr>
          <w:rFonts w:ascii="Times New Roman" w:hAnsi="Times New Roman"/>
          <w:sz w:val="24"/>
          <w:lang w:val="ru-RU" w:eastAsia="ru-RU" w:bidi="ar-SA"/>
        </w:rPr>
        <w:t>аторов) муниципальной программы</w:t>
      </w:r>
    </w:p>
    <w:p w14:paraId="67F2B4A0" w14:textId="77777777" w:rsidR="00AC473E" w:rsidRPr="000F56B7" w:rsidRDefault="00AC473E" w:rsidP="00A14BC3">
      <w:pPr>
        <w:tabs>
          <w:tab w:val="left" w:pos="1537"/>
        </w:tabs>
        <w:spacing w:after="0" w:line="240" w:lineRule="auto"/>
        <w:jc w:val="right"/>
        <w:rPr>
          <w:rFonts w:ascii="Times New Roman" w:hAnsi="Times New Roman"/>
          <w:szCs w:val="20"/>
          <w:lang w:val="ru-RU" w:eastAsia="ru-RU" w:bidi="ar-SA"/>
        </w:rPr>
      </w:pPr>
    </w:p>
    <w:tbl>
      <w:tblPr>
        <w:tblW w:w="510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1430"/>
        <w:gridCol w:w="571"/>
        <w:gridCol w:w="3037"/>
        <w:gridCol w:w="1052"/>
        <w:gridCol w:w="2270"/>
        <w:gridCol w:w="3117"/>
        <w:gridCol w:w="843"/>
        <w:gridCol w:w="1950"/>
        <w:gridCol w:w="1260"/>
      </w:tblGrid>
      <w:tr w:rsidR="003D2C1E" w:rsidRPr="00D121D0" w14:paraId="31B46E03" w14:textId="77777777" w:rsidTr="00923A30">
        <w:trPr>
          <w:trHeight w:val="20"/>
          <w:tblHeader/>
        </w:trPr>
        <w:tc>
          <w:tcPr>
            <w:tcW w:w="157" w:type="pct"/>
            <w:shd w:val="clear" w:color="auto" w:fill="auto"/>
          </w:tcPr>
          <w:p w14:paraId="65084A65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14:paraId="0A1AF097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46" w:type="pct"/>
            <w:shd w:val="clear" w:color="auto" w:fill="auto"/>
          </w:tcPr>
          <w:p w14:paraId="468C99E9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78" w:type="pct"/>
            <w:shd w:val="clear" w:color="auto" w:fill="auto"/>
          </w:tcPr>
          <w:p w14:paraId="1AF95D4F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947" w:type="pct"/>
            <w:shd w:val="clear" w:color="auto" w:fill="auto"/>
          </w:tcPr>
          <w:p w14:paraId="6B7D551F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целевого показателя (индикатора)</w:t>
            </w:r>
          </w:p>
        </w:tc>
        <w:tc>
          <w:tcPr>
            <w:tcW w:w="328" w:type="pct"/>
            <w:shd w:val="clear" w:color="auto" w:fill="auto"/>
          </w:tcPr>
          <w:p w14:paraId="423773A8" w14:textId="77777777" w:rsidR="003D2C1E" w:rsidRPr="00D121D0" w:rsidRDefault="003D2C1E" w:rsidP="00F20238">
            <w:pPr>
              <w:spacing w:after="0" w:line="240" w:lineRule="auto"/>
              <w:ind w:left="-68" w:right="-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Временные</w:t>
            </w:r>
          </w:p>
          <w:p w14:paraId="645CD55C" w14:textId="77777777" w:rsidR="003D2C1E" w:rsidRPr="00D121D0" w:rsidRDefault="003D2C1E" w:rsidP="00F20238">
            <w:pPr>
              <w:spacing w:after="0" w:line="240" w:lineRule="auto"/>
              <w:ind w:left="-68" w:right="-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характеристики целевого показателя (индикатора)</w:t>
            </w:r>
          </w:p>
        </w:tc>
        <w:tc>
          <w:tcPr>
            <w:tcW w:w="708" w:type="pct"/>
            <w:shd w:val="clear" w:color="auto" w:fill="auto"/>
          </w:tcPr>
          <w:p w14:paraId="587228C0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972" w:type="pct"/>
            <w:shd w:val="clear" w:color="auto" w:fill="auto"/>
          </w:tcPr>
          <w:p w14:paraId="2E923108" w14:textId="77777777" w:rsidR="003D2C1E" w:rsidRPr="00D121D0" w:rsidRDefault="003D2C1E" w:rsidP="000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Показатели, используемые в формуле</w:t>
            </w:r>
          </w:p>
        </w:tc>
        <w:tc>
          <w:tcPr>
            <w:tcW w:w="263" w:type="pct"/>
            <w:shd w:val="clear" w:color="auto" w:fill="auto"/>
          </w:tcPr>
          <w:p w14:paraId="396FCD3C" w14:textId="77777777" w:rsidR="003D2C1E" w:rsidRPr="00D121D0" w:rsidRDefault="003D2C1E" w:rsidP="00F20238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608" w:type="pct"/>
            <w:shd w:val="clear" w:color="auto" w:fill="auto"/>
          </w:tcPr>
          <w:p w14:paraId="11213BA9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393" w:type="pct"/>
            <w:shd w:val="clear" w:color="auto" w:fill="auto"/>
          </w:tcPr>
          <w:p w14:paraId="42FA7319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 за сбор данных</w:t>
            </w:r>
          </w:p>
          <w:p w14:paraId="1D1E6279" w14:textId="77777777" w:rsidR="003D2C1E" w:rsidRPr="00D121D0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целевому показателю (индикатору)</w:t>
            </w:r>
          </w:p>
        </w:tc>
      </w:tr>
      <w:tr w:rsidR="003D2C1E" w:rsidRPr="008E7C0C" w14:paraId="4D533DF6" w14:textId="77777777" w:rsidTr="008E7C0C">
        <w:trPr>
          <w:trHeight w:val="59"/>
          <w:tblHeader/>
        </w:trPr>
        <w:tc>
          <w:tcPr>
            <w:tcW w:w="157" w:type="pct"/>
            <w:shd w:val="clear" w:color="auto" w:fill="auto"/>
          </w:tcPr>
          <w:p w14:paraId="71ED2973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14:paraId="325C221B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14:paraId="13952D12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14:paraId="5CEEB50C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14:paraId="4CA47F53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pct"/>
            <w:shd w:val="clear" w:color="auto" w:fill="auto"/>
          </w:tcPr>
          <w:p w14:paraId="5DB5778E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972" w:type="pct"/>
            <w:shd w:val="clear" w:color="auto" w:fill="auto"/>
          </w:tcPr>
          <w:p w14:paraId="15B86BB7" w14:textId="77777777" w:rsidR="003D2C1E" w:rsidRPr="008E7C0C" w:rsidRDefault="003D2C1E" w:rsidP="000866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63" w:type="pct"/>
            <w:shd w:val="clear" w:color="auto" w:fill="auto"/>
          </w:tcPr>
          <w:p w14:paraId="5F08F8E3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640F926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93" w:type="pct"/>
            <w:shd w:val="clear" w:color="auto" w:fill="auto"/>
          </w:tcPr>
          <w:p w14:paraId="35A31B18" w14:textId="77777777" w:rsidR="003D2C1E" w:rsidRPr="008E7C0C" w:rsidRDefault="003D2C1E" w:rsidP="00F2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E7C0C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</w:tr>
      <w:tr w:rsidR="003D2C1E" w:rsidRPr="008D2BA1" w14:paraId="0AAB41B4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0D7CE2D5" w14:textId="48E0B84A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0B16BE67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178" w:type="pct"/>
            <w:shd w:val="clear" w:color="auto" w:fill="auto"/>
          </w:tcPr>
          <w:p w14:paraId="029331AA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  <w:shd w:val="clear" w:color="auto" w:fill="auto"/>
          </w:tcPr>
          <w:p w14:paraId="63E4FBBB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Учету подлежат спортивные сооружения, включая объекты городской и рекреационной инфраструктуры, приспособленные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      </w:r>
            <w:r w:rsidRPr="00D121D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имеющие паспорта или учетные карточки (плоскостные спортивные сооружения), зарегистрированные в установленном порядке</w:t>
            </w:r>
          </w:p>
        </w:tc>
        <w:tc>
          <w:tcPr>
            <w:tcW w:w="328" w:type="pct"/>
            <w:shd w:val="clear" w:color="auto" w:fill="auto"/>
          </w:tcPr>
          <w:p w14:paraId="629A1EE2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4D9FAECD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0201BB21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количества спортивных сооружений к численности населения города Череповца по формуле:</w:t>
            </w:r>
          </w:p>
          <w:p w14:paraId="17748D80" w14:textId="77777777" w:rsidR="003D2C1E" w:rsidRPr="00D121D0" w:rsidRDefault="005D4EF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 = Кс / Чн * 100</w:t>
            </w:r>
            <w:r w:rsidR="006A70C4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  <w:p w14:paraId="6D6516EE" w14:textId="77777777" w:rsidR="005D4EFE" w:rsidRPr="00D121D0" w:rsidRDefault="005D4EF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72" w:type="pct"/>
            <w:shd w:val="clear" w:color="auto" w:fill="auto"/>
          </w:tcPr>
          <w:p w14:paraId="5A2D987A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 - количество спортивных сооружений в расчете на тысячу человек города Череповца;</w:t>
            </w:r>
          </w:p>
          <w:p w14:paraId="223F6F71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Кс - количество спортивных сооружений;</w:t>
            </w:r>
          </w:p>
          <w:p w14:paraId="76A303D6" w14:textId="77777777" w:rsidR="006A70C4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Чн - численность населения города Череповца</w:t>
            </w:r>
            <w:r w:rsidR="006A70C4"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66D71503" w14:textId="4FC4E309" w:rsidR="006A70C4" w:rsidRDefault="006A70C4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44E000F" w14:textId="412C97BB" w:rsidR="00D43B1A" w:rsidRPr="00D121D0" w:rsidRDefault="00D43B1A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shd w:val="clear" w:color="auto" w:fill="auto"/>
          </w:tcPr>
          <w:p w14:paraId="1F6535D7" w14:textId="77777777" w:rsidR="0013524C" w:rsidRPr="00D121D0" w:rsidRDefault="0013524C" w:rsidP="0013524C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14:paraId="08CF2C49" w14:textId="77777777" w:rsidR="003D2C1E" w:rsidRPr="00D121D0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shd w:val="clear" w:color="auto" w:fill="auto"/>
          </w:tcPr>
          <w:p w14:paraId="0EE2A252" w14:textId="77777777" w:rsidR="003D2C1E" w:rsidRPr="00D121D0" w:rsidRDefault="003D2C1E" w:rsidP="00F20238">
            <w:pPr>
              <w:spacing w:after="0" w:line="240" w:lineRule="auto"/>
              <w:ind w:right="-4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</w:p>
        </w:tc>
        <w:tc>
          <w:tcPr>
            <w:tcW w:w="393" w:type="pct"/>
            <w:shd w:val="clear" w:color="auto" w:fill="auto"/>
          </w:tcPr>
          <w:p w14:paraId="2779E74D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8D2BA1" w14:paraId="0F7E8692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670449DD" w14:textId="544399CD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2A929B52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Уровень обеспеченности граждан спортивными сооружениями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178" w:type="pct"/>
            <w:shd w:val="clear" w:color="auto" w:fill="auto"/>
          </w:tcPr>
          <w:p w14:paraId="555D722D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947" w:type="pct"/>
            <w:shd w:val="clear" w:color="auto" w:fill="auto"/>
          </w:tcPr>
          <w:p w14:paraId="7CF21CE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Показывает обеспеченность населения спортивными сооружениями исходя из их единовременной пропускной способности</w:t>
            </w:r>
          </w:p>
        </w:tc>
        <w:tc>
          <w:tcPr>
            <w:tcW w:w="328" w:type="pct"/>
            <w:shd w:val="clear" w:color="auto" w:fill="auto"/>
          </w:tcPr>
          <w:p w14:paraId="6F4CEEF0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75775F9A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7F9B7EDE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исчисляется путем отношения фактической единовременной пропускной способности спортивных объектов к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нормативной единовременной пропускной способности объектов физической культуры и спорта по формуле:</w:t>
            </w:r>
          </w:p>
          <w:p w14:paraId="0B5F0875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Уо = ЕПСфакт / ЕПСнорматив * 100</w:t>
            </w:r>
          </w:p>
        </w:tc>
        <w:tc>
          <w:tcPr>
            <w:tcW w:w="972" w:type="pct"/>
            <w:shd w:val="clear" w:color="auto" w:fill="auto"/>
          </w:tcPr>
          <w:p w14:paraId="57D42314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Уо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14:paraId="0052A769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ЕПСфакт - фактическая единовременная пропускная способность спортивных объектов в соответствии с данными годового статистического отчета по форме № 1-ФК;</w:t>
            </w:r>
          </w:p>
          <w:p w14:paraId="6455A192" w14:textId="3ED75D72" w:rsidR="006A70C4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ЕПСнорматив - нормативная единовременная пропускная способность объектов физической культуры и спорта, рассчитываемая в соответствии с Приказом Министерства спорта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 и составляющая 122 человека на 1000 человек населения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 в возрасте от 3-79 лет.</w:t>
            </w:r>
          </w:p>
        </w:tc>
        <w:tc>
          <w:tcPr>
            <w:tcW w:w="263" w:type="pct"/>
            <w:shd w:val="clear" w:color="auto" w:fill="auto"/>
          </w:tcPr>
          <w:p w14:paraId="44245CAB" w14:textId="77777777" w:rsidR="0013524C" w:rsidRPr="00D121D0" w:rsidRDefault="0013524C" w:rsidP="0013524C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  <w:p w14:paraId="4203E4E9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shd w:val="clear" w:color="auto" w:fill="auto"/>
          </w:tcPr>
          <w:p w14:paraId="2A71A1DA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</w:p>
        </w:tc>
        <w:tc>
          <w:tcPr>
            <w:tcW w:w="393" w:type="pct"/>
            <w:shd w:val="clear" w:color="auto" w:fill="auto"/>
          </w:tcPr>
          <w:p w14:paraId="645AEE8D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8D2BA1" w14:paraId="264B251B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03FD3F5F" w14:textId="5D573895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2574D90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78" w:type="pct"/>
            <w:shd w:val="clear" w:color="auto" w:fill="auto"/>
          </w:tcPr>
          <w:p w14:paraId="0EB7DB1C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  <w:shd w:val="clear" w:color="auto" w:fill="auto"/>
          </w:tcPr>
          <w:p w14:paraId="3E5D7FAA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количество объектов массовой доступности для занятий физической культурой и спортом, обслуживаемых подведомственными комитету учреждениями</w:t>
            </w:r>
          </w:p>
        </w:tc>
        <w:tc>
          <w:tcPr>
            <w:tcW w:w="328" w:type="pct"/>
            <w:shd w:val="clear" w:color="auto" w:fill="auto"/>
          </w:tcPr>
          <w:p w14:paraId="23F762F8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649C7F23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62C640A6" w14:textId="77777777" w:rsidR="0041790D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как суммарное количество объектов массовой доступности (площадки (хоккейные, универсальные), тропы здоровья, лыжни, веломаршруты, гимнастические комплексы), обслуживаемых подведом</w:t>
            </w:r>
            <w:r w:rsidR="00AC70E0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ственными комитету учреждениями</w:t>
            </w:r>
          </w:p>
        </w:tc>
        <w:tc>
          <w:tcPr>
            <w:tcW w:w="972" w:type="pct"/>
            <w:shd w:val="clear" w:color="auto" w:fill="auto"/>
          </w:tcPr>
          <w:p w14:paraId="6AAAFF76" w14:textId="3FAC87AF" w:rsidR="003D2C1E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3D1745EE" w14:textId="77777777" w:rsidR="003D2C1E" w:rsidRPr="00D121D0" w:rsidRDefault="0013524C" w:rsidP="00135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40E2A329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  <w:shd w:val="clear" w:color="auto" w:fill="auto"/>
          </w:tcPr>
          <w:p w14:paraId="519A44B8" w14:textId="48317992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мэрии, МА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«Спортивный клуб Череповец»</w:t>
            </w:r>
          </w:p>
        </w:tc>
      </w:tr>
      <w:tr w:rsidR="003D2C1E" w:rsidRPr="008D2BA1" w14:paraId="2504C415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2BDB439E" w14:textId="3AB05DA3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15BDD0D4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178" w:type="pct"/>
            <w:shd w:val="clear" w:color="auto" w:fill="auto"/>
          </w:tcPr>
          <w:p w14:paraId="2E0112FC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947" w:type="pct"/>
            <w:shd w:val="clear" w:color="auto" w:fill="auto"/>
          </w:tcPr>
          <w:p w14:paraId="7A420956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отражает количество посетителей спортивных объектов подведомственных комитету учреждений </w:t>
            </w:r>
          </w:p>
        </w:tc>
        <w:tc>
          <w:tcPr>
            <w:tcW w:w="328" w:type="pct"/>
            <w:shd w:val="clear" w:color="auto" w:fill="auto"/>
          </w:tcPr>
          <w:p w14:paraId="526D267F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Полугодовая,</w:t>
            </w:r>
          </w:p>
          <w:p w14:paraId="406AB286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  <w:shd w:val="clear" w:color="auto" w:fill="auto"/>
          </w:tcPr>
          <w:p w14:paraId="584F9718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фактическое количество лиц, занимающихся физической культурой и спортом на спортивных объектах в отчетном периоде</w:t>
            </w:r>
          </w:p>
        </w:tc>
        <w:tc>
          <w:tcPr>
            <w:tcW w:w="972" w:type="pct"/>
            <w:shd w:val="clear" w:color="auto" w:fill="auto"/>
          </w:tcPr>
          <w:p w14:paraId="00645A73" w14:textId="73A5377E" w:rsidR="003D2C1E" w:rsidRPr="00D121D0" w:rsidRDefault="00813CE3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отчетный период спортивные объекты муниципальных учреждений сферы физической культуры и спорта посетили 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269 962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263" w:type="pct"/>
            <w:shd w:val="clear" w:color="auto" w:fill="auto"/>
          </w:tcPr>
          <w:p w14:paraId="24EEA261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71D82A58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 выполнению муниципальной работы «Обеспечение доступа к объектам спорта»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  <w:shd w:val="clear" w:color="auto" w:fill="auto"/>
          </w:tcPr>
          <w:p w14:paraId="0CDD68A9" w14:textId="6146794A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спорту мэрии, 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«СШ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«Спортивный клуб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Череповец», 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«СШОР по волей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болу», МАУ «Ледовый дворец»</w:t>
            </w:r>
          </w:p>
        </w:tc>
      </w:tr>
      <w:tr w:rsidR="003D2C1E" w:rsidRPr="008D2BA1" w14:paraId="02AC09CD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42E3254E" w14:textId="1C3EBF8B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1F1B0CB6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178" w:type="pct"/>
            <w:shd w:val="clear" w:color="auto" w:fill="auto"/>
          </w:tcPr>
          <w:p w14:paraId="6BC360C1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47" w:type="pct"/>
            <w:shd w:val="clear" w:color="auto" w:fill="auto"/>
          </w:tcPr>
          <w:p w14:paraId="4163C69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общее количество лиц, посещающих занятия по физической культуре и спорту по месту проживания</w:t>
            </w:r>
          </w:p>
        </w:tc>
        <w:tc>
          <w:tcPr>
            <w:tcW w:w="328" w:type="pct"/>
            <w:shd w:val="clear" w:color="auto" w:fill="auto"/>
          </w:tcPr>
          <w:p w14:paraId="2BC79B01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239235A7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  <w:shd w:val="clear" w:color="auto" w:fill="auto"/>
          </w:tcPr>
          <w:p w14:paraId="3B211BAA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Учитывается общее количество горожан, посещающих занятия в организованных группах по всем видам спорта и двигательной активности.</w:t>
            </w:r>
          </w:p>
        </w:tc>
        <w:tc>
          <w:tcPr>
            <w:tcW w:w="972" w:type="pct"/>
            <w:shd w:val="clear" w:color="auto" w:fill="auto"/>
          </w:tcPr>
          <w:p w14:paraId="002F13FD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В группах с постоянным контингентом занимающихся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арифметическое значение</w:t>
            </w:r>
            <w:r w:rsidR="003C7970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14E60354" w14:textId="667138FD" w:rsidR="003C7970" w:rsidRPr="00D121D0" w:rsidRDefault="003C7970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shd w:val="clear" w:color="auto" w:fill="auto"/>
          </w:tcPr>
          <w:p w14:paraId="571A676F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2AFEF6D3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 выполнению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по форме, утвержденной приказом комитета;</w:t>
            </w:r>
          </w:p>
          <w:p w14:paraId="124FCCE7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(в части сводной информации по численности детей и подростков, посещающих занятия физкультурно-спортивной направленности в общеобразовательных учреждениях города)</w:t>
            </w:r>
          </w:p>
        </w:tc>
        <w:tc>
          <w:tcPr>
            <w:tcW w:w="393" w:type="pct"/>
            <w:shd w:val="clear" w:color="auto" w:fill="auto"/>
          </w:tcPr>
          <w:p w14:paraId="1A748200" w14:textId="70C02152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Комитет по физической культуре и спорту мэрии, 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«СШ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«Спортивный клуб Череповец»</w:t>
            </w:r>
          </w:p>
        </w:tc>
      </w:tr>
      <w:tr w:rsidR="003D2C1E" w:rsidRPr="008D2BA1" w14:paraId="5DFF6731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1D00C21C" w14:textId="378C536E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41236E56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178" w:type="pct"/>
            <w:shd w:val="clear" w:color="auto" w:fill="auto"/>
          </w:tcPr>
          <w:p w14:paraId="074CB2A3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246DBF14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W w:w="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D2C1E" w:rsidRPr="008D2BA1" w14:paraId="2F5AE9A1" w14:textId="77777777" w:rsidTr="001D085A">
              <w:tc>
                <w:tcPr>
                  <w:tcW w:w="948" w:type="dxa"/>
                  <w:shd w:val="clear" w:color="auto" w:fill="auto"/>
                </w:tcPr>
                <w:p w14:paraId="21482E05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691A41CB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D2C1E" w:rsidRPr="00D121D0" w14:paraId="43A04B97" w14:textId="77777777" w:rsidTr="001D085A">
              <w:tc>
                <w:tcPr>
                  <w:tcW w:w="948" w:type="dxa"/>
                  <w:shd w:val="clear" w:color="auto" w:fill="auto"/>
                </w:tcPr>
                <w:p w14:paraId="4DC19A02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3-5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173E145F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75 мин.</w:t>
                  </w:r>
                </w:p>
              </w:tc>
            </w:tr>
            <w:tr w:rsidR="003D2C1E" w:rsidRPr="00D121D0" w14:paraId="1559976A" w14:textId="77777777" w:rsidTr="001D085A">
              <w:tc>
                <w:tcPr>
                  <w:tcW w:w="948" w:type="dxa"/>
                  <w:shd w:val="clear" w:color="auto" w:fill="auto"/>
                </w:tcPr>
                <w:p w14:paraId="7780B9D7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6-15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20667314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90 мин.</w:t>
                  </w:r>
                </w:p>
              </w:tc>
            </w:tr>
            <w:tr w:rsidR="003D2C1E" w:rsidRPr="00D121D0" w14:paraId="01AF1C9C" w14:textId="77777777" w:rsidTr="001D085A">
              <w:tc>
                <w:tcPr>
                  <w:tcW w:w="948" w:type="dxa"/>
                  <w:shd w:val="clear" w:color="auto" w:fill="auto"/>
                </w:tcPr>
                <w:p w14:paraId="29128C7C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left="-156" w:right="-101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16-29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47A435C2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125 мин.</w:t>
                  </w:r>
                </w:p>
              </w:tc>
            </w:tr>
            <w:tr w:rsidR="003D2C1E" w:rsidRPr="00D121D0" w14:paraId="00499FF9" w14:textId="77777777" w:rsidTr="001D085A">
              <w:tc>
                <w:tcPr>
                  <w:tcW w:w="948" w:type="dxa"/>
                  <w:shd w:val="clear" w:color="auto" w:fill="auto"/>
                </w:tcPr>
                <w:p w14:paraId="35E94AF0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left="-156" w:right="-101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30-59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51ECB0DB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115 мин.</w:t>
                  </w:r>
                </w:p>
              </w:tc>
            </w:tr>
            <w:tr w:rsidR="003D2C1E" w:rsidRPr="00D121D0" w14:paraId="7F461F58" w14:textId="77777777" w:rsidTr="001D085A">
              <w:tc>
                <w:tcPr>
                  <w:tcW w:w="948" w:type="dxa"/>
                  <w:shd w:val="clear" w:color="auto" w:fill="auto"/>
                </w:tcPr>
                <w:p w14:paraId="238AC1D7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left="-156" w:right="-101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60-90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1D3B194B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90 мин.</w:t>
                  </w:r>
                </w:p>
              </w:tc>
            </w:tr>
          </w:tbl>
          <w:p w14:paraId="402D6FA6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14:paraId="2A2116BC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5272058F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7B4C21ED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в возрасте от 3 до 79 лет по формуле:</w:t>
            </w:r>
          </w:p>
          <w:p w14:paraId="32BE7F47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= Чз / (Чн – Чнп) * 100</w:t>
            </w:r>
          </w:p>
        </w:tc>
        <w:tc>
          <w:tcPr>
            <w:tcW w:w="972" w:type="pct"/>
            <w:shd w:val="clear" w:color="auto" w:fill="auto"/>
          </w:tcPr>
          <w:p w14:paraId="51259C23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- доля горожан, систематически занимающихся физической культурой и спортом, в общей численности жителей города Череповца в возрасте от 3 до 79 лет;</w:t>
            </w:r>
          </w:p>
          <w:p w14:paraId="2AE3C049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Чз - численность горожан, систематически занимающихся физической культурой и спортом, в возрасте от 3-79 лет;</w:t>
            </w:r>
          </w:p>
          <w:p w14:paraId="7E5474A0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Чн - численность населения города Череповца в возрасте от 3-79 лет;</w:t>
            </w:r>
          </w:p>
          <w:p w14:paraId="090B229A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Чнп - численность населения в возрасте 3-79 лет, имеющего противопоказания и ограничения для занятий физической культурой и спортом, согласно формам статистического наблюдения</w:t>
            </w:r>
          </w:p>
          <w:p w14:paraId="774CF497" w14:textId="191042FD" w:rsidR="003C7970" w:rsidRPr="00D121D0" w:rsidRDefault="003C7970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shd w:val="clear" w:color="auto" w:fill="auto"/>
          </w:tcPr>
          <w:p w14:paraId="5E504ECC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49EBD162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76CC7E4E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  <w:shd w:val="clear" w:color="auto" w:fill="auto"/>
          </w:tcPr>
          <w:p w14:paraId="1E167125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8D2BA1" w14:paraId="631901F5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2A2698F8" w14:textId="025C3DA6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25C73797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178" w:type="pct"/>
            <w:shd w:val="clear" w:color="auto" w:fill="auto"/>
          </w:tcPr>
          <w:p w14:paraId="66AC58F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7CDF10DD" w14:textId="77777777" w:rsidR="003D2C1E" w:rsidRPr="00D121D0" w:rsidRDefault="003D2C1E" w:rsidP="007E1961">
            <w:pPr>
              <w:pStyle w:val="af0"/>
              <w:tabs>
                <w:tab w:val="left" w:pos="975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D121D0">
              <w:rPr>
                <w:sz w:val="20"/>
                <w:szCs w:val="20"/>
                <w:lang w:val="ru-RU" w:eastAsia="ru-RU"/>
              </w:rPr>
              <w:t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W w:w="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D2C1E" w:rsidRPr="008D2BA1" w14:paraId="2B1E8C70" w14:textId="77777777" w:rsidTr="001D085A">
              <w:tc>
                <w:tcPr>
                  <w:tcW w:w="948" w:type="dxa"/>
                  <w:shd w:val="clear" w:color="auto" w:fill="auto"/>
                </w:tcPr>
                <w:p w14:paraId="1496F383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7E089A90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D2C1E" w:rsidRPr="00D121D0" w14:paraId="76C28FFA" w14:textId="77777777" w:rsidTr="001D085A">
              <w:tc>
                <w:tcPr>
                  <w:tcW w:w="948" w:type="dxa"/>
                  <w:shd w:val="clear" w:color="auto" w:fill="auto"/>
                </w:tcPr>
                <w:p w14:paraId="4DFE5D8F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3-5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32580B9F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75 мин.</w:t>
                  </w:r>
                </w:p>
              </w:tc>
            </w:tr>
            <w:tr w:rsidR="003D2C1E" w:rsidRPr="00D121D0" w14:paraId="4DE13D27" w14:textId="77777777" w:rsidTr="001D085A">
              <w:tc>
                <w:tcPr>
                  <w:tcW w:w="948" w:type="dxa"/>
                  <w:shd w:val="clear" w:color="auto" w:fill="auto"/>
                </w:tcPr>
                <w:p w14:paraId="211A5306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6-15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09EFC18F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90 мин.</w:t>
                  </w:r>
                </w:p>
              </w:tc>
            </w:tr>
            <w:tr w:rsidR="003D2C1E" w:rsidRPr="00D121D0" w14:paraId="2C1E4849" w14:textId="77777777" w:rsidTr="001D085A">
              <w:tc>
                <w:tcPr>
                  <w:tcW w:w="948" w:type="dxa"/>
                  <w:shd w:val="clear" w:color="auto" w:fill="auto"/>
                </w:tcPr>
                <w:p w14:paraId="54F3CF78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16-29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286B0151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125 мин.</w:t>
                  </w:r>
                </w:p>
              </w:tc>
            </w:tr>
          </w:tbl>
          <w:p w14:paraId="20C7D36A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14:paraId="2D065A82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67CAEE43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6F2373A7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детей и молодежи (возраст 3-29 лет), систематически занимающихся физической культурой и спортом, к численности населения города Череповца в возрасте 3-29 лет по формуле:</w:t>
            </w:r>
          </w:p>
          <w:p w14:paraId="3E18BC6A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= Чз*100 / Чн</w:t>
            </w:r>
          </w:p>
        </w:tc>
        <w:tc>
          <w:tcPr>
            <w:tcW w:w="972" w:type="pct"/>
            <w:shd w:val="clear" w:color="auto" w:fill="auto"/>
          </w:tcPr>
          <w:p w14:paraId="5600F3F7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- доля детей и молодежи (возраст 3-29 лет), систематически занимающихся физической культурой и спортом, в общей численности детей и молодежи (3-29 лет) города Череповца;</w:t>
            </w:r>
          </w:p>
          <w:p w14:paraId="7D9C332D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Чз - численность детей и молодежи (возраст 3-29 лет), систематически занимающихся физической культурой и спортом;</w:t>
            </w:r>
          </w:p>
          <w:p w14:paraId="6C644D7D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Чн – общая численность детей и молодежи города Череповца в возрасте 3-29 лет</w:t>
            </w:r>
          </w:p>
          <w:p w14:paraId="4645F9F0" w14:textId="42FE5BB5" w:rsidR="003C7970" w:rsidRPr="00D121D0" w:rsidRDefault="003C7970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shd w:val="clear" w:color="auto" w:fill="auto"/>
          </w:tcPr>
          <w:p w14:paraId="05923E9D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5678B904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705EC031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  <w:shd w:val="clear" w:color="auto" w:fill="auto"/>
          </w:tcPr>
          <w:p w14:paraId="7E000DA9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8D2BA1" w14:paraId="3C20D693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516CEDB1" w14:textId="6DE28555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5AE78966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 среднего возраста (женщины 30-54 лет, мужчины 30-59 лет), систематически занимающихся физической культурой и спортом, в об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щей численности граждан среднего возраста</w:t>
            </w:r>
          </w:p>
        </w:tc>
        <w:tc>
          <w:tcPr>
            <w:tcW w:w="178" w:type="pct"/>
            <w:shd w:val="clear" w:color="auto" w:fill="auto"/>
          </w:tcPr>
          <w:p w14:paraId="7F8EEFA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947" w:type="pct"/>
            <w:shd w:val="clear" w:color="auto" w:fill="auto"/>
          </w:tcPr>
          <w:p w14:paraId="298E006A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 гражданам среднего возраста, систематически занимающихся физической культурой и спортом, относятся физические лица в возрасте 30-54 лет (женщины) и 30-59 лет (мужчины), занимающиеся избранным видом спорта или общей физической подготовкой в форме организованных или самостоятельных занятий, при соблюдении следующего двигательного режима в неделю:</w:t>
            </w:r>
          </w:p>
          <w:tbl>
            <w:tblPr>
              <w:tblW w:w="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D2C1E" w:rsidRPr="008D2BA1" w14:paraId="385115D0" w14:textId="77777777" w:rsidTr="001D085A">
              <w:tc>
                <w:tcPr>
                  <w:tcW w:w="948" w:type="dxa"/>
                  <w:shd w:val="clear" w:color="auto" w:fill="auto"/>
                </w:tcPr>
                <w:p w14:paraId="47B2B574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lastRenderedPageBreak/>
                    <w:t>Возраст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2DE7FFE7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D2C1E" w:rsidRPr="00D121D0" w14:paraId="18E3A402" w14:textId="77777777" w:rsidTr="001D085A">
              <w:tc>
                <w:tcPr>
                  <w:tcW w:w="948" w:type="dxa"/>
                  <w:shd w:val="clear" w:color="auto" w:fill="auto"/>
                </w:tcPr>
                <w:p w14:paraId="19BE9EB0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30-59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40DA7C69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right="-79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115 мин.</w:t>
                  </w:r>
                </w:p>
              </w:tc>
            </w:tr>
          </w:tbl>
          <w:p w14:paraId="7017AEB9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14:paraId="5796F2C8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Годовая,</w:t>
            </w:r>
          </w:p>
          <w:p w14:paraId="54ECBAFF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18CEA866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исчисляется путем отношения численности граждан среднего возраста (женщины 30-54 лет, мужчины 30-59 лет), систематически занимающихся физической культурой и спортом, к общей численности населения города Череповца в возрасте 30-54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лет (женщины), 30-59 лет (мужчины) по формуле:</w:t>
            </w:r>
          </w:p>
          <w:p w14:paraId="4B1F09C6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= Чз*100 / Чн</w:t>
            </w:r>
          </w:p>
        </w:tc>
        <w:tc>
          <w:tcPr>
            <w:tcW w:w="972" w:type="pct"/>
            <w:shd w:val="clear" w:color="auto" w:fill="auto"/>
          </w:tcPr>
          <w:p w14:paraId="00C6DE08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Дз - 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 (женщины 30-54 лет, мужчины 30-59 лет) города Череповца;</w:t>
            </w:r>
          </w:p>
          <w:p w14:paraId="68407800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Чз - численность граждан среднего возраста (женщины 30-54 лет,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мужчины 30-59 лет), систематически занимающихся физической культурой и спортом;</w:t>
            </w:r>
          </w:p>
          <w:p w14:paraId="1A851E94" w14:textId="548F8D4C" w:rsidR="003C7970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Чн - общая численность граждан среднего возраста города Череповца в возрасте 30-54 лет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(женщины), 30-59 лет (мужчины)</w:t>
            </w:r>
          </w:p>
        </w:tc>
        <w:tc>
          <w:tcPr>
            <w:tcW w:w="263" w:type="pct"/>
            <w:shd w:val="clear" w:color="auto" w:fill="auto"/>
          </w:tcPr>
          <w:p w14:paraId="7FF2CD9B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08" w:type="pct"/>
            <w:shd w:val="clear" w:color="auto" w:fill="auto"/>
          </w:tcPr>
          <w:p w14:paraId="20C6BC34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032EEB57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  <w:shd w:val="clear" w:color="auto" w:fill="auto"/>
          </w:tcPr>
          <w:p w14:paraId="3A0710EB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8D2BA1" w14:paraId="53CAD7DA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52D48FA8" w14:textId="351879DA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3F97FA18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8" w:type="pct"/>
            <w:shd w:val="clear" w:color="auto" w:fill="auto"/>
          </w:tcPr>
          <w:p w14:paraId="4462514C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0AD59DA4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 числу граждан старшего возраста (женщины 55-79 лет, мужчины 60-79 лет),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неделю:</w:t>
            </w:r>
          </w:p>
          <w:tbl>
            <w:tblPr>
              <w:tblW w:w="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D2C1E" w:rsidRPr="008D2BA1" w14:paraId="2652D52D" w14:textId="77777777" w:rsidTr="001D085A">
              <w:tc>
                <w:tcPr>
                  <w:tcW w:w="948" w:type="dxa"/>
                  <w:shd w:val="clear" w:color="auto" w:fill="auto"/>
                </w:tcPr>
                <w:p w14:paraId="400D4590" w14:textId="77777777" w:rsidR="003D2C1E" w:rsidRPr="00D121D0" w:rsidRDefault="003D2C1E" w:rsidP="007E1961">
                  <w:pPr>
                    <w:pStyle w:val="af0"/>
                    <w:tabs>
                      <w:tab w:val="left" w:pos="975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58328CDD" w14:textId="77777777" w:rsidR="003D2C1E" w:rsidRPr="00D121D0" w:rsidRDefault="003D2C1E" w:rsidP="007E1961">
                  <w:pPr>
                    <w:pStyle w:val="af0"/>
                    <w:tabs>
                      <w:tab w:val="left" w:pos="975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D2C1E" w:rsidRPr="00D121D0" w14:paraId="5010C310" w14:textId="77777777" w:rsidTr="001D085A">
              <w:tc>
                <w:tcPr>
                  <w:tcW w:w="948" w:type="dxa"/>
                  <w:shd w:val="clear" w:color="auto" w:fill="auto"/>
                </w:tcPr>
                <w:p w14:paraId="52C8DF7C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30-59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7F328477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right="-79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115 мин.</w:t>
                  </w:r>
                </w:p>
              </w:tc>
            </w:tr>
            <w:tr w:rsidR="003D2C1E" w:rsidRPr="00D121D0" w14:paraId="02931552" w14:textId="77777777" w:rsidTr="001D085A">
              <w:tc>
                <w:tcPr>
                  <w:tcW w:w="948" w:type="dxa"/>
                  <w:shd w:val="clear" w:color="auto" w:fill="auto"/>
                </w:tcPr>
                <w:p w14:paraId="2E182424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60-90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14:paraId="6F2F3F0F" w14:textId="77777777" w:rsidR="003D2C1E" w:rsidRPr="00D121D0" w:rsidRDefault="003D2C1E" w:rsidP="00E670CE">
                  <w:pPr>
                    <w:pStyle w:val="af0"/>
                    <w:tabs>
                      <w:tab w:val="left" w:pos="975"/>
                    </w:tabs>
                    <w:ind w:right="-79"/>
                    <w:rPr>
                      <w:bCs/>
                      <w:sz w:val="20"/>
                      <w:szCs w:val="20"/>
                    </w:rPr>
                  </w:pPr>
                  <w:r w:rsidRPr="00D121D0">
                    <w:rPr>
                      <w:bCs/>
                      <w:sz w:val="20"/>
                      <w:szCs w:val="20"/>
                    </w:rPr>
                    <w:t>90 мин.</w:t>
                  </w:r>
                </w:p>
              </w:tc>
            </w:tr>
          </w:tbl>
          <w:p w14:paraId="5FA5896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14:paraId="6C964C54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5CFB1DA9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28ADD302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женщин в возрасте 55-79 лет и мужчин 60-79 лет, систематически занимающихся физической культурой и спортом, к общей численности населения города Череповца в возрасте 55-79 женщины и 60-79 лет мужчины по формуле:</w:t>
            </w:r>
          </w:p>
          <w:p w14:paraId="2F84BBCF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= Чз*100 / Чн</w:t>
            </w:r>
          </w:p>
        </w:tc>
        <w:tc>
          <w:tcPr>
            <w:tcW w:w="972" w:type="pct"/>
            <w:shd w:val="clear" w:color="auto" w:fill="auto"/>
          </w:tcPr>
          <w:p w14:paraId="1225C400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- доля граждан старшего возраста (женщины 55-79 лет и мужчины 60-79 лет), систематически занимающихся физической культурой и спортом, в общей численности граждан старшего возраста (женщины 55-79 лет и мужчины 60-79 лет) города Череповца;</w:t>
            </w:r>
          </w:p>
          <w:p w14:paraId="4DDCF8A2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Чз - численность женщин в возрасте 55-79 лет и мужчин 60-79 лет, систематически занимающихся физической культурой и спортом;</w:t>
            </w:r>
          </w:p>
          <w:p w14:paraId="313B4761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Чн - общая численность населения города Череповца в возрасте 55-79 лет (женщины) и мужчин 60-79 лет (мужчины)</w:t>
            </w:r>
          </w:p>
          <w:p w14:paraId="6526CF6A" w14:textId="75C67D9A" w:rsidR="003C7970" w:rsidRPr="00D121D0" w:rsidRDefault="003C7970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shd w:val="clear" w:color="auto" w:fill="auto"/>
          </w:tcPr>
          <w:p w14:paraId="1CF006CD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3F41B286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566AA687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  <w:shd w:val="clear" w:color="auto" w:fill="auto"/>
          </w:tcPr>
          <w:p w14:paraId="54837FCE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1D7083" w:rsidRPr="008D2BA1" w14:paraId="2A6B30AE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27C7B41E" w14:textId="16A4F648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3355A848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занимающихся в муниципальных учреждениях сферы физической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культуры и спорта города</w:t>
            </w:r>
          </w:p>
        </w:tc>
        <w:tc>
          <w:tcPr>
            <w:tcW w:w="178" w:type="pct"/>
            <w:shd w:val="clear" w:color="auto" w:fill="auto"/>
          </w:tcPr>
          <w:p w14:paraId="7825B3A3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чел.</w:t>
            </w:r>
          </w:p>
        </w:tc>
        <w:tc>
          <w:tcPr>
            <w:tcW w:w="947" w:type="pct"/>
            <w:shd w:val="clear" w:color="auto" w:fill="auto"/>
          </w:tcPr>
          <w:p w14:paraId="59695A1E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числу занимающихся в учреждениях сферы физической культуры и спорта города относятся жители города разновозрастных групп населения, посещающие учреждения, подведомственные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комитету, как на платной, так и на бесплатной основе, занимающиеся по программам спортивной подготовки и/или другими видами физкультурной (оздоровительной) и спортивной деятельности, зачисленные в учреждения приказом директора, на договорной основе, на основе заявлений и списков занимающихся (для занимающихся среди различных групп населения)</w:t>
            </w:r>
          </w:p>
        </w:tc>
        <w:tc>
          <w:tcPr>
            <w:tcW w:w="328" w:type="pct"/>
            <w:shd w:val="clear" w:color="auto" w:fill="auto"/>
          </w:tcPr>
          <w:p w14:paraId="39B30BF0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Годовая,</w:t>
            </w:r>
          </w:p>
          <w:p w14:paraId="24DDC444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6ABF2284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Рассчитывается суммарное количество занимающихся в муниципальных учреждениях сферы физической культуры и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спорта города за отчетный период</w:t>
            </w:r>
          </w:p>
        </w:tc>
        <w:tc>
          <w:tcPr>
            <w:tcW w:w="972" w:type="pct"/>
            <w:shd w:val="clear" w:color="auto" w:fill="auto"/>
          </w:tcPr>
          <w:p w14:paraId="419C1C89" w14:textId="6AE7C38B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263" w:type="pct"/>
            <w:shd w:val="clear" w:color="auto" w:fill="auto"/>
          </w:tcPr>
          <w:p w14:paraId="1CFF93E8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13D9E07C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  <w:shd w:val="clear" w:color="auto" w:fill="auto"/>
          </w:tcPr>
          <w:p w14:paraId="2885A72D" w14:textId="17B74A51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спорту мэрии,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 №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«СШОР № 3»,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«СШ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4»,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«СШОР по волейболу»,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«СШ «Центр боевых искусств», 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«Спортивный клуб Череповец»</w:t>
            </w:r>
          </w:p>
        </w:tc>
      </w:tr>
      <w:tr w:rsidR="001D7083" w:rsidRPr="008D2BA1" w14:paraId="7FB473A3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6D375A0D" w14:textId="687BF671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7F869290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78" w:type="pct"/>
            <w:shd w:val="clear" w:color="auto" w:fill="auto"/>
          </w:tcPr>
          <w:p w14:paraId="68B1A99A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  <w:shd w:val="clear" w:color="auto" w:fill="auto"/>
          </w:tcPr>
          <w:p w14:paraId="02C46C90" w14:textId="55AF625A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числу спортивных мероприятий и физкультурных (физкультурно-оздоровительных) мероприятий относятся спортивные, </w:t>
            </w:r>
            <w:r w:rsidR="002C066A" w:rsidRPr="002C066A">
              <w:rPr>
                <w:rFonts w:ascii="Times New Roman" w:hAnsi="Times New Roman"/>
                <w:sz w:val="20"/>
                <w:szCs w:val="20"/>
                <w:lang w:val="ru-RU"/>
              </w:rPr>
              <w:t>учебно-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тренировочные, физкультурные мероприятия, проводимые на территории города за счет средств городского бюджета и иной приносящей доход деятельности подведомственных комитету учреждений, в том числе те соревнования, в которых учреждения участвуют в организации и проведении (для мероприятий от межмуниципального уровня и выше)</w:t>
            </w:r>
          </w:p>
        </w:tc>
        <w:tc>
          <w:tcPr>
            <w:tcW w:w="328" w:type="pct"/>
            <w:shd w:val="clear" w:color="auto" w:fill="auto"/>
          </w:tcPr>
          <w:p w14:paraId="44858E34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Месячная,</w:t>
            </w:r>
          </w:p>
          <w:p w14:paraId="52AD3C14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  <w:shd w:val="clear" w:color="auto" w:fill="auto"/>
          </w:tcPr>
          <w:p w14:paraId="5AE6BE47" w14:textId="0093C172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Рассчитывается суммарное количество спортивных, </w:t>
            </w:r>
            <w:r w:rsidR="002C066A" w:rsidRPr="002C066A">
              <w:rPr>
                <w:rFonts w:ascii="Times New Roman" w:hAnsi="Times New Roman"/>
                <w:sz w:val="20"/>
                <w:szCs w:val="20"/>
                <w:lang w:val="ru-RU"/>
              </w:rPr>
              <w:t>учебно-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тренировочных и физкультурных (физкультурно-оздоровительных) мероприятий, проводимых на территории города за отчетный период за счет средств городского бюджета и иной приносящей доход деятельности подведомственных учреждений, в том числе те мероприятия, в которых учре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ждения участвуют в организации и проведении (для мероприятий от межмуниципального уровня и выше). В расчет показателя входит уникальное количество мероприятий, т.е. если организаторами мероприятия выступали две и/или более спортивные организации, то мероприятие учитывается как одно</w:t>
            </w:r>
          </w:p>
        </w:tc>
        <w:tc>
          <w:tcPr>
            <w:tcW w:w="972" w:type="pct"/>
            <w:shd w:val="clear" w:color="auto" w:fill="auto"/>
          </w:tcPr>
          <w:p w14:paraId="611EA306" w14:textId="7578E4B8" w:rsidR="001D7083" w:rsidRPr="00D121D0" w:rsidRDefault="001D7083" w:rsidP="00FD165E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0"/>
              </w:rPr>
            </w:pPr>
            <w:r w:rsidRPr="00D121D0">
              <w:rPr>
                <w:rFonts w:ascii="Times New Roman" w:hAnsi="Times New Roman" w:cs="Times New Roman"/>
                <w:sz w:val="20"/>
              </w:rPr>
              <w:lastRenderedPageBreak/>
              <w:t xml:space="preserve">За отчетный период на территории города были организованы и проведены </w:t>
            </w:r>
            <w:r w:rsidR="00FD165E" w:rsidRPr="00FD165E">
              <w:rPr>
                <w:rFonts w:ascii="Times New Roman" w:hAnsi="Times New Roman" w:cs="Times New Roman"/>
                <w:sz w:val="20"/>
              </w:rPr>
              <w:t>289</w:t>
            </w:r>
            <w:r w:rsidRPr="00F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</w:rPr>
              <w:t>мероприятий</w:t>
            </w:r>
          </w:p>
        </w:tc>
        <w:tc>
          <w:tcPr>
            <w:tcW w:w="263" w:type="pct"/>
            <w:shd w:val="clear" w:color="auto" w:fill="auto"/>
          </w:tcPr>
          <w:p w14:paraId="6F611955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7B15D141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  <w:shd w:val="clear" w:color="auto" w:fill="auto"/>
          </w:tcPr>
          <w:p w14:paraId="0F09A2BA" w14:textId="28814078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спорту мэрии,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 № 1»,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«СШОР № 3»,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«СШ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4»,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«СШОР по волейболу»,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«СШ «Центр боевых искусств», 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«Спортивный клуб Череповец»</w:t>
            </w:r>
          </w:p>
        </w:tc>
      </w:tr>
      <w:tr w:rsidR="001D7083" w:rsidRPr="008D2BA1" w14:paraId="4521EFDB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48C52BA6" w14:textId="27818D6E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4F286DD3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78" w:type="pct"/>
            <w:shd w:val="clear" w:color="auto" w:fill="auto"/>
          </w:tcPr>
          <w:p w14:paraId="5D0A0E6B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947" w:type="pct"/>
            <w:shd w:val="clear" w:color="auto" w:fill="auto"/>
          </w:tcPr>
          <w:p w14:paraId="65D805BF" w14:textId="54321E69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регионов, принимающие участие в спортивных, </w:t>
            </w:r>
            <w:r w:rsidR="002C066A" w:rsidRPr="002C066A">
              <w:rPr>
                <w:rFonts w:ascii="Times New Roman" w:hAnsi="Times New Roman"/>
                <w:sz w:val="20"/>
                <w:szCs w:val="20"/>
                <w:lang w:val="ru-RU"/>
              </w:rPr>
              <w:t>учебно-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тренировочных и физкультурных (физкультурно-оздоровительных) мероприятиях, проводимых на территории города за счет средств городского бюджета и иной приносящей доход деятельности подведомственных комитету учреждений, в том числе в тех мероприятиях, в которых учреждения участвуют в организации и проведении (для мероприятий от межмуниципального уровня и выше)</w:t>
            </w:r>
          </w:p>
        </w:tc>
        <w:tc>
          <w:tcPr>
            <w:tcW w:w="328" w:type="pct"/>
            <w:shd w:val="clear" w:color="auto" w:fill="auto"/>
          </w:tcPr>
          <w:p w14:paraId="2B61594A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Месячная,</w:t>
            </w:r>
          </w:p>
          <w:p w14:paraId="50AB2ABF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  <w:shd w:val="clear" w:color="auto" w:fill="auto"/>
          </w:tcPr>
          <w:p w14:paraId="5193CA6F" w14:textId="16B5D9B4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Рассчитывается суммарное количество участников спортивных, </w:t>
            </w:r>
            <w:r w:rsidR="002C066A" w:rsidRPr="002C066A">
              <w:rPr>
                <w:rFonts w:ascii="Times New Roman" w:hAnsi="Times New Roman"/>
                <w:sz w:val="20"/>
                <w:szCs w:val="20"/>
                <w:lang w:val="ru-RU"/>
              </w:rPr>
              <w:t>учебно-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тренировочных и физкультурных (физкультурно-оздоровительных) мероприятий, проводимых на территории города за отчетный период, за счет средств городского бюджета и иной приносящей доход деятельности подведомственных комитету учреждений, в том числе тех мероприятий, в которых учреждения участвуют в организации и проведении (для мероприятий от межмуниципального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уровня и выше). В расчет показателя входит уникальное количество участников (т.е. если один спортсмен выступил на соревновании в 5 дисциплинах, он учитывается как 1 человек, а не 5)</w:t>
            </w:r>
          </w:p>
        </w:tc>
        <w:tc>
          <w:tcPr>
            <w:tcW w:w="972" w:type="pct"/>
            <w:shd w:val="clear" w:color="auto" w:fill="auto"/>
          </w:tcPr>
          <w:p w14:paraId="2DC9F77E" w14:textId="401E298C" w:rsidR="001D7083" w:rsidRPr="00D121D0" w:rsidRDefault="001D7083" w:rsidP="001D70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21D0">
              <w:rPr>
                <w:rFonts w:ascii="Times New Roman" w:hAnsi="Times New Roman" w:cs="Times New Roman"/>
                <w:sz w:val="20"/>
              </w:rPr>
              <w:lastRenderedPageBreak/>
              <w:t xml:space="preserve">За отчетный период </w:t>
            </w:r>
            <w:r w:rsidRPr="00D121D0">
              <w:rPr>
                <w:rFonts w:ascii="Times New Roman" w:hAnsi="Times New Roman"/>
                <w:sz w:val="20"/>
              </w:rPr>
              <w:t xml:space="preserve">количество участников спортивных мероприятий и физкультурных (физкультурно-оздоровительных) мероприятий, проводимых на территории города, составило </w:t>
            </w:r>
            <w:r w:rsidR="00FD165E" w:rsidRPr="00FD165E">
              <w:rPr>
                <w:rFonts w:ascii="Times New Roman" w:hAnsi="Times New Roman"/>
                <w:sz w:val="20"/>
              </w:rPr>
              <w:t xml:space="preserve">36 887 </w:t>
            </w:r>
            <w:r w:rsidRPr="00D121D0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63" w:type="pct"/>
            <w:shd w:val="clear" w:color="auto" w:fill="auto"/>
          </w:tcPr>
          <w:p w14:paraId="38285738" w14:textId="77777777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7EA6CCE4" w14:textId="77777777" w:rsidR="001D7083" w:rsidRPr="00D121D0" w:rsidRDefault="001D7083" w:rsidP="001D70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  <w:shd w:val="clear" w:color="auto" w:fill="auto"/>
          </w:tcPr>
          <w:p w14:paraId="600F46F4" w14:textId="7D9B261B" w:rsidR="001D7083" w:rsidRPr="00D121D0" w:rsidRDefault="001D7083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спорту мэрии,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 № 1»,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«СШОР № 3»,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«СШ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4»,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«СШОР по волейболу», </w:t>
            </w:r>
            <w:r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«СШ «Центр боевых искусств», 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«СШ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«Спортивный клуб Череповец»</w:t>
            </w:r>
          </w:p>
        </w:tc>
      </w:tr>
      <w:tr w:rsidR="003D2C1E" w:rsidRPr="008D2BA1" w14:paraId="7114CE4B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41FB9002" w14:textId="7E46BD7E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6AD06255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78" w:type="pct"/>
            <w:shd w:val="clear" w:color="auto" w:fill="auto"/>
          </w:tcPr>
          <w:p w14:paraId="57594D44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17F6033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лиц с ограниченными возможностями здоровья и инвалидов, систематически занимающихся физической культурой и спортом на территории города</w:t>
            </w:r>
          </w:p>
        </w:tc>
        <w:tc>
          <w:tcPr>
            <w:tcW w:w="328" w:type="pct"/>
            <w:shd w:val="clear" w:color="auto" w:fill="auto"/>
          </w:tcPr>
          <w:p w14:paraId="53E73DAF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69364C72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631FA481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лиц с ограниченными возможностями здоровья, систематически занимающихся физической культурой и спортом, к численности населения города Череповца с ограниченными возможностями здоровья, не имеющих противопоказаний для занятий физической культурой и спортом, по формуле:</w:t>
            </w:r>
          </w:p>
          <w:p w14:paraId="4FF6C2B4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Ди = Чзи / (Чни - Чнп) * 100</w:t>
            </w:r>
          </w:p>
        </w:tc>
        <w:tc>
          <w:tcPr>
            <w:tcW w:w="972" w:type="pct"/>
            <w:shd w:val="clear" w:color="auto" w:fill="auto"/>
          </w:tcPr>
          <w:p w14:paraId="48984510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спортом;</w:t>
            </w:r>
          </w:p>
          <w:p w14:paraId="149E5034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Чзи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      </w:r>
          </w:p>
          <w:p w14:paraId="1877A91E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Чни - общая численность населения города Череповца с ограниченными возможностями здоровья и инвалидов;</w:t>
            </w:r>
          </w:p>
          <w:p w14:paraId="10A24BD4" w14:textId="4217E550" w:rsidR="00652773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Чнп - численность лиц с ограниченными возможностями здоровья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инвалидов, которые имеют противопоказания для занятия физической культурой и спорто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63" w:type="pct"/>
            <w:shd w:val="clear" w:color="auto" w:fill="auto"/>
          </w:tcPr>
          <w:p w14:paraId="3D43B22C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608" w:type="pct"/>
            <w:shd w:val="clear" w:color="auto" w:fill="auto"/>
          </w:tcPr>
          <w:p w14:paraId="691717A0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Годовой статистический отчет федерального государственного статистического наблюдения по форме № 3-АФК «Сведения об адаптивной физической культуре и спорте»;</w:t>
            </w:r>
          </w:p>
          <w:p w14:paraId="35F24691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данные Пенсионного фонда Российской Федерации по Вологодской области;</w:t>
            </w:r>
          </w:p>
          <w:p w14:paraId="2A8A02AB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данные Департамента здравоохранения Вологодской области</w:t>
            </w:r>
          </w:p>
        </w:tc>
        <w:tc>
          <w:tcPr>
            <w:tcW w:w="393" w:type="pct"/>
            <w:shd w:val="clear" w:color="auto" w:fill="auto"/>
          </w:tcPr>
          <w:p w14:paraId="0B95135F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8D2BA1" w14:paraId="52B4C3A8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463B0895" w14:textId="6C8CA48A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61C52759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Доля лиц, выполнивших нормативы</w:t>
            </w:r>
            <w:r w:rsidRPr="00D121D0">
              <w:rPr>
                <w:rFonts w:ascii="Times New Roman" w:eastAsia="Arial Unicode MS" w:hAnsi="Times New Roman"/>
                <w:kern w:val="1"/>
                <w:sz w:val="20"/>
                <w:szCs w:val="20"/>
                <w:lang w:val="ru-RU" w:eastAsia="ar-SA"/>
              </w:rPr>
              <w:t xml:space="preserve"> испытаний (тестов)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россий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физкультурно-спортивного комплекса «Готов к труду и обо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тивов </w:t>
            </w:r>
            <w:r w:rsidRPr="00D121D0">
              <w:rPr>
                <w:rFonts w:ascii="Times New Roman" w:eastAsia="Arial Unicode MS" w:hAnsi="Times New Roman"/>
                <w:kern w:val="1"/>
                <w:sz w:val="20"/>
                <w:szCs w:val="20"/>
                <w:lang w:val="ru-RU" w:eastAsia="ar-SA"/>
              </w:rPr>
              <w:t>испыта</w:t>
            </w:r>
            <w:r w:rsidRPr="00D121D0">
              <w:rPr>
                <w:rFonts w:ascii="Times New Roman" w:eastAsia="Arial Unicode MS" w:hAnsi="Times New Roman"/>
                <w:kern w:val="1"/>
                <w:sz w:val="20"/>
                <w:szCs w:val="20"/>
                <w:lang w:val="ru-RU" w:eastAsia="ar-SA"/>
              </w:rPr>
              <w:softHyphen/>
              <w:t xml:space="preserve">ний (тестов)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Всероссийского физ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культурно-спор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ного комплекса «Готов к труду и обо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роне» (ГТО)</w:t>
            </w:r>
          </w:p>
        </w:tc>
        <w:tc>
          <w:tcPr>
            <w:tcW w:w="178" w:type="pct"/>
            <w:shd w:val="clear" w:color="auto" w:fill="auto"/>
          </w:tcPr>
          <w:p w14:paraId="63837EC3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46A2DB3A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населения города, выполнившую нормативы испытаний (тестов) ВФСК «ГТО» из общего числа выполнявших нормативы испытаний (тестов) ВФСК «ГТО»</w:t>
            </w:r>
          </w:p>
        </w:tc>
        <w:tc>
          <w:tcPr>
            <w:tcW w:w="328" w:type="pct"/>
            <w:shd w:val="clear" w:color="auto" w:fill="auto"/>
          </w:tcPr>
          <w:p w14:paraId="70C1187C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3AD533C6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20300DF8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лиц, выполнивших нормативы испытаний (тестов) ВФСК «ГТО», к общей численности населения, принявшего участие в сдаче нормативов испытаний (тестов) ВФСК «ГТО» по формуле:</w:t>
            </w:r>
          </w:p>
          <w:p w14:paraId="6E94B12B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Двн = Чвн / Чуч * 100</w:t>
            </w:r>
          </w:p>
        </w:tc>
        <w:tc>
          <w:tcPr>
            <w:tcW w:w="972" w:type="pct"/>
            <w:shd w:val="clear" w:color="auto" w:fill="auto"/>
          </w:tcPr>
          <w:p w14:paraId="595DA2CD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Двн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14:paraId="783B66C4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Чвн - численность выполнивших нормативы испытаний (тестов) ВФСК «ГТО», согласно данным федерального статистического наблюдения;</w:t>
            </w:r>
          </w:p>
          <w:p w14:paraId="2DD5AA29" w14:textId="479AFDD7" w:rsidR="00652773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Чуч - общая численность населения, принявшего участие в сдаче нормативов испытаний (тестов) ВФСК «ГТО», согласно данным федераль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>ного статистического наблюдения</w:t>
            </w:r>
          </w:p>
        </w:tc>
        <w:tc>
          <w:tcPr>
            <w:tcW w:w="263" w:type="pct"/>
            <w:shd w:val="clear" w:color="auto" w:fill="auto"/>
          </w:tcPr>
          <w:p w14:paraId="78EDAAB4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14:paraId="50BAA3FD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93" w:type="pct"/>
            <w:shd w:val="clear" w:color="auto" w:fill="auto"/>
          </w:tcPr>
          <w:p w14:paraId="233210A1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8D2BA1" w14:paraId="0CC3F7ED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7BC2F5B2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6" w:type="pct"/>
            <w:shd w:val="clear" w:color="auto" w:fill="auto"/>
          </w:tcPr>
          <w:p w14:paraId="01589C90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из них учащихся и студентов</w:t>
            </w:r>
          </w:p>
        </w:tc>
        <w:tc>
          <w:tcPr>
            <w:tcW w:w="178" w:type="pct"/>
            <w:shd w:val="clear" w:color="auto" w:fill="auto"/>
          </w:tcPr>
          <w:p w14:paraId="3F7AED32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69EA696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отражает долю учащихся и студентов, выполнивших нормативы испытаний (тестов)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Всероссийского физкультурно-спортивного комплекса 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328" w:type="pct"/>
            <w:shd w:val="clear" w:color="auto" w:fill="auto"/>
          </w:tcPr>
          <w:p w14:paraId="60DBBD8F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Годовая,</w:t>
            </w:r>
          </w:p>
          <w:p w14:paraId="690408EA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5AD6DD69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Показатель исчисляется путем отношения численности учащихся и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студентов, выполнивших нормативы испытаний (тестов) 1-6 ступеней ВФСК «ГТО», к общей численности учащихся и студентов, принявших участие в выполнении нормативов испытаний (тестов) 1-6 ступеней ВФСК «ГТО» по формуле:</w:t>
            </w:r>
          </w:p>
          <w:p w14:paraId="7FF8EE44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Дгус = Чгус / Чус * 100</w:t>
            </w:r>
          </w:p>
        </w:tc>
        <w:tc>
          <w:tcPr>
            <w:tcW w:w="972" w:type="pct"/>
            <w:shd w:val="clear" w:color="auto" w:fill="auto"/>
          </w:tcPr>
          <w:p w14:paraId="0BD9A0D7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Дгус – доля учащихся и студентов, выполнивших нормативы Всерос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сийского физкультурно-спортивного комплекса 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14:paraId="36FC0E94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Чгус - численность учащихся и студентов, выполнивших нормативы испытаний (тестов) 1-6 ступеней ВФСК «ГТО»;</w:t>
            </w:r>
          </w:p>
          <w:p w14:paraId="5DE165B2" w14:textId="2C647732" w:rsidR="00652773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Чус - общая численность учащихся и студентов, принявших участие в выполнении нормативов испытаний (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>тестов) 1-6 ступеней ВФСК «ГТО»</w:t>
            </w:r>
          </w:p>
        </w:tc>
        <w:tc>
          <w:tcPr>
            <w:tcW w:w="263" w:type="pct"/>
            <w:shd w:val="clear" w:color="auto" w:fill="auto"/>
          </w:tcPr>
          <w:p w14:paraId="2B073CF9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08" w:type="pct"/>
            <w:shd w:val="clear" w:color="auto" w:fill="auto"/>
          </w:tcPr>
          <w:p w14:paraId="4FBAF818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Годовой статистический отчет федераль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93" w:type="pct"/>
            <w:shd w:val="clear" w:color="auto" w:fill="auto"/>
          </w:tcPr>
          <w:p w14:paraId="52CC902D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Комитет по физической культуре и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спорту мэрии</w:t>
            </w:r>
          </w:p>
        </w:tc>
      </w:tr>
      <w:tr w:rsidR="003D2C1E" w:rsidRPr="008D2BA1" w14:paraId="4C83F5F2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550AEFF3" w14:textId="24C1FD94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1FA4279A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принадлежности физической культуры и спорта</w:t>
            </w:r>
          </w:p>
        </w:tc>
        <w:tc>
          <w:tcPr>
            <w:tcW w:w="178" w:type="pct"/>
            <w:shd w:val="clear" w:color="auto" w:fill="auto"/>
          </w:tcPr>
          <w:p w14:paraId="77900F1E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947" w:type="pct"/>
            <w:shd w:val="clear" w:color="auto" w:fill="auto"/>
          </w:tcPr>
          <w:p w14:paraId="6CA0D95F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лиц, занимающихся по программам спортивной подготовки, в общем количестве занимающихся различными видами спорта и двигательной активности в организациях ведомственной принадлежности физической культуры и спорта</w:t>
            </w:r>
          </w:p>
        </w:tc>
        <w:tc>
          <w:tcPr>
            <w:tcW w:w="328" w:type="pct"/>
            <w:shd w:val="clear" w:color="auto" w:fill="auto"/>
          </w:tcPr>
          <w:p w14:paraId="71C00BDE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6F943550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23CE2D09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занимающихся по программам спортивной подготовки в организациях ведомственной принадлежности физической культуры и спорта к общей численности занимающихся в организациях ведомственной принадлежности физической культуры и спорта по формуле:</w:t>
            </w:r>
          </w:p>
          <w:p w14:paraId="37A26632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= Чзсп / Чз*100</w:t>
            </w:r>
          </w:p>
        </w:tc>
        <w:tc>
          <w:tcPr>
            <w:tcW w:w="972" w:type="pct"/>
            <w:shd w:val="clear" w:color="auto" w:fill="auto"/>
          </w:tcPr>
          <w:p w14:paraId="6C376148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Дз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      </w:r>
          </w:p>
          <w:p w14:paraId="239BEE2F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Чзсп - численность занимающихся по программам спорт подготовки в организациях ведомственной принадлежности физической культуры и спорта;</w:t>
            </w:r>
          </w:p>
          <w:p w14:paraId="68EA6628" w14:textId="4E47A702" w:rsidR="00837176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Чз - общая численность занимающихся в организациях ведомственной принадлежнос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>ти физической культуры и спорта</w:t>
            </w:r>
          </w:p>
        </w:tc>
        <w:tc>
          <w:tcPr>
            <w:tcW w:w="263" w:type="pct"/>
            <w:shd w:val="clear" w:color="auto" w:fill="auto"/>
          </w:tcPr>
          <w:p w14:paraId="035DF908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08" w:type="pct"/>
            <w:shd w:val="clear" w:color="auto" w:fill="auto"/>
          </w:tcPr>
          <w:p w14:paraId="47275BFB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Годовые статистические отчеты федерального государственного статистического наблюдения по форме № 5-ФК, представляемые в комитет подведомственными учреждениями</w:t>
            </w:r>
          </w:p>
        </w:tc>
        <w:tc>
          <w:tcPr>
            <w:tcW w:w="393" w:type="pct"/>
            <w:shd w:val="clear" w:color="auto" w:fill="auto"/>
          </w:tcPr>
          <w:p w14:paraId="4C008F3D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8D2BA1" w14:paraId="54BC0D4F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7D7F1622" w14:textId="690BE68C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0F8112A9" w14:textId="2BB3A788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спортивных мероприятий (в том числе </w:t>
            </w:r>
            <w:r w:rsidR="002C066A" w:rsidRPr="002C066A">
              <w:rPr>
                <w:rFonts w:ascii="Times New Roman" w:hAnsi="Times New Roman"/>
                <w:sz w:val="20"/>
                <w:szCs w:val="20"/>
                <w:lang w:val="ru-RU"/>
              </w:rPr>
              <w:t>учебно-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тренировочных) на выезде с участием череповецких спортсменов </w:t>
            </w:r>
          </w:p>
        </w:tc>
        <w:tc>
          <w:tcPr>
            <w:tcW w:w="178" w:type="pct"/>
            <w:shd w:val="clear" w:color="auto" w:fill="auto"/>
          </w:tcPr>
          <w:p w14:paraId="65B59E0E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  <w:shd w:val="clear" w:color="auto" w:fill="auto"/>
          </w:tcPr>
          <w:p w14:paraId="037D75ED" w14:textId="5B2FDD4F" w:rsidR="003D2C1E" w:rsidRPr="00D121D0" w:rsidRDefault="0000485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числу спортивных мероприятий (в том числе </w:t>
            </w:r>
            <w:r w:rsidR="002C066A" w:rsidRPr="002C066A">
              <w:rPr>
                <w:rFonts w:ascii="Times New Roman" w:hAnsi="Times New Roman"/>
                <w:sz w:val="20"/>
                <w:szCs w:val="20"/>
                <w:lang w:val="ru-RU"/>
              </w:rPr>
              <w:t>учебно-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тренировочных) на выезде с участием череповецких спортсменов относятся спортивные (в том числе </w:t>
            </w:r>
            <w:r w:rsidR="002C066A" w:rsidRPr="002C066A">
              <w:rPr>
                <w:rFonts w:ascii="Times New Roman" w:hAnsi="Times New Roman"/>
                <w:sz w:val="20"/>
                <w:szCs w:val="20"/>
                <w:lang w:val="ru-RU"/>
              </w:rPr>
              <w:t>учебно-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тренировочные) мероприятия, проводимые за пределами города, участие череповецких спортсменов в которых было обеспечено за счет средств городского бюджета и иной приносящей доход деятельности подведомственных комитету учреждений</w:t>
            </w:r>
          </w:p>
        </w:tc>
        <w:tc>
          <w:tcPr>
            <w:tcW w:w="328" w:type="pct"/>
            <w:shd w:val="clear" w:color="auto" w:fill="auto"/>
          </w:tcPr>
          <w:p w14:paraId="7F21BBB8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Месячная,</w:t>
            </w:r>
          </w:p>
          <w:p w14:paraId="4C2B6BA4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  <w:shd w:val="clear" w:color="auto" w:fill="auto"/>
          </w:tcPr>
          <w:p w14:paraId="38CD5EB3" w14:textId="1E3701AB" w:rsidR="0041790D" w:rsidRPr="00D121D0" w:rsidRDefault="0013524C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Рассчитывается как суммарное количество спортивных (в том числе </w:t>
            </w:r>
            <w:r w:rsidR="002C066A" w:rsidRPr="002C066A">
              <w:rPr>
                <w:rFonts w:ascii="Times New Roman" w:hAnsi="Times New Roman"/>
                <w:sz w:val="20"/>
                <w:szCs w:val="20"/>
                <w:lang w:val="ru-RU"/>
              </w:rPr>
              <w:t>учебно-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тренировочных) мероприятий на выезде с участием спортсменов города за отчетный период. В общее количество мероприятий входят мероприятия в соответствии с календарем спортивных мероприятий подведомственных комитету учреждений, внутренними планами и (или) календарями спортивных мероприятий подведомственных учреждений. В расчет показателя входит уникальное количество мероприятий, т.е. если в одном и том же мероприятии приняли участие 2 и/или более учреждения, то мероприятие учитывается как одно</w:t>
            </w:r>
          </w:p>
        </w:tc>
        <w:tc>
          <w:tcPr>
            <w:tcW w:w="972" w:type="pct"/>
            <w:shd w:val="clear" w:color="auto" w:fill="auto"/>
          </w:tcPr>
          <w:p w14:paraId="39B6D6FD" w14:textId="65CC8F8E" w:rsidR="003D2C1E" w:rsidRPr="00D121D0" w:rsidRDefault="00B9023C" w:rsidP="00FD16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отчетном периоде череповецкие спортсмены приняли участие в </w:t>
            </w:r>
            <w:r w:rsidR="00FD165E" w:rsidRPr="00FD165E">
              <w:rPr>
                <w:rFonts w:ascii="Times New Roman" w:hAnsi="Times New Roman"/>
                <w:sz w:val="20"/>
                <w:szCs w:val="20"/>
                <w:lang w:val="ru-RU"/>
              </w:rPr>
              <w:t>249</w:t>
            </w:r>
            <w:r w:rsidRPr="00FD16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мероприятиях на выезде</w:t>
            </w:r>
          </w:p>
        </w:tc>
        <w:tc>
          <w:tcPr>
            <w:tcW w:w="263" w:type="pct"/>
            <w:shd w:val="clear" w:color="auto" w:fill="auto"/>
          </w:tcPr>
          <w:p w14:paraId="36627935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7AD0C329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  <w:shd w:val="clear" w:color="auto" w:fill="auto"/>
          </w:tcPr>
          <w:p w14:paraId="35DC0517" w14:textId="210B75D6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спорту мэрии, </w:t>
            </w:r>
            <w:r w:rsidR="001D7083"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 № 1», </w:t>
            </w:r>
            <w:r w:rsidR="001D7083"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«СШОР № 3», </w:t>
            </w:r>
            <w:r w:rsidR="001D7083"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«СШ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>ОР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4», </w:t>
            </w:r>
            <w:r w:rsidR="001D7083"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«СШОР по волейболу», </w:t>
            </w:r>
            <w:r w:rsidR="001D7083" w:rsidRP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МАОУ ДО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«СШ «Центр боевых искусств», 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«СШ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«Спортивный клуб Череповец»</w:t>
            </w:r>
          </w:p>
        </w:tc>
      </w:tr>
      <w:tr w:rsidR="003D2C1E" w:rsidRPr="008D2BA1" w14:paraId="6BB76041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4D577441" w14:textId="5D9B20D0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2F13B250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178" w:type="pct"/>
            <w:shd w:val="clear" w:color="auto" w:fill="auto"/>
          </w:tcPr>
          <w:p w14:paraId="21AC7298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  <w:shd w:val="clear" w:color="auto" w:fill="auto"/>
          </w:tcPr>
          <w:p w14:paraId="6FB4E84A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количество призовых мест, завоеванных женскими командами в Кубке и/или Чемпионате России по волейболу</w:t>
            </w:r>
          </w:p>
        </w:tc>
        <w:tc>
          <w:tcPr>
            <w:tcW w:w="328" w:type="pct"/>
            <w:shd w:val="clear" w:color="auto" w:fill="auto"/>
          </w:tcPr>
          <w:p w14:paraId="0A404C22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5FB56188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отчетный период </w:t>
            </w:r>
          </w:p>
        </w:tc>
        <w:tc>
          <w:tcPr>
            <w:tcW w:w="708" w:type="pct"/>
            <w:shd w:val="clear" w:color="auto" w:fill="auto"/>
          </w:tcPr>
          <w:p w14:paraId="4C6B8C8D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как общее количество призовых мест, завоеванных женскими командами в календарном году в Кубке и/или Чемпионате России по волейболу среди женских команд</w:t>
            </w:r>
          </w:p>
        </w:tc>
        <w:tc>
          <w:tcPr>
            <w:tcW w:w="972" w:type="pct"/>
            <w:shd w:val="clear" w:color="auto" w:fill="auto"/>
          </w:tcPr>
          <w:p w14:paraId="54FBD783" w14:textId="6623D90B" w:rsidR="003D2C1E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5C8791B5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57EDB3C7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организаций о количестве завоеванных призовых мест по форме, утвержденной приказом комитета</w:t>
            </w:r>
          </w:p>
        </w:tc>
        <w:tc>
          <w:tcPr>
            <w:tcW w:w="393" w:type="pct"/>
            <w:shd w:val="clear" w:color="auto" w:fill="auto"/>
          </w:tcPr>
          <w:p w14:paraId="673B5EF9" w14:textId="79B0510D" w:rsidR="0041790D" w:rsidRPr="00D121D0" w:rsidRDefault="003D2C1E" w:rsidP="001D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</w:t>
            </w:r>
            <w:r w:rsidR="002C0618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рии, физкультурно-спортивная не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коммерческая организация – получатель субсидии на поддержку и развитие волейбола в городе Череповце, обеспечения участия команд в Кубке и Чемпионате России по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волейболу среди женских команд</w:t>
            </w:r>
          </w:p>
        </w:tc>
      </w:tr>
      <w:tr w:rsidR="003D2C1E" w:rsidRPr="008D2BA1" w14:paraId="0AA09FF9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74F489BB" w14:textId="03214636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6454CF54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178" w:type="pct"/>
            <w:shd w:val="clear" w:color="auto" w:fill="auto"/>
          </w:tcPr>
          <w:p w14:paraId="24A2C839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13E7EC1B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горожан, поддерживающих собственное здоровье при помощи физических упражнений, основанную на данных социологического опроса среди населения</w:t>
            </w:r>
          </w:p>
        </w:tc>
        <w:tc>
          <w:tcPr>
            <w:tcW w:w="328" w:type="pct"/>
            <w:shd w:val="clear" w:color="auto" w:fill="auto"/>
          </w:tcPr>
          <w:p w14:paraId="43598088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5BA4A823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за период</w:t>
            </w:r>
          </w:p>
        </w:tc>
        <w:tc>
          <w:tcPr>
            <w:tcW w:w="708" w:type="pct"/>
            <w:shd w:val="clear" w:color="auto" w:fill="auto"/>
          </w:tcPr>
          <w:p w14:paraId="56D33289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Доля горожан, поддерживающих собственное здоровье при помощи физических упражнений = (Число ответивших «Да, занимаюсь физиче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ской культурой и спортом» / Общее количество опрошенных)*100%</w:t>
            </w:r>
          </w:p>
        </w:tc>
        <w:tc>
          <w:tcPr>
            <w:tcW w:w="972" w:type="pct"/>
            <w:shd w:val="clear" w:color="auto" w:fill="auto"/>
          </w:tcPr>
          <w:p w14:paraId="0E50FF1E" w14:textId="71476397" w:rsidR="00837176" w:rsidRPr="00A03B8C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3B8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Показатель рассчитывается на основе ответов на вопрос: «Лично Вы занимаетесь физической культурой и спортом?» путем отношения количества горожан старше 18 лет, ответивших «Да, занимаюсь физической культурой и спортом в </w:t>
            </w:r>
            <w:r w:rsidRPr="00A03B8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спортивных учреждениях/ в спортивных секциях/ в спортивных школах, дома/ на открытом воздухе» (кроме урочных форм занятий), к числу опроше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>нных респондентов старше 18 лет</w:t>
            </w:r>
          </w:p>
        </w:tc>
        <w:tc>
          <w:tcPr>
            <w:tcW w:w="263" w:type="pct"/>
            <w:shd w:val="clear" w:color="auto" w:fill="auto"/>
          </w:tcPr>
          <w:p w14:paraId="5457CD0E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608" w:type="pct"/>
            <w:shd w:val="clear" w:color="auto" w:fill="auto"/>
          </w:tcPr>
          <w:p w14:paraId="476283E7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социологического исследования, проводимого МКУ ИМА «Череповец» по месту жительства среди горожан старше 18 лет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методом анкетирования, объем выборки опроса среди горожан старше 18 лет – не менее 500 человек</w:t>
            </w:r>
          </w:p>
        </w:tc>
        <w:tc>
          <w:tcPr>
            <w:tcW w:w="393" w:type="pct"/>
            <w:shd w:val="clear" w:color="auto" w:fill="auto"/>
          </w:tcPr>
          <w:p w14:paraId="296B0B63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Комитет по физической культуре и спорту мэрии, МКУ ИМА «Череповец»</w:t>
            </w:r>
          </w:p>
        </w:tc>
      </w:tr>
      <w:tr w:rsidR="003D2C1E" w:rsidRPr="008D2BA1" w14:paraId="67690526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4F25C01D" w14:textId="70682D16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7647FC43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178" w:type="pct"/>
            <w:shd w:val="clear" w:color="auto" w:fill="auto"/>
          </w:tcPr>
          <w:p w14:paraId="42A58D7A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643153F7" w14:textId="77777777" w:rsidR="003D2C1E" w:rsidRPr="00D121D0" w:rsidRDefault="003D2C1E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характеризует степень выполнения плана деятельности комитета, исполнение возложенных на него полномочий</w:t>
            </w:r>
          </w:p>
        </w:tc>
        <w:tc>
          <w:tcPr>
            <w:tcW w:w="328" w:type="pct"/>
            <w:shd w:val="clear" w:color="auto" w:fill="auto"/>
          </w:tcPr>
          <w:p w14:paraId="536F11FB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14:paraId="6711AF8F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2C88F7F0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Определяется на основании количества выполненных мероприятий из числа работ, предусмотренных планом деятельности комитета на текущий год по формуле:</w:t>
            </w:r>
          </w:p>
          <w:p w14:paraId="1D9C76C0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 = Кф*100 / Кп</w:t>
            </w:r>
          </w:p>
        </w:tc>
        <w:tc>
          <w:tcPr>
            <w:tcW w:w="972" w:type="pct"/>
            <w:shd w:val="clear" w:color="auto" w:fill="auto"/>
          </w:tcPr>
          <w:p w14:paraId="16845EF2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 - доля выполненных мероприятий, предусмотренных планом деятельности комитета;</w:t>
            </w:r>
          </w:p>
          <w:p w14:paraId="6F3B306B" w14:textId="77777777" w:rsidR="003D2C1E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Кф - количество выполненных мероприятий, предусмотренных планом деятельности комитета;</w:t>
            </w:r>
          </w:p>
          <w:p w14:paraId="606E820E" w14:textId="38749D5C" w:rsidR="00837176" w:rsidRPr="00D121D0" w:rsidRDefault="003D2C1E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Кп - общее количество мероприятий, предусмотренн</w:t>
            </w:r>
            <w:r w:rsidR="00C75569">
              <w:rPr>
                <w:rFonts w:ascii="Times New Roman" w:hAnsi="Times New Roman"/>
                <w:sz w:val="20"/>
                <w:szCs w:val="20"/>
                <w:lang w:val="ru-RU"/>
              </w:rPr>
              <w:t>ых планом деятельности комитета</w:t>
            </w:r>
          </w:p>
        </w:tc>
        <w:tc>
          <w:tcPr>
            <w:tcW w:w="263" w:type="pct"/>
            <w:shd w:val="clear" w:color="auto" w:fill="auto"/>
          </w:tcPr>
          <w:p w14:paraId="0A803911" w14:textId="77777777" w:rsidR="003D2C1E" w:rsidRPr="00D121D0" w:rsidRDefault="0013524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7419FCD1" w14:textId="77777777" w:rsidR="003D2C1E" w:rsidRPr="00D121D0" w:rsidRDefault="003D2C1E" w:rsidP="00F202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 по форме, утвержденной приказом комитета</w:t>
            </w:r>
          </w:p>
        </w:tc>
        <w:tc>
          <w:tcPr>
            <w:tcW w:w="393" w:type="pct"/>
            <w:shd w:val="clear" w:color="auto" w:fill="auto"/>
          </w:tcPr>
          <w:p w14:paraId="2404CE3F" w14:textId="77777777" w:rsidR="003D2C1E" w:rsidRPr="00D121D0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13524C" w:rsidRPr="008D2BA1" w14:paraId="27B30901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42F780D6" w14:textId="08DD2178" w:rsidR="0013524C" w:rsidRPr="00D121D0" w:rsidRDefault="0013524C" w:rsidP="00135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F202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2C165927" w14:textId="77777777" w:rsidR="0013524C" w:rsidRPr="00D121D0" w:rsidRDefault="0013524C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Доля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178" w:type="pct"/>
            <w:shd w:val="clear" w:color="auto" w:fill="auto"/>
          </w:tcPr>
          <w:p w14:paraId="7066E49D" w14:textId="77777777" w:rsidR="0013524C" w:rsidRPr="00D121D0" w:rsidRDefault="0013524C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  <w:shd w:val="clear" w:color="auto" w:fill="auto"/>
          </w:tcPr>
          <w:p w14:paraId="365D44C3" w14:textId="77777777" w:rsidR="0013524C" w:rsidRPr="00D121D0" w:rsidRDefault="0013524C" w:rsidP="007E1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 в организациях ведомственной принадлежности физической культуры и спорта, в общей численности детей от 5 до 18 лет города Череповца</w:t>
            </w:r>
          </w:p>
        </w:tc>
        <w:tc>
          <w:tcPr>
            <w:tcW w:w="328" w:type="pct"/>
            <w:shd w:val="clear" w:color="auto" w:fill="auto"/>
          </w:tcPr>
          <w:p w14:paraId="3323ABB5" w14:textId="77777777" w:rsidR="0013524C" w:rsidRPr="00D121D0" w:rsidRDefault="0013524C" w:rsidP="00135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 по состоянию на конец отчетного периода</w:t>
            </w:r>
          </w:p>
        </w:tc>
        <w:tc>
          <w:tcPr>
            <w:tcW w:w="708" w:type="pct"/>
            <w:shd w:val="clear" w:color="auto" w:fill="auto"/>
          </w:tcPr>
          <w:p w14:paraId="7A7F0170" w14:textId="77777777" w:rsidR="0013524C" w:rsidRPr="00D121D0" w:rsidRDefault="0013524C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исчисляется путем отношения численности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 в организациях ведомственной принадлежности физической культуры и спорта к общей численности детей от 5 до 18 лет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города Череповца по формуле:</w:t>
            </w:r>
          </w:p>
          <w:p w14:paraId="756718D9" w14:textId="77777777" w:rsidR="0013524C" w:rsidRPr="00D121D0" w:rsidRDefault="0013524C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Дд = Чо / Чд*100</w:t>
            </w:r>
          </w:p>
        </w:tc>
        <w:tc>
          <w:tcPr>
            <w:tcW w:w="972" w:type="pct"/>
            <w:shd w:val="clear" w:color="auto" w:fill="auto"/>
          </w:tcPr>
          <w:p w14:paraId="0F314415" w14:textId="77777777" w:rsidR="0013524C" w:rsidRPr="00D121D0" w:rsidRDefault="0013524C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Дд доля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 в организациях ведомственной принадлежности физической культуры и спорта в общей численности детей от 5 до 18 лет города Череповца;</w:t>
            </w:r>
          </w:p>
          <w:p w14:paraId="700D87DB" w14:textId="77777777" w:rsidR="0013524C" w:rsidRPr="00D121D0" w:rsidRDefault="0013524C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Чо численность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спортивной подготовки в организациях ведомственной принадлежности физической культуры и спорта;</w:t>
            </w:r>
          </w:p>
          <w:p w14:paraId="5221DF88" w14:textId="77777777" w:rsidR="0013524C" w:rsidRPr="00D121D0" w:rsidRDefault="0013524C" w:rsidP="0008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Чд общая численность детей от 5 до 18 лет города Череповца</w:t>
            </w:r>
          </w:p>
        </w:tc>
        <w:tc>
          <w:tcPr>
            <w:tcW w:w="263" w:type="pct"/>
            <w:shd w:val="clear" w:color="auto" w:fill="auto"/>
          </w:tcPr>
          <w:p w14:paraId="788951B9" w14:textId="77777777" w:rsidR="0013524C" w:rsidRPr="00D121D0" w:rsidRDefault="0013524C" w:rsidP="00135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608" w:type="pct"/>
            <w:shd w:val="clear" w:color="auto" w:fill="auto"/>
          </w:tcPr>
          <w:p w14:paraId="471126EF" w14:textId="77777777" w:rsidR="0013524C" w:rsidRPr="00D121D0" w:rsidRDefault="0013524C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Годовые статистические отчеты федерального государственного статистического наблюдения по форме </w:t>
            </w:r>
            <w:r w:rsidR="00B83BD1"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 5-ФК, представляемые в комитет подведомственными учреждениями;</w:t>
            </w:r>
          </w:p>
          <w:p w14:paraId="780F7B0F" w14:textId="77777777" w:rsidR="0013524C" w:rsidRPr="00D121D0" w:rsidRDefault="0013524C" w:rsidP="00F20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  <w:shd w:val="clear" w:color="auto" w:fill="auto"/>
          </w:tcPr>
          <w:p w14:paraId="04F0DF4C" w14:textId="77777777" w:rsidR="0013524C" w:rsidRPr="00D121D0" w:rsidRDefault="0013524C" w:rsidP="00135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C75569" w:rsidRPr="008D2BA1" w14:paraId="0E4345B7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1A6D2D27" w14:textId="4FA000C8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6969F713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</w:t>
            </w:r>
          </w:p>
        </w:tc>
        <w:tc>
          <w:tcPr>
            <w:tcW w:w="178" w:type="pct"/>
            <w:shd w:val="clear" w:color="auto" w:fill="auto"/>
          </w:tcPr>
          <w:p w14:paraId="21387FCD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  <w:shd w:val="clear" w:color="auto" w:fill="auto"/>
          </w:tcPr>
          <w:p w14:paraId="0F8BA488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значение результата предоставления из бюджета Вологодской области бюджету городского округа города Череповец 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328" w:type="pct"/>
            <w:shd w:val="clear" w:color="auto" w:fill="auto"/>
          </w:tcPr>
          <w:p w14:paraId="7B33ACB3" w14:textId="77777777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 за отчетный период</w:t>
            </w:r>
          </w:p>
        </w:tc>
        <w:tc>
          <w:tcPr>
            <w:tcW w:w="708" w:type="pct"/>
            <w:shd w:val="clear" w:color="auto" w:fill="auto"/>
          </w:tcPr>
          <w:p w14:paraId="0875512E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как суммарное количество организаций, в которые поставлено новое спортивное оборудование и инвентарь за счет средств указанной субсидии в году предоставления субсидии</w:t>
            </w:r>
          </w:p>
        </w:tc>
        <w:tc>
          <w:tcPr>
            <w:tcW w:w="972" w:type="pct"/>
            <w:shd w:val="clear" w:color="auto" w:fill="auto"/>
          </w:tcPr>
          <w:p w14:paraId="17B818D2" w14:textId="2422D5F3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0C9CF23B" w14:textId="77777777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7C056EE9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Отчет о достижении значений результатов использования субсидии (в соответствии с Соглашением о предоставлении субсидии)</w:t>
            </w:r>
          </w:p>
        </w:tc>
        <w:tc>
          <w:tcPr>
            <w:tcW w:w="393" w:type="pct"/>
            <w:shd w:val="clear" w:color="auto" w:fill="auto"/>
          </w:tcPr>
          <w:p w14:paraId="777CEAA9" w14:textId="77777777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C75569" w:rsidRPr="008D2BA1" w14:paraId="134FFF5D" w14:textId="77777777" w:rsidTr="00923A30">
        <w:trPr>
          <w:trHeight w:val="20"/>
        </w:trPr>
        <w:tc>
          <w:tcPr>
            <w:tcW w:w="157" w:type="pct"/>
            <w:shd w:val="clear" w:color="auto" w:fill="auto"/>
          </w:tcPr>
          <w:p w14:paraId="45D63BBF" w14:textId="584B9006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46BEE60E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Численность систематически занимающихся в организованных группах</w:t>
            </w:r>
          </w:p>
        </w:tc>
        <w:tc>
          <w:tcPr>
            <w:tcW w:w="178" w:type="pct"/>
            <w:shd w:val="clear" w:color="auto" w:fill="auto"/>
          </w:tcPr>
          <w:p w14:paraId="248C6E7F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47" w:type="pct"/>
            <w:shd w:val="clear" w:color="auto" w:fill="auto"/>
          </w:tcPr>
          <w:p w14:paraId="3A77B596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значение результата предоставления из областного бюджета бюджету городского округа «Город Череповец Вологодской области» субсидии на реализацию мероприятий по организации и проведению на территории муниципального образования по месту жительства и (или) по месту отдыха организованных занятий физической культурой</w:t>
            </w:r>
          </w:p>
        </w:tc>
        <w:tc>
          <w:tcPr>
            <w:tcW w:w="328" w:type="pct"/>
            <w:shd w:val="clear" w:color="auto" w:fill="auto"/>
          </w:tcPr>
          <w:p w14:paraId="1D7DFEDB" w14:textId="77777777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Годовая, за отчетный период</w:t>
            </w:r>
          </w:p>
        </w:tc>
        <w:tc>
          <w:tcPr>
            <w:tcW w:w="708" w:type="pct"/>
            <w:shd w:val="clear" w:color="auto" w:fill="auto"/>
          </w:tcPr>
          <w:p w14:paraId="05A6D65A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При расчете показателя учитывается количество занимающихся в организованных группах по видам спорта и двигательной активности согласно спискам и/или журналам посещаемости в году предоставления субсидии</w:t>
            </w:r>
          </w:p>
        </w:tc>
        <w:tc>
          <w:tcPr>
            <w:tcW w:w="972" w:type="pct"/>
            <w:shd w:val="clear" w:color="auto" w:fill="auto"/>
          </w:tcPr>
          <w:p w14:paraId="6C79F669" w14:textId="108F59DC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1DEF116F" w14:textId="77777777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777C8964" w14:textId="77777777" w:rsidR="00C75569" w:rsidRPr="00D121D0" w:rsidRDefault="00C75569" w:rsidP="00C75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Отчет о достижении значений результатов использования субсидии (в соответствии с Соглашением о предоставлении субсидии)</w:t>
            </w:r>
          </w:p>
        </w:tc>
        <w:tc>
          <w:tcPr>
            <w:tcW w:w="393" w:type="pct"/>
            <w:shd w:val="clear" w:color="auto" w:fill="auto"/>
          </w:tcPr>
          <w:p w14:paraId="7FAFB8C3" w14:textId="4C7D314C" w:rsidR="00C75569" w:rsidRPr="00D121D0" w:rsidRDefault="00C75569" w:rsidP="00C7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спорту мэрии, 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1D70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«СШ</w:t>
            </w:r>
            <w:r w:rsidR="001D7083"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«Спортивный клуб Череповец»</w:t>
            </w:r>
          </w:p>
        </w:tc>
      </w:tr>
    </w:tbl>
    <w:p w14:paraId="61954F2F" w14:textId="4F2D0C1C" w:rsidR="0076013D" w:rsidRPr="000C3EB9" w:rsidRDefault="00663402" w:rsidP="00655F75">
      <w:pPr>
        <w:tabs>
          <w:tab w:val="left" w:pos="1537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F92134">
        <w:rPr>
          <w:rFonts w:ascii="Times New Roman" w:hAnsi="Times New Roman"/>
          <w:vanish/>
          <w:sz w:val="20"/>
          <w:szCs w:val="20"/>
          <w:lang w:val="ru-RU" w:eastAsia="ru-RU" w:bidi="ar-SA"/>
        </w:rPr>
        <w:br w:type="page"/>
      </w:r>
      <w:r w:rsidR="000C3EB9" w:rsidRPr="000C3EB9">
        <w:rPr>
          <w:rFonts w:ascii="Times New Roman" w:hAnsi="Times New Roman"/>
          <w:bCs/>
          <w:sz w:val="24"/>
          <w:szCs w:val="24"/>
          <w:lang w:val="ru-RU"/>
        </w:rPr>
        <w:lastRenderedPageBreak/>
        <w:t>Таблица</w:t>
      </w:r>
      <w:r w:rsidR="008866FD" w:rsidRPr="000C3EB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1107F" w:rsidRPr="000C3EB9">
        <w:rPr>
          <w:rFonts w:ascii="Times New Roman" w:hAnsi="Times New Roman"/>
          <w:sz w:val="24"/>
          <w:szCs w:val="24"/>
          <w:lang w:val="ru-RU"/>
        </w:rPr>
        <w:t>3</w:t>
      </w:r>
    </w:p>
    <w:p w14:paraId="31792A8A" w14:textId="4B2D0A2B" w:rsidR="00981FBF" w:rsidRPr="008866FD" w:rsidRDefault="00981FBF" w:rsidP="00A0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val="ru-RU" w:eastAsia="ru-RU" w:bidi="ar-SA"/>
        </w:rPr>
      </w:pPr>
      <w:r w:rsidRPr="008866FD">
        <w:rPr>
          <w:rFonts w:ascii="Times New Roman" w:eastAsia="Calibri" w:hAnsi="Times New Roman"/>
          <w:sz w:val="24"/>
          <w:lang w:val="ru-RU" w:bidi="ar-SA"/>
        </w:rPr>
        <w:t xml:space="preserve">Сведения о степени выполнения </w:t>
      </w:r>
      <w:r w:rsidRPr="008866FD">
        <w:rPr>
          <w:rFonts w:ascii="Times New Roman" w:hAnsi="Times New Roman"/>
          <w:sz w:val="24"/>
          <w:lang w:val="ru-RU" w:eastAsia="ru-RU" w:bidi="ar-SA"/>
        </w:rPr>
        <w:t>основных мероприятий муниципал</w:t>
      </w:r>
      <w:r w:rsidR="00637614">
        <w:rPr>
          <w:rFonts w:ascii="Times New Roman" w:hAnsi="Times New Roman"/>
          <w:sz w:val="24"/>
          <w:lang w:val="ru-RU" w:eastAsia="ru-RU" w:bidi="ar-SA"/>
        </w:rPr>
        <w:t>ьной программы</w:t>
      </w:r>
    </w:p>
    <w:p w14:paraId="1061CD6C" w14:textId="77777777" w:rsidR="00CB793C" w:rsidRPr="00AE4C66" w:rsidRDefault="00CB793C" w:rsidP="00981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 w:bidi="ar-SA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43"/>
        <w:gridCol w:w="1843"/>
        <w:gridCol w:w="3255"/>
        <w:gridCol w:w="4254"/>
        <w:gridCol w:w="2126"/>
        <w:gridCol w:w="1405"/>
        <w:gridCol w:w="16"/>
      </w:tblGrid>
      <w:tr w:rsidR="00593DA1" w:rsidRPr="008D2BA1" w14:paraId="7D372CB8" w14:textId="77777777" w:rsidTr="00EE7F66">
        <w:trPr>
          <w:gridAfter w:val="1"/>
          <w:wAfter w:w="16" w:type="dxa"/>
          <w:trHeight w:val="375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612F" w14:textId="77777777" w:rsidR="00593DA1" w:rsidRPr="00D121D0" w:rsidRDefault="00644FF2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</w:p>
          <w:p w14:paraId="4326FD59" w14:textId="77777777" w:rsidR="00593DA1" w:rsidRPr="00D121D0" w:rsidRDefault="00593DA1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1ECA" w14:textId="77A3A960" w:rsidR="00593DA1" w:rsidRPr="00D121D0" w:rsidRDefault="00593DA1" w:rsidP="00714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основного мероп</w:t>
            </w:r>
            <w:r w:rsidR="00637614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риятия муниципальной программы</w:t>
            </w: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789D" w14:textId="77777777" w:rsidR="00603E24" w:rsidRDefault="00593DA1" w:rsidP="00603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Ответствен</w:t>
            </w:r>
            <w:r w:rsidR="00603E2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ный исполнитель,</w:t>
            </w:r>
          </w:p>
          <w:p w14:paraId="1CF414F6" w14:textId="70F7EC63" w:rsidR="00593DA1" w:rsidRPr="00D121D0" w:rsidRDefault="00603E24" w:rsidP="00603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соисполнитель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238" w14:textId="630315A7" w:rsidR="00593DA1" w:rsidRPr="00D121D0" w:rsidRDefault="008C5E14" w:rsidP="00B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Результат от реализации мероприятия за </w:t>
            </w:r>
            <w:r w:rsidR="00D40034"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</w:t>
            </w:r>
            <w:r w:rsidR="00B524C4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="00D40034"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</w:t>
            </w:r>
            <w:r w:rsidR="00B524C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B524C4" w:rsidRPr="004E290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 состоянию на 1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198AB" w14:textId="77777777" w:rsidR="00593DA1" w:rsidRPr="00D121D0" w:rsidRDefault="00593DA1" w:rsidP="001A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AA84C" w14:textId="04B960B1" w:rsidR="00593DA1" w:rsidRPr="00D121D0" w:rsidRDefault="00593DA1" w:rsidP="006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Связь с показа</w:t>
            </w:r>
            <w:r w:rsidR="00637614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телями муниципальной программы</w:t>
            </w:r>
          </w:p>
        </w:tc>
      </w:tr>
      <w:tr w:rsidR="00593DA1" w:rsidRPr="00D121D0" w14:paraId="7AA42055" w14:textId="77777777" w:rsidTr="00EE7F66">
        <w:trPr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8920" w14:textId="77777777" w:rsidR="00593DA1" w:rsidRPr="00D121D0" w:rsidRDefault="00593DA1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7B3F" w14:textId="77777777" w:rsidR="00593DA1" w:rsidRPr="00D121D0" w:rsidRDefault="00593DA1" w:rsidP="00593D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BEF" w14:textId="77777777" w:rsidR="00593DA1" w:rsidRPr="00D121D0" w:rsidRDefault="00593DA1" w:rsidP="00593D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A6D1" w14:textId="77777777" w:rsidR="00593DA1" w:rsidRPr="00D121D0" w:rsidRDefault="00593DA1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запланированный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7557" w14:textId="77777777" w:rsidR="00593DA1" w:rsidRPr="00D121D0" w:rsidRDefault="00593DA1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достигнутый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8D81" w14:textId="77777777" w:rsidR="00593DA1" w:rsidRPr="00D121D0" w:rsidRDefault="00593DA1" w:rsidP="001A75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744B" w14:textId="77777777" w:rsidR="00593DA1" w:rsidRPr="00D121D0" w:rsidRDefault="00593DA1" w:rsidP="00593D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1A756D" w:rsidRPr="00D121D0" w14:paraId="23E5F7C3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C20D" w14:textId="77777777" w:rsidR="001A756D" w:rsidRPr="00D121D0" w:rsidRDefault="001A756D" w:rsidP="001A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1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DB7" w14:textId="77777777" w:rsidR="001A756D" w:rsidRPr="00D121D0" w:rsidRDefault="001A756D" w:rsidP="001A756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14F70C07" w14:textId="77777777" w:rsidR="001A756D" w:rsidRPr="00D121D0" w:rsidRDefault="001A756D" w:rsidP="001A756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мероприятие 1. Обеспечение доступа к спортивным объектам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426" w14:textId="19C95015" w:rsidR="001A756D" w:rsidRPr="00D121D0" w:rsidRDefault="001A756D" w:rsidP="001A756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МАУ «Ледовый дворец», </w:t>
            </w:r>
            <w:r w:rsidR="001D7083" w:rsidRPr="00D121D0">
              <w:rPr>
                <w:rFonts w:ascii="Times New Roman" w:hAnsi="Times New Roman"/>
                <w:sz w:val="20"/>
                <w:szCs w:val="20"/>
              </w:rPr>
              <w:t>МА</w:t>
            </w:r>
            <w:r w:rsidR="001D7083">
              <w:rPr>
                <w:rFonts w:ascii="Times New Roman" w:hAnsi="Times New Roman"/>
                <w:sz w:val="20"/>
                <w:szCs w:val="20"/>
              </w:rPr>
              <w:t>О</w:t>
            </w:r>
            <w:r w:rsidR="001D7083" w:rsidRPr="00D121D0">
              <w:rPr>
                <w:rFonts w:ascii="Times New Roman" w:hAnsi="Times New Roman"/>
                <w:sz w:val="20"/>
                <w:szCs w:val="20"/>
              </w:rPr>
              <w:t>У</w:t>
            </w:r>
            <w:r w:rsidR="001D7083">
              <w:rPr>
                <w:rFonts w:ascii="Times New Roman" w:hAnsi="Times New Roman"/>
                <w:sz w:val="20"/>
                <w:szCs w:val="20"/>
              </w:rPr>
              <w:t xml:space="preserve"> ДО «СШ</w:t>
            </w:r>
            <w:r w:rsidR="001D7083" w:rsidRPr="00D12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«Спортивный клуб Череповец», </w:t>
            </w:r>
            <w:r w:rsidR="001D7083"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="001D7083"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«СШОР по волейболу»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B11" w14:textId="77777777" w:rsidR="001A756D" w:rsidRPr="00D121D0" w:rsidRDefault="001A756D" w:rsidP="001A756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обеспечение доступности и повышение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F48" w14:textId="2AEA8661" w:rsidR="001A756D" w:rsidRPr="00D121D0" w:rsidRDefault="001A756D" w:rsidP="001A75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 рамках выполнения мероприятия </w:t>
            </w:r>
            <w:r w:rsidR="00353E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269 962 </w:t>
            </w:r>
            <w:r w:rsidR="00353E9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чел.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посетили спортивные объекты муниципальных учреждений сферы физической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культуры и спорта</w:t>
            </w:r>
          </w:p>
          <w:p w14:paraId="44CCCA68" w14:textId="6C039470" w:rsidR="001A756D" w:rsidRPr="00D121D0" w:rsidRDefault="00EE7F66" w:rsidP="001A75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44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концу года мероприятие планируется выполнить в полном объёме.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C08" w14:textId="6A674B6C" w:rsidR="001A756D" w:rsidRPr="00A5544F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2076" w14:textId="77777777" w:rsidR="001A756D" w:rsidRPr="00D121D0" w:rsidRDefault="001A756D" w:rsidP="001A75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343D0498" w14:textId="77777777" w:rsidR="001A756D" w:rsidRPr="00D121D0" w:rsidRDefault="001A756D" w:rsidP="001A75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4, 6, 8, 10, 11, 12, 18</w:t>
            </w:r>
          </w:p>
        </w:tc>
      </w:tr>
      <w:tr w:rsidR="00EE40E1" w:rsidRPr="00D121D0" w14:paraId="06560DF7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4B0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D66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4FEDDD9C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7BD" w14:textId="1DEA2B41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«Спортивный клуб Череповец»,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«СШ»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«СШОР»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759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подготовки спортивного резерва; повышение уровня подготовленности спортсменов высокой квалификации для успешного выступления на соревнованиях различного уровня; увеличение количества призеров соревнований и спортсменов-разрядников; повышение возможностей для самореализации в спорте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435" w14:textId="4188BCC0" w:rsidR="00EE40E1" w:rsidRPr="00D121D0" w:rsidRDefault="00EE40E1" w:rsidP="00EE40E1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первом полугодии 2023 года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на территории города спортивная подготовка реализовывалась на базе 3 спортивных школ, 3 спортивных школ олимпийского резерва, а также структурн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ого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подразделени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я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МА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О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ДО «СШ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«Спортивный клуб Череповец»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Центр спортивного развития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) в которых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дополнительные образовательные 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программы спортивной подготовки реализовывались на базе 34 отделений по 30 видам спорта.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Обучающиеся проходят спортивную подготовку по утвержденным планам, повышается уровень спортивного мастерства.</w:t>
            </w:r>
          </w:p>
          <w:p w14:paraId="1777876E" w14:textId="35FAD2CC" w:rsidR="00EE40E1" w:rsidRPr="00D121D0" w:rsidRDefault="00EE40E1" w:rsidP="00EE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В отчетном периоде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3 165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череповецких спортсменов приняли участие в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249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соревнованиях различного уровня от межмуниципального до международного з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 пределами города (на выезде)</w:t>
            </w:r>
            <w:r w:rsidR="00EE7F6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занимали призовые места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9C3" w14:textId="3F8F23DA" w:rsidR="00EE40E1" w:rsidRPr="00A5544F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D86" w14:textId="77777777" w:rsidR="00EE40E1" w:rsidRPr="00637614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7BA865CB" w14:textId="77777777" w:rsidR="00EE40E1" w:rsidRPr="00637614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4">
              <w:rPr>
                <w:rFonts w:ascii="Times New Roman" w:hAnsi="Times New Roman" w:cs="Times New Roman"/>
                <w:sz w:val="20"/>
                <w:szCs w:val="20"/>
              </w:rPr>
              <w:t>1, 4, 6, 7, 10, 15, 16, 20, 21</w:t>
            </w:r>
          </w:p>
        </w:tc>
      </w:tr>
      <w:tr w:rsidR="00EE40E1" w:rsidRPr="00D121D0" w14:paraId="7953AD05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1E4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468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576A65AF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мероприятие 3. Поддержка развития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47D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80D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Повышение уровня мастерства спортсменов, участие в соревнованиях различного уровня, увеличение количества спортсменов в городе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1E0" w14:textId="36C0AE5A" w:rsidR="00EE40E1" w:rsidRPr="00D121D0" w:rsidRDefault="00EE40E1" w:rsidP="00EE40E1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В рамках данного мероприятия в первом полугодии 2023 года по результатам конкурсного отбора предоставлена субсидия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ФСНКО 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на поддержку и развитие волейбола в городе Череповце, обеспечение участия команд в Кубке 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lastRenderedPageBreak/>
              <w:t>и Чемпионате России 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волейболу среди женских команд – </w:t>
            </w:r>
            <w:r w:rsidR="00025851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количество занимающихся увеличивается,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спортсмены принимают участие в соревнованиях, а также 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предоставлен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ы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10 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стипендий лучшим спортсменам города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(публичные нормативные обязатель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ства)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69B" w14:textId="40DD315F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60C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1C7616C1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6, 17</w:t>
            </w:r>
          </w:p>
        </w:tc>
      </w:tr>
      <w:tr w:rsidR="00EE40E1" w:rsidRPr="00D121D0" w14:paraId="1F3DE3A4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0E4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8E9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26CAD152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5FD" w14:textId="67196E4F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«Спортивный клуб Череповец»,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«СШОР по волейболу»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486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спортивных мероприятий и физкультурных (физкультурно-оздоровительных) мероприятий, проводимых на территории города, увеличение количества участников мероприятий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AE0" w14:textId="0594140C" w:rsidR="00EE40E1" w:rsidRPr="00F26A1F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26A1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первом полугодии 202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Pr="00F26A1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года на территории города организовано и </w:t>
            </w:r>
            <w:r w:rsidRPr="005B4FE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проведено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289</w:t>
            </w:r>
            <w:r w:rsidRPr="005B4FE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физкул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ьтурных и спортивных мероприятий</w:t>
            </w:r>
            <w:r w:rsidRPr="005B4FE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 счет средств бюджета и внебюджетных источников, с общим охватом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36 887</w:t>
            </w:r>
            <w:r w:rsidRPr="005B4FE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человек,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 том числе:</w:t>
            </w:r>
          </w:p>
          <w:p w14:paraId="75D832BD" w14:textId="5CCF58A8" w:rsidR="00EE40E1" w:rsidRPr="00D121D0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две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Всероссийские акции – Спортивный праздник в рамках XL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открытой Всероссийской массовой лыжной гонки «Лыжня России»; Спортивный праздник в рамках Всероссийской акции «10 000 шагов к жизни»;</w:t>
            </w:r>
          </w:p>
          <w:p w14:paraId="021F796B" w14:textId="7113DCC0" w:rsidR="00EE40E1" w:rsidRPr="00D121D0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соревнования в рамках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омплексных мероприятий для разновозрастных групп населения (Спартакиада дошкольных образовательных учреждений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города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Спартакиада школьников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1F58B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среди школьных спортивных клубов общеобразовательных учреждений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города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Спартакиада молодежи города, Спартакиада трудовых коллективов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</w:t>
            </w:r>
            <w:r w:rsidRPr="001F58B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объединений, общественных организаций города</w:t>
            </w:r>
            <w:r w:rsidRPr="00D121D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Спартакиада ветеранов города, Спортивно-массовые мероприятия среди людей с ограниченными возможностями здоровья).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1FC" w14:textId="10E65529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84B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170E6B7A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6, 11, 12</w:t>
            </w:r>
          </w:p>
        </w:tc>
      </w:tr>
      <w:tr w:rsidR="00EE40E1" w:rsidRPr="00D121D0" w14:paraId="3A7CF7C9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686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226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30A2D983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8C9" w14:textId="12B51C1A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«Спортивный клуб Череповец»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AD4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 и поддерживающих собственное здоровье при помощи физических упражнений, повышение уровня двигательной активности населе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ния; повышение уровня физической подготовленности населения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864" w14:textId="18A21E13" w:rsidR="00EE40E1" w:rsidRPr="0084712D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4712D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В рамках указанного мероприятия осуществлялись:</w:t>
            </w:r>
          </w:p>
          <w:p w14:paraId="2BC1C911" w14:textId="77777777" w:rsidR="00EE40E1" w:rsidRPr="0084712D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4712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вовлечение горожан разновозрастных групп в организованные занятия различными видами двигательной активности, в том числе на базе школьных спортивных клубов;</w:t>
            </w:r>
          </w:p>
          <w:p w14:paraId="444B6B04" w14:textId="77777777" w:rsidR="00EE40E1" w:rsidRPr="0084712D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4712D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- реализация проекта «Народный тренер», участниками которого стали 611 человек разных возрастов;</w:t>
            </w:r>
          </w:p>
          <w:p w14:paraId="1C554A21" w14:textId="0218C768" w:rsidR="00EE40E1" w:rsidRPr="0084712D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4712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организация спортивно-оздоровительной работы по развитию физической культуры и спорта среди различных групп населения на базе 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О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ДО «СШ</w:t>
            </w:r>
            <w:r w:rsidRPr="00D121D0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</w:t>
            </w:r>
            <w:r w:rsidRPr="0084712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«Спортивный клуб Череповец.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705" w14:textId="0231AEAF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2AD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7C7548F6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4, 5, 6, 7, 8, 9, 10, 11, 12, 13, 14</w:t>
            </w:r>
            <w:r w:rsidRPr="00637614">
              <w:rPr>
                <w:rFonts w:ascii="Times New Roman" w:hAnsi="Times New Roman" w:cs="Times New Roman"/>
                <w:sz w:val="20"/>
                <w:szCs w:val="20"/>
              </w:rPr>
              <w:t>, 18, 22</w:t>
            </w:r>
          </w:p>
        </w:tc>
      </w:tr>
      <w:tr w:rsidR="00EE40E1" w:rsidRPr="00D121D0" w14:paraId="29D7FD11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B94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A7F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25BB2C09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D34" w14:textId="14AEA5CB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«Спортивный клуб Череповец»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5C1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жителей города, занимающихся физической культурой и спортом; повышение уровня физической подготовленности населения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9FE" w14:textId="6196ACA7" w:rsidR="00EE40E1" w:rsidRPr="0084712D" w:rsidRDefault="00EE40E1" w:rsidP="00EE4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 отчетном периоде организованы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тестировани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я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 рамках В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ФСК «ГТО»,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различные испытания 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котор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ого насчитывают около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4 </w:t>
            </w:r>
            <w:r w:rsidRPr="0013694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000 участников, а также проведены порядка 5 спортивных</w:t>
            </w:r>
            <w:r w:rsidRPr="0072782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мероприятий и физкультурных мероприятий в рамках ВФСК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«ГТО».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6AF" w14:textId="55BE1CBC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75F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37A0AB4A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6, 7, 8, 9, 14</w:t>
            </w:r>
          </w:p>
        </w:tc>
      </w:tr>
      <w:tr w:rsidR="00EE40E1" w:rsidRPr="00D121D0" w14:paraId="357BFDE6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E14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B5A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5FEF0FB9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</w:p>
          <w:p w14:paraId="713B18DA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Ремонт и модернизация муниципальных объектов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B93" w14:textId="09336EAC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«Спортивный клуб Череповец»,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«СШ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№ 4»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«СШОР № 3»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EE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Ремонт и модернизация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C24" w14:textId="77777777" w:rsidR="00EE40E1" w:rsidRPr="004501AD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 рамках мероприятия в отчетном периоде </w:t>
            </w:r>
            <w:r w:rsidRPr="004501A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осуществлялись:</w:t>
            </w:r>
          </w:p>
          <w:p w14:paraId="1F64B8E7" w14:textId="77777777" w:rsidR="00EE40E1" w:rsidRPr="004501AD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4501A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реконструкция и благоустройство лыжного стадиона за ТЦ «Аксон»;</w:t>
            </w:r>
          </w:p>
          <w:p w14:paraId="761635C1" w14:textId="77777777" w:rsidR="00EE40E1" w:rsidRPr="000F56B7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4501A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модернизация комплекса Гритинская горка;</w:t>
            </w:r>
          </w:p>
          <w:p w14:paraId="4D192406" w14:textId="5699B2E9" w:rsidR="00EE40E1" w:rsidRPr="000F56B7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</w:t>
            </w:r>
            <w:r w:rsidR="00EE7F6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начаты работы по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установк</w:t>
            </w:r>
            <w:r w:rsidR="00EE7F6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спортивн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ых площадок для людей с ОВЗ и инвалидностью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за счет средств компании «Северсталь»;</w:t>
            </w:r>
          </w:p>
          <w:p w14:paraId="7E7B3106" w14:textId="5887DE35" w:rsidR="00EE40E1" w:rsidRPr="00D121D0" w:rsidRDefault="00EE40E1" w:rsidP="00EE4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обслуживание объектов массовой доступности (данные о количестве объектов подводятся по итогам года) для занятий физической культурой и спортом в том числе: осмотр спортивного оборудования, точечные ремонты, покраска, подготовка лыжных трасс, установка навигации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811" w14:textId="07DF88D0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BCD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321A4955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E40E1" w:rsidRPr="00D121D0" w14:paraId="4EE660F2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6FC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7DC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2F44D592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8. Организация работы по реализации целей, задач комитета, выполнения его функциональных обязанностей и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379" w14:textId="12B17508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физической культуре и спорту мэрии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004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мэрии, координация и контроль над деятельностью подведомственных учреждений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B6C" w14:textId="7286B227" w:rsidR="00EE40E1" w:rsidRPr="00D121D0" w:rsidRDefault="00EE40E1" w:rsidP="00EE7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E4C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Мероприятие выполняется в соответствии с планом, </w:t>
            </w:r>
            <w:r w:rsidR="00EE7F6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</w:t>
            </w:r>
            <w:r w:rsidR="00EE7F66" w:rsidRPr="00A5544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концу года планируется выполнить в полном объёме.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C5B" w14:textId="79F1594E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26D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Показатель:</w:t>
            </w:r>
          </w:p>
          <w:p w14:paraId="69892F3F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E40E1" w:rsidRPr="00D121D0" w14:paraId="0CC45C21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4AE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F35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6005D8F3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мероприятие 9. Развитие объектов массовой доступности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67D" w14:textId="6F973763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«Спортивный клуб Череповец»,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«СШ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№ 4»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F0D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улучшение существующих условий для занятий физической культурой и спортом на территории города. </w:t>
            </w:r>
          </w:p>
          <w:p w14:paraId="10DDFFF2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Содержание мест для занятий физической культурой и спортом с целью создания условий для занятий горожан различными видами спорта и двигательной активностью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850" w14:textId="5EA68E74" w:rsidR="00EE40E1" w:rsidRPr="00E131FA" w:rsidRDefault="00EE7F66" w:rsidP="00EE4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Проводилась</w:t>
            </w:r>
            <w:r w:rsidR="00EE40E1" w:rsidRPr="00E131F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работа, направленная на развитие объектов массовой доступности, что позволяет привлечь к занятиям разными видами двигательной активности все больше горожан (данные по количеству объектов рассчитываются по итогам года).</w:t>
            </w:r>
          </w:p>
          <w:p w14:paraId="25E61714" w14:textId="1889285E" w:rsidR="00EE40E1" w:rsidRPr="00D121D0" w:rsidRDefault="00EE40E1" w:rsidP="00EE4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31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первом полугодии 202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Pr="00E131F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года </w:t>
            </w:r>
            <w:r w:rsidRPr="00E131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были организованы и проведены осмотры спортивного оборудования, точечные ремонты, покраска, подготовка лыжных трасс, установка навигации.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3D9" w14:textId="03209374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D8C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457AA2CD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1, 2, 3, 6, 9, 18</w:t>
            </w:r>
          </w:p>
        </w:tc>
      </w:tr>
      <w:tr w:rsidR="00EE40E1" w:rsidRPr="00D121D0" w14:paraId="78308E78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6AB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F4E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14:paraId="482E2D5D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мероприятие 10. Реализация регионального проекта «Спорт - норма жизни» (федеральный проект «Спорт - норма жизни»)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44F" w14:textId="73682670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«СШ</w:t>
            </w:r>
            <w:r w:rsidRPr="00D12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«Спортивный клуб Череповец»,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«СШ»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ДО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 «СШОР»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747" w14:textId="0F394385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качественных условий для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образовательных </w:t>
            </w: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программ спортивной подготовки, улучшение материально-технической базы спортивных учреждений, повышение уровня спортивного мастерства занимающихся и привлекательности спортивных школ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AB2" w14:textId="7C6A2BCC" w:rsidR="00EE40E1" w:rsidRPr="00D121D0" w:rsidRDefault="00EE40E1" w:rsidP="00EE40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121D0">
              <w:rPr>
                <w:rFonts w:ascii="Times New Roman" w:eastAsia="Calibri" w:hAnsi="Times New Roman" w:cs="Times New Roman"/>
                <w:sz w:val="20"/>
              </w:rPr>
              <w:t xml:space="preserve">В процессе реализации регионального проекта «Спорт – норма жизни» учреждения, реализующие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дополнительные образовательные </w:t>
            </w:r>
            <w:r w:rsidRPr="00D121D0">
              <w:rPr>
                <w:rFonts w:ascii="Times New Roman" w:eastAsia="Calibri" w:hAnsi="Times New Roman" w:cs="Times New Roman"/>
                <w:sz w:val="20"/>
              </w:rPr>
              <w:t xml:space="preserve">программы спортивной подготовки по базовым видам спорта в соответствии с требованиями федеральных </w:t>
            </w:r>
            <w:r w:rsidRPr="0084712D">
              <w:rPr>
                <w:rFonts w:ascii="Times New Roman" w:eastAsia="Calibri" w:hAnsi="Times New Roman" w:cs="Times New Roman"/>
                <w:sz w:val="20"/>
              </w:rPr>
              <w:t xml:space="preserve">стандартов спортивной подготовки, обеспечивали участие спортсменов в официальных спортивных и </w:t>
            </w:r>
            <w:r w:rsidRPr="002C066A">
              <w:rPr>
                <w:rFonts w:ascii="Times New Roman" w:eastAsia="Calibri" w:hAnsi="Times New Roman" w:cs="Times New Roman"/>
                <w:sz w:val="20"/>
              </w:rPr>
              <w:t>учебно-</w:t>
            </w:r>
            <w:r w:rsidRPr="0084712D">
              <w:rPr>
                <w:rFonts w:ascii="Times New Roman" w:eastAsia="Calibri" w:hAnsi="Times New Roman" w:cs="Times New Roman"/>
                <w:sz w:val="20"/>
              </w:rPr>
              <w:t>тренировочных мероприятиях, приобретали спортивную</w:t>
            </w:r>
            <w:r w:rsidRPr="00D121D0">
              <w:rPr>
                <w:rFonts w:ascii="Times New Roman" w:eastAsia="Calibri" w:hAnsi="Times New Roman" w:cs="Times New Roman"/>
                <w:sz w:val="20"/>
              </w:rPr>
              <w:t xml:space="preserve"> экипировку, спортивное оборудование и инвентарь.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894" w14:textId="18594173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E67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7C52310C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 xml:space="preserve">6, 7, </w:t>
            </w:r>
            <w:r w:rsidRPr="00637614">
              <w:rPr>
                <w:rFonts w:ascii="Times New Roman" w:hAnsi="Times New Roman" w:cs="Times New Roman"/>
                <w:sz w:val="20"/>
                <w:szCs w:val="20"/>
              </w:rPr>
              <w:t>10, 15, 20</w:t>
            </w:r>
          </w:p>
        </w:tc>
      </w:tr>
      <w:tr w:rsidR="00EE40E1" w:rsidRPr="00D121D0" w14:paraId="376AEE8A" w14:textId="77777777" w:rsidTr="00EE7F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E32" w14:textId="77777777" w:rsidR="00EE40E1" w:rsidRPr="00D121D0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711" w14:textId="77777777" w:rsidR="00EE40E1" w:rsidRPr="00D121D0" w:rsidRDefault="00EE40E1" w:rsidP="00EE4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Основное </w:t>
            </w:r>
          </w:p>
          <w:p w14:paraId="7EF3A73C" w14:textId="77777777" w:rsidR="00EE40E1" w:rsidRPr="00D121D0" w:rsidRDefault="00EE40E1" w:rsidP="00EE4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11.</w:t>
            </w:r>
          </w:p>
          <w:p w14:paraId="6463B49C" w14:textId="77777777" w:rsidR="00EE40E1" w:rsidRPr="00D121D0" w:rsidRDefault="00EE40E1" w:rsidP="00EE4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Строительство, </w:t>
            </w:r>
          </w:p>
          <w:p w14:paraId="17811AAC" w14:textId="26088C03" w:rsidR="00EE40E1" w:rsidRPr="00EE7F66" w:rsidRDefault="00EE40E1" w:rsidP="00EE7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реконструкция и оснащение объектов физической культур</w:t>
            </w:r>
            <w:r w:rsidR="00EE7F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BCF" w14:textId="77777777" w:rsidR="00EE40E1" w:rsidRPr="00D121D0" w:rsidRDefault="00EE40E1" w:rsidP="00EE40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города (МКУ «УКСиР»)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E4C" w14:textId="77777777" w:rsidR="00EE40E1" w:rsidRPr="00D121D0" w:rsidRDefault="00EE40E1" w:rsidP="00EE4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1D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Строительство, реконструкция и оснащение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DCC" w14:textId="6490A8DA" w:rsidR="00EE40E1" w:rsidRPr="00D121D0" w:rsidRDefault="00EE40E1" w:rsidP="008D2B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72E02">
              <w:rPr>
                <w:rFonts w:ascii="Times New Roman" w:eastAsia="Calibri" w:hAnsi="Times New Roman"/>
                <w:sz w:val="20"/>
                <w:lang w:val="ru-RU"/>
              </w:rPr>
              <w:t>В первом полугодии 202</w:t>
            </w:r>
            <w:r>
              <w:rPr>
                <w:rFonts w:ascii="Times New Roman" w:eastAsia="Calibri" w:hAnsi="Times New Roman"/>
                <w:sz w:val="20"/>
                <w:lang w:val="ru-RU"/>
              </w:rPr>
              <w:t>3</w:t>
            </w:r>
            <w:r w:rsidRPr="00672E02">
              <w:rPr>
                <w:rFonts w:ascii="Times New Roman" w:eastAsia="Calibri" w:hAnsi="Times New Roman"/>
                <w:sz w:val="20"/>
                <w:lang w:val="ru-RU"/>
              </w:rPr>
              <w:t xml:space="preserve"> года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начат</w:t>
            </w:r>
            <w:r w:rsidR="008D2B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ы работы по  установке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спортивн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ых площадок для людей с ОВЗ и инвалидностью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за счет средств компании «Северсталь»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89EF" w14:textId="697E5FE7" w:rsidR="00EE40E1" w:rsidRPr="000719D5" w:rsidRDefault="00EE40E1" w:rsidP="00EE40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2F6" w14:textId="77777777" w:rsidR="00EE40E1" w:rsidRPr="00D121D0" w:rsidRDefault="00EE40E1" w:rsidP="00EE40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1D0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14:paraId="7EBD18BC" w14:textId="77777777" w:rsidR="00EE40E1" w:rsidRPr="00D121D0" w:rsidRDefault="00EE40E1" w:rsidP="00EE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1D0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</w:tbl>
    <w:p w14:paraId="1C4E02EB" w14:textId="035D81FB" w:rsidR="00A43181" w:rsidRDefault="00663402" w:rsidP="00AA4687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E4C66">
        <w:rPr>
          <w:rFonts w:ascii="Times New Roman" w:hAnsi="Times New Roman"/>
          <w:lang w:val="ru-RU"/>
        </w:rPr>
        <w:br w:type="page"/>
      </w:r>
      <w:r w:rsidR="000719D5" w:rsidRPr="000719D5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Таблица </w:t>
      </w:r>
      <w:r w:rsidR="0081107F" w:rsidRPr="00F92134">
        <w:rPr>
          <w:rFonts w:ascii="Times New Roman" w:hAnsi="Times New Roman"/>
          <w:sz w:val="20"/>
          <w:szCs w:val="20"/>
          <w:lang w:val="ru-RU"/>
        </w:rPr>
        <w:t>4</w:t>
      </w:r>
    </w:p>
    <w:p w14:paraId="77D2C297" w14:textId="77777777" w:rsidR="005A2CAF" w:rsidRDefault="005A2CAF" w:rsidP="005A2CAF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</w:pPr>
      <w:r w:rsidRPr="00740A51"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  <w:t>Отчет об использовании бюджетных ассигнований городского бюджета на реализацию муниципальной программы</w:t>
      </w:r>
    </w:p>
    <w:p w14:paraId="2818C0A9" w14:textId="77777777" w:rsidR="00972E64" w:rsidRDefault="00972E64" w:rsidP="005A2CAF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</w:pPr>
    </w:p>
    <w:tbl>
      <w:tblPr>
        <w:tblW w:w="15450" w:type="dxa"/>
        <w:tblInd w:w="279" w:type="dxa"/>
        <w:tblLook w:val="04A0" w:firstRow="1" w:lastRow="0" w:firstColumn="1" w:lastColumn="0" w:noHBand="0" w:noVBand="1"/>
      </w:tblPr>
      <w:tblGrid>
        <w:gridCol w:w="680"/>
        <w:gridCol w:w="5699"/>
        <w:gridCol w:w="4961"/>
        <w:gridCol w:w="1417"/>
        <w:gridCol w:w="1276"/>
        <w:gridCol w:w="1417"/>
      </w:tblGrid>
      <w:tr w:rsidR="00334D24" w:rsidRPr="00EE7F66" w14:paraId="47539F65" w14:textId="77777777" w:rsidTr="00787FF5">
        <w:trPr>
          <w:trHeight w:val="20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17F8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375F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0CC8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Ответственный исполнитель, соисполнитель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2EC2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Расходы (тыс. руб.), год</w:t>
            </w:r>
          </w:p>
        </w:tc>
      </w:tr>
      <w:tr w:rsidR="00DC1C8A" w:rsidRPr="00EE7F66" w14:paraId="458E23FD" w14:textId="77777777" w:rsidTr="00787FF5">
        <w:trPr>
          <w:trHeight w:val="2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B424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A9BC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776D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5A41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color w:val="000000"/>
                <w:lang w:val="ru-RU" w:eastAsia="ru-RU" w:bidi="ar-SA"/>
              </w:rPr>
              <w:t>Сводная бюджетная роспись на 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384C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Сводная бюджетная роспись на 01.07.2023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4A39" w14:textId="77777777" w:rsidR="007F35AE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Кассовое </w:t>
            </w:r>
          </w:p>
          <w:p w14:paraId="2BAA766E" w14:textId="22AE517D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исполнение</w:t>
            </w:r>
          </w:p>
        </w:tc>
      </w:tr>
      <w:tr w:rsidR="00DC1C8A" w:rsidRPr="00EE7F66" w14:paraId="5ACBE714" w14:textId="77777777" w:rsidTr="00787FF5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8C6E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bCs/>
                <w:lang w:val="ru-RU" w:eastAsia="ru-RU" w:bidi="ar-SA"/>
              </w:rPr>
              <w:t>«Развитие физической культуры и спорта в городе Череповце» на 2022 – 2024 годы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4AE7" w14:textId="77777777" w:rsidR="00DC1C8A" w:rsidRPr="00EE7F66" w:rsidRDefault="00DC1C8A" w:rsidP="000719D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bCs/>
                <w:lang w:val="ru-RU" w:eastAsia="ru-RU" w:bidi="ar-SA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4BF8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bCs/>
                <w:lang w:val="ru-RU" w:eastAsia="ru-RU" w:bidi="ar-SA"/>
              </w:rPr>
              <w:t>433 124,9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50F2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bCs/>
                <w:lang w:val="ru-RU" w:eastAsia="ru-RU" w:bidi="ar-SA"/>
              </w:rPr>
              <w:t>461 778,1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2450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bCs/>
                <w:lang w:val="ru-RU" w:eastAsia="ru-RU" w:bidi="ar-SA"/>
              </w:rPr>
              <w:t>238 209,2</w:t>
            </w:r>
          </w:p>
        </w:tc>
      </w:tr>
      <w:tr w:rsidR="00DC1C8A" w:rsidRPr="00EE7F66" w14:paraId="3BD4987B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D82F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6ED1" w14:textId="77777777" w:rsidR="00DC1C8A" w:rsidRPr="00EE7F66" w:rsidRDefault="008D2BA1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1" w:anchor="RANGE!sub_511" w:history="1">
              <w:r w:rsidR="00DC1C8A" w:rsidRPr="00EE7F66">
                <w:rPr>
                  <w:rFonts w:ascii="Times New Roman" w:hAnsi="Times New Roman"/>
                  <w:lang w:val="ru-RU" w:eastAsia="ru-RU" w:bidi="ar-SA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4FC6" w14:textId="6F6EABB6" w:rsidR="00DC1C8A" w:rsidRPr="00EE7F66" w:rsidRDefault="00DC1C8A" w:rsidP="00FE6A5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Комитет по физической культуре и спорту мэрии (МАУ «Ледовый дворец», МАОУ ДО </w:t>
            </w:r>
            <w:r w:rsidR="00FE6A50" w:rsidRPr="00EE7F66">
              <w:rPr>
                <w:rFonts w:ascii="Times New Roman" w:hAnsi="Times New Roman"/>
                <w:lang w:val="ru-RU" w:eastAsia="ru-RU" w:bidi="ar-SA"/>
              </w:rPr>
              <w:t>«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СШ </w:t>
            </w:r>
            <w:r w:rsidR="00FE6A50" w:rsidRPr="00EE7F66">
              <w:rPr>
                <w:rFonts w:ascii="Times New Roman" w:hAnsi="Times New Roman"/>
                <w:lang w:val="ru-RU" w:eastAsia="ru-RU" w:bidi="ar-SA"/>
              </w:rPr>
              <w:t>«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Спортивный клуб Череповец</w:t>
            </w:r>
            <w:r w:rsidR="00FE6A50" w:rsidRPr="00EE7F66">
              <w:rPr>
                <w:rFonts w:ascii="Times New Roman" w:hAnsi="Times New Roman"/>
                <w:lang w:val="ru-RU" w:eastAsia="ru-RU" w:bidi="ar-SA"/>
              </w:rPr>
              <w:t>»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, МАОУ ДО «СШОР по волейболу»)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1E8B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137 736,7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9C81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137 736,7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CAD1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73 658,8</w:t>
            </w:r>
          </w:p>
        </w:tc>
      </w:tr>
      <w:tr w:rsidR="00DC1C8A" w:rsidRPr="00EE7F66" w14:paraId="7F739C94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7761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B620" w14:textId="77777777" w:rsidR="00DC1C8A" w:rsidRPr="00EE7F66" w:rsidRDefault="008D2BA1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2" w:anchor="RANGE!sub_512" w:history="1">
              <w:r w:rsidR="00DC1C8A" w:rsidRPr="00EE7F66">
                <w:rPr>
                  <w:rFonts w:ascii="Times New Roman" w:hAnsi="Times New Roman"/>
                  <w:lang w:val="ru-RU" w:eastAsia="ru-RU" w:bidi="ar-SA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ED6C" w14:textId="62539A3F" w:rsidR="00DC1C8A" w:rsidRPr="00EE7F66" w:rsidRDefault="00DC1C8A" w:rsidP="00EE7F66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Комитет по физической культуре и спорту мэрии (МАОУ ДО 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«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СШ 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«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Спортивный клуб Череповец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»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, МАОУ ДО «СШ» и МАОУ ДО «СШОР»)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358E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223 381,8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6306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239 530,1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C03C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134 507,6</w:t>
            </w:r>
          </w:p>
        </w:tc>
      </w:tr>
      <w:tr w:rsidR="00DC1C8A" w:rsidRPr="00EE7F66" w14:paraId="475FDFD9" w14:textId="77777777" w:rsidTr="00787FF5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D15B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3FA2" w14:textId="77777777" w:rsidR="00DC1C8A" w:rsidRPr="00EE7F66" w:rsidRDefault="008D2BA1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3" w:anchor="RANGE!sub_5110" w:history="1">
              <w:r w:rsidR="00DC1C8A" w:rsidRPr="00EE7F66">
                <w:rPr>
                  <w:rFonts w:ascii="Times New Roman" w:hAnsi="Times New Roman"/>
                  <w:lang w:val="ru-RU" w:eastAsia="ru-RU" w:bidi="ar-SA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372B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3646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31 200,0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0A79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31 200,0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A54A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15 500,0</w:t>
            </w:r>
          </w:p>
        </w:tc>
      </w:tr>
      <w:tr w:rsidR="00DC1C8A" w:rsidRPr="00EE7F66" w14:paraId="77BA35B4" w14:textId="77777777" w:rsidTr="00787FF5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6B1D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04DC" w14:textId="77777777" w:rsidR="00DC1C8A" w:rsidRPr="008D2BA1" w:rsidRDefault="00DC1C8A" w:rsidP="00DC1C8A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 xml:space="preserve">в том числе: </w:t>
            </w: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br/>
              <w:t>публичные нормативные обязательства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5726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FD95" w14:textId="77777777" w:rsidR="00DC1C8A" w:rsidRPr="008D2BA1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color w:val="000000"/>
                <w:lang w:val="ru-RU" w:eastAsia="ru-RU" w:bidi="ar-SA"/>
              </w:rPr>
              <w:t>1 200,0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207C" w14:textId="77777777" w:rsidR="00DC1C8A" w:rsidRPr="008D2BA1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1 200,0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0958" w14:textId="77777777" w:rsidR="00DC1C8A" w:rsidRPr="008D2BA1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500,0</w:t>
            </w:r>
          </w:p>
        </w:tc>
      </w:tr>
      <w:tr w:rsidR="00DC1C8A" w:rsidRPr="00EE7F66" w14:paraId="4E861F88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3832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AF1A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6997" w14:textId="2EAD3BC1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Комитет по физической культуре и спорту мэрии (МАОУ 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ДО «СШ «Спортивный клуб Череповец»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, МАОУ ДО «СШОР по волейболу»)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841F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2 124,5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70ED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2 124,5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21DD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1 154,1</w:t>
            </w:r>
          </w:p>
        </w:tc>
      </w:tr>
      <w:tr w:rsidR="00DC1C8A" w:rsidRPr="00EE7F66" w14:paraId="414F4A0C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952D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A0FC" w14:textId="77777777" w:rsidR="00DC1C8A" w:rsidRPr="00EE7F66" w:rsidRDefault="008D2BA1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4" w:anchor="RANGE!sub_515" w:history="1">
              <w:r w:rsidR="00DC1C8A" w:rsidRPr="00EE7F66">
                <w:rPr>
                  <w:rFonts w:ascii="Times New Roman" w:hAnsi="Times New Roman"/>
                  <w:lang w:val="ru-RU" w:eastAsia="ru-RU" w:bidi="ar-SA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C1E2" w14:textId="42E8CF13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Комитет по физической культуре и спорту мэрии (МАОУ 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ДО «СШ «Спортивный клуб Череповец»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C8E2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9 672,0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280B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9 672,0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12B3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4 152,7</w:t>
            </w:r>
          </w:p>
        </w:tc>
      </w:tr>
      <w:tr w:rsidR="00DC1C8A" w:rsidRPr="00EE7F66" w14:paraId="2F1FDC16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934A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4B10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5BBC" w14:textId="0AE995F5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Комитет по физической культуре и спорту мэрии (МАОУ 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ДО «СШ «Спортивный клуб Череповец»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1A9C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87F3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478,2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2E60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315,4</w:t>
            </w:r>
          </w:p>
        </w:tc>
      </w:tr>
      <w:tr w:rsidR="00DC1C8A" w:rsidRPr="00EE7F66" w14:paraId="29AE01FA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0F35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4E93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5403" w14:textId="43FBE30A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Комитет по физической культуре и спорту мэрии (МАОУ 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ДО «СШ «Спортивный клуб Череповец»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, МАОУ ДО «СШ» и МАОУ ДО «СШОР»)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E59B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2 597,9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6883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30 266,0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5782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3 201,4</w:t>
            </w:r>
          </w:p>
        </w:tc>
      </w:tr>
      <w:tr w:rsidR="00DC1C8A" w:rsidRPr="00EE7F66" w14:paraId="476F6E4B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8EF1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lastRenderedPageBreak/>
              <w:t>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7317" w14:textId="77777777" w:rsidR="00DC1C8A" w:rsidRPr="00EE7F66" w:rsidRDefault="008D2BA1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5" w:anchor="RANGE!sub_518" w:history="1">
              <w:r w:rsidR="00DC1C8A" w:rsidRPr="00EE7F66">
                <w:rPr>
                  <w:rFonts w:ascii="Times New Roman" w:hAnsi="Times New Roman"/>
                  <w:lang w:val="ru-RU" w:eastAsia="ru-RU" w:bidi="ar-SA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1465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34C4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6 807,9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2762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6 807,9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AEE5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3 823,8</w:t>
            </w:r>
          </w:p>
        </w:tc>
      </w:tr>
      <w:tr w:rsidR="00DC1C8A" w:rsidRPr="00EE7F66" w14:paraId="4A277AA7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0AB1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DACD" w14:textId="77777777" w:rsidR="00DC1C8A" w:rsidRPr="00EE7F66" w:rsidRDefault="008D2BA1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6" w:anchor="RANGE!sub_519" w:history="1">
              <w:r w:rsidR="00DC1C8A" w:rsidRPr="00EE7F66">
                <w:rPr>
                  <w:rFonts w:ascii="Times New Roman" w:hAnsi="Times New Roman"/>
                  <w:lang w:val="ru-RU" w:eastAsia="ru-RU" w:bidi="ar-SA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D4A5" w14:textId="4C91222D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Комитет по физической культуре и спорту мэрии (МАОУ 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ДО «СШ «Спортивный клуб Череповец»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, МАОУ ДО «СШ» и МАОУ ДО «СШОР»)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A69E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CBB8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4741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DC1C8A" w:rsidRPr="00EE7F66" w14:paraId="12CA0B99" w14:textId="77777777" w:rsidTr="00787FF5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4430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D860" w14:textId="77777777" w:rsidR="00DC1C8A" w:rsidRPr="00EE7F66" w:rsidRDefault="008D2BA1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7" w:anchor="RANGE!sub_5110" w:history="1">
              <w:r w:rsidR="00DC1C8A" w:rsidRPr="00EE7F66">
                <w:rPr>
                  <w:rFonts w:ascii="Times New Roman" w:hAnsi="Times New Roman"/>
                  <w:lang w:val="ru-RU" w:eastAsia="ru-RU" w:bidi="ar-SA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CD24" w14:textId="07280B7E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 xml:space="preserve">Комитет по физической культуре и спорту мэрии (МАОУ </w:t>
            </w:r>
            <w:r w:rsidR="00EE7F66" w:rsidRPr="00EE7F66">
              <w:rPr>
                <w:rFonts w:ascii="Times New Roman" w:hAnsi="Times New Roman"/>
                <w:lang w:val="ru-RU" w:eastAsia="ru-RU" w:bidi="ar-SA"/>
              </w:rPr>
              <w:t>ДО «СШ «Спортивный клуб Череповец»</w:t>
            </w:r>
            <w:r w:rsidRPr="00EE7F66">
              <w:rPr>
                <w:rFonts w:ascii="Times New Roman" w:hAnsi="Times New Roman"/>
                <w:lang w:val="ru-RU" w:eastAsia="ru-RU" w:bidi="ar-SA"/>
              </w:rPr>
              <w:t>, МАОУ ДО «СШ» и МАОУ ДО «СШОР»)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B811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43C9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1 895,4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472B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1 895,4</w:t>
            </w:r>
          </w:p>
        </w:tc>
      </w:tr>
      <w:tr w:rsidR="00DC1C8A" w:rsidRPr="00EE7F66" w14:paraId="5E917D3C" w14:textId="77777777" w:rsidTr="00787FF5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BB14A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5360" w14:textId="77777777" w:rsidR="00DC1C8A" w:rsidRPr="00EE7F66" w:rsidRDefault="008D2BA1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8" w:anchor="RANGE!sub_5110" w:history="1">
              <w:r w:rsidR="00DC1C8A" w:rsidRPr="00EE7F66">
                <w:rPr>
                  <w:rFonts w:ascii="Times New Roman" w:hAnsi="Times New Roman"/>
                  <w:lang w:val="ru-RU" w:eastAsia="ru-RU" w:bidi="ar-SA"/>
                </w:rPr>
                <w:t xml:space="preserve">Основное мероприятие 11.  Строительство, реконструкция и оснащение объектов физической культуры и спорта 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6E81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 / Комитет по управлению имуществом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2288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2 067,3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82D0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2 067,3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4360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DC1C8A" w:rsidRPr="00EE7F66" w14:paraId="3C981F7D" w14:textId="77777777" w:rsidTr="00787FF5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E4BF4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8B5C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i/>
                <w:iCs/>
                <w:lang w:val="ru-RU" w:eastAsia="ru-RU" w:bidi="ar-SA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1958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2567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B17D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F6C9" w14:textId="77777777" w:rsidR="00DC1C8A" w:rsidRPr="00EE7F66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i/>
                <w:iCs/>
                <w:lang w:val="ru-RU" w:eastAsia="ru-RU" w:bidi="ar-SA"/>
              </w:rPr>
              <w:t> </w:t>
            </w:r>
          </w:p>
        </w:tc>
      </w:tr>
      <w:tr w:rsidR="00DC1C8A" w:rsidRPr="00EE7F66" w14:paraId="50FD0347" w14:textId="77777777" w:rsidTr="00EE7F66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FCC72B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7E69" w14:textId="77777777" w:rsidR="00DC1C8A" w:rsidRPr="00EE7F66" w:rsidRDefault="00DC1C8A" w:rsidP="00DC1C8A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E7F66">
              <w:rPr>
                <w:rFonts w:ascii="Times New Roman" w:hAnsi="Times New Roman"/>
                <w:i/>
                <w:iCs/>
                <w:lang w:val="ru-RU" w:eastAsia="ru-RU" w:bidi="ar-SA"/>
              </w:rPr>
              <w:t>Закупка оборудования для создания «умных» спортивных площадок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480D" w14:textId="12818AB2" w:rsidR="00DC1C8A" w:rsidRPr="008D2BA1" w:rsidRDefault="00DC1C8A" w:rsidP="00EE7F66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 xml:space="preserve">Комитет по физической культуре и спорту мэрии (МАОУ ДО </w:t>
            </w:r>
            <w:r w:rsidR="00EE7F66" w:rsidRPr="008D2BA1">
              <w:rPr>
                <w:rFonts w:ascii="Times New Roman" w:hAnsi="Times New Roman"/>
                <w:iCs/>
                <w:lang w:val="ru-RU" w:eastAsia="ru-RU" w:bidi="ar-SA"/>
              </w:rPr>
              <w:t>«</w:t>
            </w: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СШ "Спортивный клуб Череповец</w:t>
            </w:r>
            <w:r w:rsidR="00EE7F66" w:rsidRPr="008D2BA1">
              <w:rPr>
                <w:rFonts w:ascii="Times New Roman" w:hAnsi="Times New Roman"/>
                <w:iCs/>
                <w:lang w:val="ru-RU" w:eastAsia="ru-RU" w:bidi="ar-SA"/>
              </w:rPr>
              <w:t>»</w:t>
            </w: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069F" w14:textId="77777777" w:rsidR="00DC1C8A" w:rsidRPr="008D2BA1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2 067,3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CAD1" w14:textId="77777777" w:rsidR="00DC1C8A" w:rsidRPr="008D2BA1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2 067,3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9197" w14:textId="77777777" w:rsidR="00DC1C8A" w:rsidRPr="008D2BA1" w:rsidRDefault="00DC1C8A" w:rsidP="00DC1C8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</w:tr>
    </w:tbl>
    <w:p w14:paraId="58A3E79D" w14:textId="77777777" w:rsidR="00972E64" w:rsidRDefault="00972E64" w:rsidP="005A2CAF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</w:pPr>
    </w:p>
    <w:p w14:paraId="676D8941" w14:textId="77777777" w:rsidR="00787FF5" w:rsidRDefault="00787FF5" w:rsidP="002F3626">
      <w:pPr>
        <w:jc w:val="right"/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</w:pPr>
      <w:r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  <w:br w:type="page"/>
      </w:r>
    </w:p>
    <w:p w14:paraId="257DD0D2" w14:textId="2EA412AF" w:rsidR="002F3626" w:rsidRPr="000719D5" w:rsidRDefault="000719D5" w:rsidP="002F3626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0719D5">
        <w:rPr>
          <w:rFonts w:ascii="Times New Roman" w:hAnsi="Times New Roman"/>
          <w:bCs/>
          <w:sz w:val="24"/>
          <w:szCs w:val="24"/>
          <w:lang w:val="ru-RU"/>
        </w:rPr>
        <w:lastRenderedPageBreak/>
        <w:t>Таблица</w:t>
      </w:r>
      <w:r w:rsidR="008866FD" w:rsidRPr="000719D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1107F" w:rsidRPr="000719D5">
        <w:rPr>
          <w:rFonts w:ascii="Times New Roman" w:hAnsi="Times New Roman"/>
          <w:sz w:val="24"/>
          <w:szCs w:val="24"/>
          <w:lang w:val="ru-RU"/>
        </w:rPr>
        <w:t>5</w:t>
      </w:r>
    </w:p>
    <w:p w14:paraId="79513B1E" w14:textId="77777777" w:rsidR="002807F5" w:rsidRDefault="004F5D29" w:rsidP="002807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Информация</w:t>
      </w:r>
      <w:r w:rsidR="002807F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2672C6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о расходах городского, федерального, областного бюджетов, внебюджетных источников </w:t>
      </w:r>
    </w:p>
    <w:p w14:paraId="0EC173E8" w14:textId="3C55EA0E" w:rsidR="00AC7FE2" w:rsidRDefault="004F5D29" w:rsidP="002807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672C6">
        <w:rPr>
          <w:rFonts w:ascii="Times New Roman" w:hAnsi="Times New Roman"/>
          <w:bCs/>
          <w:sz w:val="24"/>
          <w:szCs w:val="24"/>
          <w:lang w:val="ru-RU" w:eastAsia="ru-RU" w:bidi="ar-SA"/>
        </w:rPr>
        <w:t>на реализацию целей муниципальной программы города</w:t>
      </w:r>
    </w:p>
    <w:p w14:paraId="1FA5F1E4" w14:textId="77777777" w:rsidR="007F35AE" w:rsidRPr="00A5544F" w:rsidRDefault="007F35AE" w:rsidP="002807F5">
      <w:pPr>
        <w:spacing w:after="0" w:line="240" w:lineRule="auto"/>
        <w:jc w:val="center"/>
        <w:rPr>
          <w:rFonts w:ascii="Times New Roman" w:hAnsi="Times New Roman"/>
          <w:bCs/>
          <w:sz w:val="16"/>
          <w:szCs w:val="24"/>
          <w:lang w:val="ru-RU" w:eastAsia="ru-RU" w:bidi="ar-SA"/>
        </w:rPr>
      </w:pPr>
    </w:p>
    <w:tbl>
      <w:tblPr>
        <w:tblW w:w="15309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0"/>
        <w:gridCol w:w="7358"/>
        <w:gridCol w:w="2835"/>
        <w:gridCol w:w="1559"/>
        <w:gridCol w:w="1559"/>
        <w:gridCol w:w="1418"/>
      </w:tblGrid>
      <w:tr w:rsidR="002807F5" w:rsidRPr="008D2BA1" w14:paraId="5930A44D" w14:textId="77777777" w:rsidTr="00A5544F">
        <w:trPr>
          <w:trHeight w:val="2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3F283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7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D86BC" w14:textId="77777777" w:rsidR="00A5544F" w:rsidRPr="00A5544F" w:rsidRDefault="002807F5" w:rsidP="00A5544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подпрограммы </w:t>
            </w:r>
            <w:r w:rsidR="00A5544F" w:rsidRPr="00A5544F">
              <w:rPr>
                <w:rFonts w:ascii="Times New Roman" w:hAnsi="Times New Roman"/>
                <w:lang w:val="ru-RU" w:eastAsia="ru-RU" w:bidi="ar-SA"/>
              </w:rPr>
              <w:t>муниципальной</w:t>
            </w:r>
          </w:p>
          <w:p w14:paraId="6BCB7533" w14:textId="77D6DEC8" w:rsidR="002807F5" w:rsidRPr="00A5544F" w:rsidRDefault="002807F5" w:rsidP="00A5544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программы,</w:t>
            </w:r>
            <w:r w:rsidR="00167DA9" w:rsidRPr="00A5544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A5544F">
              <w:rPr>
                <w:rFonts w:ascii="Times New Roman" w:hAnsi="Times New Roman"/>
                <w:lang w:val="ru-RU" w:eastAsia="ru-RU" w:bidi="ar-SA"/>
              </w:rPr>
              <w:t>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30425" w14:textId="77777777" w:rsidR="00167DA9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 xml:space="preserve">Источники ресурсного </w:t>
            </w:r>
          </w:p>
          <w:p w14:paraId="775C135F" w14:textId="3D42B251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60087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Расходы за 1 полугодие 2023 года</w:t>
            </w:r>
            <w:r w:rsidRPr="00A5544F">
              <w:rPr>
                <w:rFonts w:ascii="Times New Roman" w:hAnsi="Times New Roman"/>
                <w:lang w:val="ru-RU" w:eastAsia="ru-RU" w:bidi="ar-SA"/>
              </w:rPr>
              <w:br/>
              <w:t>(тыс. руб.)</w:t>
            </w:r>
          </w:p>
        </w:tc>
      </w:tr>
      <w:tr w:rsidR="002807F5" w:rsidRPr="00A5544F" w14:paraId="5381FAEB" w14:textId="77777777" w:rsidTr="00A5544F">
        <w:trPr>
          <w:trHeight w:val="2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C023A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E464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A2DF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31EDA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33FE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6546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2807F5" w:rsidRPr="00A5544F" w14:paraId="59CCA189" w14:textId="77777777" w:rsidTr="00A5544F">
        <w:trPr>
          <w:trHeight w:val="20"/>
        </w:trPr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E285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 xml:space="preserve">«Развитие физической культуры и спорта в городе Череповце» </w:t>
            </w:r>
          </w:p>
          <w:p w14:paraId="3C83E5FC" w14:textId="62DD5C5A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на 2022 - 2024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ABB8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81E3A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732 115,2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C732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402 004,8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AA87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54,9%</w:t>
            </w:r>
          </w:p>
        </w:tc>
      </w:tr>
      <w:tr w:rsidR="002807F5" w:rsidRPr="00A5544F" w14:paraId="35C64CE5" w14:textId="77777777" w:rsidTr="00A5544F">
        <w:trPr>
          <w:trHeight w:val="20"/>
        </w:trPr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DDE3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378FE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56FE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461 778,1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2E3A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238 209,2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39B3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51,6%</w:t>
            </w:r>
          </w:p>
        </w:tc>
      </w:tr>
      <w:tr w:rsidR="002807F5" w:rsidRPr="00A5544F" w14:paraId="08CBFD51" w14:textId="77777777" w:rsidTr="00A5544F">
        <w:trPr>
          <w:trHeight w:val="20"/>
        </w:trPr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0C4B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7339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2E78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19 758,6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9A87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10 946,8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0EFC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55,4%</w:t>
            </w:r>
          </w:p>
        </w:tc>
      </w:tr>
      <w:tr w:rsidR="002807F5" w:rsidRPr="00A5544F" w14:paraId="282816D3" w14:textId="77777777" w:rsidTr="00A5544F">
        <w:trPr>
          <w:trHeight w:val="20"/>
        </w:trPr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B33E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6087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EDCBA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680D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E9BDEE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653DD66D" w14:textId="77777777" w:rsidTr="00A5544F">
        <w:trPr>
          <w:trHeight w:val="20"/>
        </w:trPr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05B7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0E02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3494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250 578,5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EE2D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bCs/>
                <w:lang w:val="ru-RU" w:eastAsia="ru-RU" w:bidi="ar-SA"/>
              </w:rPr>
              <w:t>152 848,8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2095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61,0%</w:t>
            </w:r>
          </w:p>
        </w:tc>
      </w:tr>
      <w:tr w:rsidR="002807F5" w:rsidRPr="00A5544F" w14:paraId="569E2434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802C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FEE81" w14:textId="77777777" w:rsidR="002807F5" w:rsidRPr="00A5544F" w:rsidRDefault="008D2BA1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9" w:anchor="RANGE!sub_511" w:history="1">
              <w:r w:rsidR="002807F5" w:rsidRPr="00A5544F">
                <w:rPr>
                  <w:rFonts w:ascii="Times New Roman" w:hAnsi="Times New Roman"/>
                  <w:lang w:val="ru-RU" w:eastAsia="ru-RU" w:bidi="ar-SA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D8CA7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9A893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325 448,1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4FB4D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188 517,6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9820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57,9%</w:t>
            </w:r>
          </w:p>
        </w:tc>
      </w:tr>
      <w:tr w:rsidR="002807F5" w:rsidRPr="00A5544F" w14:paraId="0E3006D6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FBAD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F2BF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73BA3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57B4EE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137 736,7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4EAB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73 658,8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C9F8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53,5%</w:t>
            </w:r>
          </w:p>
        </w:tc>
      </w:tr>
      <w:tr w:rsidR="002807F5" w:rsidRPr="00A5544F" w14:paraId="2CBA0990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2F397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7DC5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DED4B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54CB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9C4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38E6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2F283A80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DA97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BE18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7A5A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BA91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225D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20D6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61C0E5E6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9086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54C3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89A5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4D6D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187 711,4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2BF8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114 858,8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AC4E9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61,2%</w:t>
            </w:r>
          </w:p>
        </w:tc>
      </w:tr>
      <w:tr w:rsidR="002807F5" w:rsidRPr="00A5544F" w14:paraId="3C89B88A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09EC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89D5A" w14:textId="77777777" w:rsidR="002807F5" w:rsidRPr="00A5544F" w:rsidRDefault="008D2BA1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0" w:anchor="RANGE!sub_512" w:history="1">
              <w:r w:rsidR="002807F5" w:rsidRPr="00A5544F">
                <w:rPr>
                  <w:rFonts w:ascii="Times New Roman" w:hAnsi="Times New Roman"/>
                  <w:lang w:val="ru-RU" w:eastAsia="ru-RU" w:bidi="ar-SA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943B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86C6D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302 397,2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43F1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172 497,6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4C5E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57,0%</w:t>
            </w:r>
          </w:p>
        </w:tc>
      </w:tr>
      <w:tr w:rsidR="002807F5" w:rsidRPr="00A5544F" w14:paraId="72211153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5CC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80AB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EF31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F02AE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239 530,1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A6AD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134 507,6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2415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56,2%</w:t>
            </w:r>
          </w:p>
        </w:tc>
      </w:tr>
      <w:tr w:rsidR="002807F5" w:rsidRPr="00A5544F" w14:paraId="06D79247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286D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D249A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2111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5B36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F9A4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D9FC9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6F120E6D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3605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4E74A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E65E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7478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F629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6A203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0CD1320F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0546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3919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45BD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3293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62 867,1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1A12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37 990,0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9A59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60,4%</w:t>
            </w:r>
          </w:p>
        </w:tc>
      </w:tr>
      <w:tr w:rsidR="002807F5" w:rsidRPr="00A5544F" w14:paraId="39FFD312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A285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96E1C" w14:textId="77777777" w:rsidR="002807F5" w:rsidRPr="00A5544F" w:rsidRDefault="008D2BA1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1" w:anchor="RANGE!sub_5110" w:history="1">
              <w:r w:rsidR="002807F5" w:rsidRPr="00A5544F">
                <w:rPr>
                  <w:rFonts w:ascii="Times New Roman" w:hAnsi="Times New Roman"/>
                  <w:lang w:val="ru-RU" w:eastAsia="ru-RU" w:bidi="ar-SA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21B5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F932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C072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AEC1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49,7%</w:t>
            </w:r>
          </w:p>
        </w:tc>
      </w:tr>
      <w:tr w:rsidR="002807F5" w:rsidRPr="00A5544F" w14:paraId="339E10AE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1338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A1A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054D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2A4E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CF6C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4077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49,7%</w:t>
            </w:r>
          </w:p>
        </w:tc>
      </w:tr>
      <w:tr w:rsidR="002807F5" w:rsidRPr="00A5544F" w14:paraId="65E38315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2B78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6B6F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5F92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4E5DA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2A00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12EF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19ACBB61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8B62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1349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40D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671B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54BC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7EF8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37951E83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D279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4C44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A3A9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5D30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D5AE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4517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76550C77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065D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02300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 xml:space="preserve">в том числе: </w:t>
            </w: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br/>
              <w:t>публичные нормативные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BA9DE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bCs/>
                <w:iCs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06E96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bCs/>
                <w:iCs/>
                <w:lang w:val="ru-RU" w:eastAsia="ru-RU" w:bidi="ar-SA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F282B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bCs/>
                <w:iCs/>
                <w:lang w:val="ru-RU" w:eastAsia="ru-RU" w:bidi="ar-SA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4AB87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41,7%</w:t>
            </w:r>
          </w:p>
        </w:tc>
      </w:tr>
      <w:tr w:rsidR="002807F5" w:rsidRPr="00A5544F" w14:paraId="42BAF665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C3AC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890D5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9045C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89141E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57C71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3E814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41,7%</w:t>
            </w:r>
          </w:p>
        </w:tc>
      </w:tr>
      <w:tr w:rsidR="002807F5" w:rsidRPr="00A5544F" w14:paraId="521A3373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6433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FB466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8658E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CAA69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27655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25BD7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4D5F6743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4B5A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3FE0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4526A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A5E69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4BAEF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4608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643A9011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964A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86444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B649D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FA1B2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AE829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90CBD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19EE88A3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5D21D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A78A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2870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265B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2 124,5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4FF5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4689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54,3%</w:t>
            </w:r>
          </w:p>
        </w:tc>
      </w:tr>
      <w:tr w:rsidR="002807F5" w:rsidRPr="00A5544F" w14:paraId="07F8C2E1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C85C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4A50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6B3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2BD70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2 124,5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4B8B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E9BB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54,3%</w:t>
            </w:r>
          </w:p>
        </w:tc>
      </w:tr>
      <w:tr w:rsidR="002807F5" w:rsidRPr="00A5544F" w14:paraId="4E4443E6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8EDD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D1C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4B18E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C94D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7BAE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AEB5E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785AC28A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DA4B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522B3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1108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413A3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2331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E381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553DE845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60F7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E7E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D429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F9BD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AD89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4870D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1E596E62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4844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lastRenderedPageBreak/>
              <w:t>5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41A4C" w14:textId="77777777" w:rsidR="002807F5" w:rsidRPr="00A5544F" w:rsidRDefault="008D2BA1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2" w:anchor="RANGE!sub_515" w:history="1">
              <w:r w:rsidR="002807F5" w:rsidRPr="00A5544F">
                <w:rPr>
                  <w:rFonts w:ascii="Times New Roman" w:hAnsi="Times New Roman"/>
                  <w:lang w:val="ru-RU" w:eastAsia="ru-RU" w:bidi="ar-SA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1A26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076F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12 372,0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03C3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4 986,7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1FD9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40,3%</w:t>
            </w:r>
          </w:p>
        </w:tc>
      </w:tr>
      <w:tr w:rsidR="002807F5" w:rsidRPr="00A5544F" w14:paraId="273D6EA3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C5CB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EFF9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0863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79F31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9 672,0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F0CD9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4 152,7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CBEB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42,9%</w:t>
            </w:r>
          </w:p>
        </w:tc>
      </w:tr>
      <w:tr w:rsidR="002807F5" w:rsidRPr="00A5544F" w14:paraId="0CA4DD12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A3C4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8550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AFF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23AD9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2 700,0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85F6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225E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30,9%</w:t>
            </w:r>
          </w:p>
        </w:tc>
      </w:tr>
      <w:tr w:rsidR="002807F5" w:rsidRPr="00A5544F" w14:paraId="7CC3830E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1C053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C004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277C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9258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1233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04B3E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4B0EDBC8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7A1C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531B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13A2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FFF7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885A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AF53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54149E8C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2717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75B4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4F74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0164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331FA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126A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66,0%</w:t>
            </w:r>
          </w:p>
        </w:tc>
      </w:tr>
      <w:tr w:rsidR="002807F5" w:rsidRPr="00A5544F" w14:paraId="4071BB73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33E72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F703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178F3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9E33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478,2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F5049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7D20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66,0%</w:t>
            </w:r>
          </w:p>
        </w:tc>
      </w:tr>
      <w:tr w:rsidR="002807F5" w:rsidRPr="00A5544F" w14:paraId="0DE25E00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1013E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998E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B35D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DA99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ED58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34CB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5FC1BA33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CD9DA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E59D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AD4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A4A4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1320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9306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6AAB2751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122E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3B7E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1F7A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75F8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8499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BB21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4EEEDC43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049F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6D9C8" w14:textId="77777777" w:rsidR="007F35AE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 xml:space="preserve">Основное мероприятие 7. Ремонт и модернизация муниципальных </w:t>
            </w:r>
          </w:p>
          <w:p w14:paraId="62F3102D" w14:textId="2ADD7CDD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объектов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0811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4202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30 266,0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31E4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3 201,4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CC7E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10,6%</w:t>
            </w:r>
          </w:p>
        </w:tc>
      </w:tr>
      <w:tr w:rsidR="002807F5" w:rsidRPr="00A5544F" w14:paraId="3A97CD6B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4D84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9B86A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4A32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85126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30 266,0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FA21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3 201,4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AB17D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10,6%</w:t>
            </w:r>
          </w:p>
        </w:tc>
      </w:tr>
      <w:tr w:rsidR="002807F5" w:rsidRPr="00A5544F" w14:paraId="6AD28B66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66D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7738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78E8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4C43D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92C2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FC5C3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63AFF768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AC5C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2821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49C0B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331F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137C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6E0E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0EEEEA1E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2EAA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2207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3BCC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F33A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D816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B4B2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2FE84304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8374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E3381" w14:textId="77777777" w:rsidR="002807F5" w:rsidRPr="00A5544F" w:rsidRDefault="008D2BA1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3" w:anchor="RANGE!sub_518" w:history="1">
              <w:r w:rsidR="002807F5" w:rsidRPr="00A5544F">
                <w:rPr>
                  <w:rFonts w:ascii="Times New Roman" w:hAnsi="Times New Roman"/>
                  <w:lang w:val="ru-RU" w:eastAsia="ru-RU" w:bidi="ar-SA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AAE0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4594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0EA5A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3 823,8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B736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56,2%</w:t>
            </w:r>
          </w:p>
        </w:tc>
      </w:tr>
      <w:tr w:rsidR="002807F5" w:rsidRPr="00A5544F" w14:paraId="378573A7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FB42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0771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4BB1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A3B33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DBED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3 823,8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EF12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56,2%</w:t>
            </w:r>
          </w:p>
        </w:tc>
      </w:tr>
      <w:tr w:rsidR="002807F5" w:rsidRPr="00A5544F" w14:paraId="4C4AFE8A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2A06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FE43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1C054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C4DE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47D3E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5787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756689AF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3CC6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53DD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26AC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6151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3652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B53B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73C60DFB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FD5A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04C6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0A64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7998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8CE0A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5504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4B35B080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2028E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bookmarkStart w:id="0" w:name="_GoBack"/>
            <w:bookmarkEnd w:id="0"/>
            <w:r w:rsidRPr="00A5544F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8DF06" w14:textId="77777777" w:rsidR="002807F5" w:rsidRPr="00A5544F" w:rsidRDefault="008D2BA1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4" w:anchor="RANGE!sub_5110" w:history="1">
              <w:r w:rsidR="002807F5" w:rsidRPr="00A5544F">
                <w:rPr>
                  <w:rFonts w:ascii="Times New Roman" w:hAnsi="Times New Roman"/>
                  <w:lang w:val="ru-RU" w:eastAsia="ru-RU" w:bidi="ar-SA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B010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F293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18 954,0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B67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12 008,2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0AF6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63,4%</w:t>
            </w:r>
          </w:p>
        </w:tc>
      </w:tr>
      <w:tr w:rsidR="002807F5" w:rsidRPr="00A5544F" w14:paraId="09DA6B7E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0ED2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7A68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D227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05F1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1 895,4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CB4D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1 895,4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1B07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100,0%</w:t>
            </w:r>
          </w:p>
        </w:tc>
      </w:tr>
      <w:tr w:rsidR="002807F5" w:rsidRPr="00A5544F" w14:paraId="3EFB3EBF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A7A1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C2D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1569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3F0BD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17 058,6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7759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10 112,8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760D9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59,3%</w:t>
            </w:r>
          </w:p>
        </w:tc>
      </w:tr>
      <w:tr w:rsidR="002807F5" w:rsidRPr="00A5544F" w14:paraId="39F5F24F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2FE07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827C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C252A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A847C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98D2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8A74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4146C773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D9E4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E2B57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73C3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2BA6F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0FD1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6701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42EA04D8" w14:textId="77777777" w:rsidTr="00A5544F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E4DE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EBF66" w14:textId="77777777" w:rsidR="002807F5" w:rsidRPr="00A5544F" w:rsidRDefault="008D2BA1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5" w:anchor="RANGE!sub_5110" w:history="1">
              <w:r w:rsidR="002807F5" w:rsidRPr="00A5544F">
                <w:rPr>
                  <w:rFonts w:ascii="Times New Roman" w:hAnsi="Times New Roman"/>
                  <w:lang w:val="ru-RU" w:eastAsia="ru-RU" w:bidi="ar-SA"/>
                </w:rPr>
                <w:t>Основное мероприятие 11. Строительство, реконструкция и оснащение объектов физической культуры и спорта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1A643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43C0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2 067,3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E6F97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BD868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0,0%</w:t>
            </w:r>
          </w:p>
        </w:tc>
      </w:tr>
      <w:tr w:rsidR="002807F5" w:rsidRPr="00A5544F" w14:paraId="245CBED1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89E13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4FCF1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892AD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FCAB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2 067,3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FCBF5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03FD0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0,0%</w:t>
            </w:r>
          </w:p>
        </w:tc>
      </w:tr>
      <w:tr w:rsidR="002807F5" w:rsidRPr="00A5544F" w14:paraId="4B731E8D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130D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C966E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3D55F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D8E6D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DE189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21B0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68248E3C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7E69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6AAEB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7AE58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84FE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EBE12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E67E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A5544F" w14:paraId="7CDEB40E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19007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F3C86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1D4A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884DB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D8C24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61EF6" w14:textId="77777777" w:rsidR="002807F5" w:rsidRPr="00A5544F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5544F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8D2BA1" w14:paraId="1EE2569D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E847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1D4536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5235A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9FB8E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4317C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B0CAF" w14:textId="6B8CBABA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807F5" w:rsidRPr="008D2BA1" w14:paraId="71E50029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191FC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A5F4A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Закупка оборудования для создания «умных» спортивных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685B4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432D7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2 067,3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F43E4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C36F3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0,0%</w:t>
            </w:r>
          </w:p>
        </w:tc>
      </w:tr>
      <w:tr w:rsidR="002807F5" w:rsidRPr="008D2BA1" w14:paraId="1312F44F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416B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81AA9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39771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59FEC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2 067,3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4DA5C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9A2AE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0,0%</w:t>
            </w:r>
          </w:p>
        </w:tc>
      </w:tr>
      <w:tr w:rsidR="002807F5" w:rsidRPr="008D2BA1" w14:paraId="6578422E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3415B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F24EA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7EB37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77E64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87AE6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FA8B7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8D2BA1" w14:paraId="180E7A98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FC669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B92F9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2125B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6F3DD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65813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DB53A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2807F5" w:rsidRPr="008D2BA1" w14:paraId="309D309B" w14:textId="77777777" w:rsidTr="00A5544F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1CAE5" w14:textId="77777777" w:rsidR="002807F5" w:rsidRPr="00A5544F" w:rsidRDefault="002807F5" w:rsidP="002807F5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19D70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1C168" w14:textId="77777777" w:rsidR="002807F5" w:rsidRPr="008D2BA1" w:rsidRDefault="002807F5" w:rsidP="002807F5">
            <w:pPr>
              <w:spacing w:after="0" w:line="240" w:lineRule="auto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585F3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0ACF1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78885" w14:textId="77777777" w:rsidR="002807F5" w:rsidRPr="008D2BA1" w:rsidRDefault="002807F5" w:rsidP="002807F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D2BA1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</w:tbl>
    <w:p w14:paraId="0760C197" w14:textId="5F09A88B" w:rsidR="007601B7" w:rsidRDefault="007601B7" w:rsidP="00787FF5">
      <w:pPr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sectPr w:rsidR="007601B7" w:rsidSect="00E52B88"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8740" w14:textId="77777777" w:rsidR="00FA100B" w:rsidRDefault="00FA100B" w:rsidP="00984B89">
      <w:pPr>
        <w:spacing w:after="0" w:line="240" w:lineRule="auto"/>
      </w:pPr>
      <w:r>
        <w:separator/>
      </w:r>
    </w:p>
  </w:endnote>
  <w:endnote w:type="continuationSeparator" w:id="0">
    <w:p w14:paraId="534CB8B1" w14:textId="77777777" w:rsidR="00FA100B" w:rsidRDefault="00FA100B" w:rsidP="009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133B3" w14:textId="77777777" w:rsidR="00FA100B" w:rsidRDefault="00FA100B" w:rsidP="00984B89">
      <w:pPr>
        <w:spacing w:after="0" w:line="240" w:lineRule="auto"/>
      </w:pPr>
      <w:r>
        <w:separator/>
      </w:r>
    </w:p>
  </w:footnote>
  <w:footnote w:type="continuationSeparator" w:id="0">
    <w:p w14:paraId="439D7805" w14:textId="77777777" w:rsidR="00FA100B" w:rsidRDefault="00FA100B" w:rsidP="0098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F8BC" w14:textId="099B6D13" w:rsidR="00EE40E1" w:rsidRPr="004C0F54" w:rsidRDefault="00EE40E1">
    <w:pPr>
      <w:pStyle w:val="a3"/>
      <w:jc w:val="center"/>
      <w:rPr>
        <w:rFonts w:ascii="Times New Roman" w:hAnsi="Times New Roman"/>
      </w:rPr>
    </w:pPr>
    <w:r w:rsidRPr="004C0F54">
      <w:rPr>
        <w:rFonts w:ascii="Times New Roman" w:hAnsi="Times New Roman"/>
      </w:rPr>
      <w:fldChar w:fldCharType="begin"/>
    </w:r>
    <w:r w:rsidRPr="004C0F54">
      <w:rPr>
        <w:rFonts w:ascii="Times New Roman" w:hAnsi="Times New Roman"/>
      </w:rPr>
      <w:instrText>PAGE   \* MERGEFORMAT</w:instrText>
    </w:r>
    <w:r w:rsidRPr="004C0F54">
      <w:rPr>
        <w:rFonts w:ascii="Times New Roman" w:hAnsi="Times New Roman"/>
      </w:rPr>
      <w:fldChar w:fldCharType="separate"/>
    </w:r>
    <w:r w:rsidRPr="009F60B0">
      <w:rPr>
        <w:rFonts w:ascii="Times New Roman" w:hAnsi="Times New Roman"/>
        <w:noProof/>
        <w:lang w:val="ru-RU"/>
      </w:rPr>
      <w:t>2</w:t>
    </w:r>
    <w:r w:rsidRPr="004C0F54">
      <w:rPr>
        <w:rFonts w:ascii="Times New Roman" w:hAnsi="Times New Roman"/>
      </w:rPr>
      <w:fldChar w:fldCharType="end"/>
    </w:r>
  </w:p>
  <w:p w14:paraId="3F3728A0" w14:textId="77777777" w:rsidR="00EE40E1" w:rsidRDefault="00EE40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B984" w14:textId="4C5AF6B2" w:rsidR="00EE40E1" w:rsidRPr="004C0F54" w:rsidRDefault="00EE40E1">
    <w:pPr>
      <w:pStyle w:val="a3"/>
      <w:jc w:val="center"/>
      <w:rPr>
        <w:rFonts w:ascii="Times New Roman" w:hAnsi="Times New Roman"/>
      </w:rPr>
    </w:pPr>
    <w:r w:rsidRPr="004C0F54">
      <w:rPr>
        <w:rFonts w:ascii="Times New Roman" w:hAnsi="Times New Roman"/>
      </w:rPr>
      <w:fldChar w:fldCharType="begin"/>
    </w:r>
    <w:r w:rsidRPr="004C0F54">
      <w:rPr>
        <w:rFonts w:ascii="Times New Roman" w:hAnsi="Times New Roman"/>
      </w:rPr>
      <w:instrText>PAGE   \* MERGEFORMAT</w:instrText>
    </w:r>
    <w:r w:rsidRPr="004C0F54">
      <w:rPr>
        <w:rFonts w:ascii="Times New Roman" w:hAnsi="Times New Roman"/>
      </w:rPr>
      <w:fldChar w:fldCharType="separate"/>
    </w:r>
    <w:r w:rsidR="008D2BA1" w:rsidRPr="008D2BA1">
      <w:rPr>
        <w:rFonts w:ascii="Times New Roman" w:hAnsi="Times New Roman"/>
        <w:noProof/>
        <w:lang w:val="ru-RU"/>
      </w:rPr>
      <w:t>22</w:t>
    </w:r>
    <w:r w:rsidRPr="004C0F54">
      <w:rPr>
        <w:rFonts w:ascii="Times New Roman" w:hAnsi="Times New Roman"/>
      </w:rPr>
      <w:fldChar w:fldCharType="end"/>
    </w:r>
  </w:p>
  <w:p w14:paraId="153EABF0" w14:textId="77777777" w:rsidR="00EE40E1" w:rsidRDefault="00EE40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15.05pt;visibility:visible" o:bullet="t">
        <v:imagedata r:id="rId1" o:title=""/>
      </v:shape>
    </w:pict>
  </w:numPicBullet>
  <w:numPicBullet w:numPicBulletId="1">
    <w:pict>
      <v:shape id="_x0000_i1027" type="#_x0000_t75" style="width:18.15pt;height:15.05pt;visibility:visible" o:bullet="t">
        <v:imagedata r:id="rId2" o:title=""/>
      </v:shape>
    </w:pict>
  </w:numPicBullet>
  <w:abstractNum w:abstractNumId="0" w15:restartNumberingAfterBreak="0">
    <w:nsid w:val="01F6750A"/>
    <w:multiLevelType w:val="hybridMultilevel"/>
    <w:tmpl w:val="C70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1FD"/>
    <w:multiLevelType w:val="hybridMultilevel"/>
    <w:tmpl w:val="CE60C31C"/>
    <w:lvl w:ilvl="0" w:tplc="8604C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1F28"/>
    <w:multiLevelType w:val="hybridMultilevel"/>
    <w:tmpl w:val="A928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84DC1"/>
    <w:multiLevelType w:val="hybridMultilevel"/>
    <w:tmpl w:val="4726C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274370"/>
    <w:multiLevelType w:val="hybridMultilevel"/>
    <w:tmpl w:val="C3447D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5472"/>
    <w:multiLevelType w:val="hybridMultilevel"/>
    <w:tmpl w:val="353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60D4"/>
    <w:multiLevelType w:val="hybridMultilevel"/>
    <w:tmpl w:val="9F888F3C"/>
    <w:lvl w:ilvl="0" w:tplc="46A6B9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D5E78"/>
    <w:multiLevelType w:val="hybridMultilevel"/>
    <w:tmpl w:val="27CE51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770F"/>
    <w:multiLevelType w:val="hybridMultilevel"/>
    <w:tmpl w:val="F03A833A"/>
    <w:lvl w:ilvl="0" w:tplc="53706E8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21AC0"/>
    <w:multiLevelType w:val="hybridMultilevel"/>
    <w:tmpl w:val="D2CC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89"/>
    <w:rsid w:val="0000057F"/>
    <w:rsid w:val="00000C3E"/>
    <w:rsid w:val="0000180F"/>
    <w:rsid w:val="00001B57"/>
    <w:rsid w:val="00003B97"/>
    <w:rsid w:val="00003BB1"/>
    <w:rsid w:val="00003FDD"/>
    <w:rsid w:val="0000485E"/>
    <w:rsid w:val="00010CA7"/>
    <w:rsid w:val="00010E33"/>
    <w:rsid w:val="00012198"/>
    <w:rsid w:val="00015229"/>
    <w:rsid w:val="00015629"/>
    <w:rsid w:val="00021E5D"/>
    <w:rsid w:val="000231BF"/>
    <w:rsid w:val="000239AC"/>
    <w:rsid w:val="000256B2"/>
    <w:rsid w:val="00025851"/>
    <w:rsid w:val="00027FF8"/>
    <w:rsid w:val="0003227B"/>
    <w:rsid w:val="000367AD"/>
    <w:rsid w:val="00037746"/>
    <w:rsid w:val="00037A04"/>
    <w:rsid w:val="00041C2C"/>
    <w:rsid w:val="00043390"/>
    <w:rsid w:val="00045F06"/>
    <w:rsid w:val="00047059"/>
    <w:rsid w:val="000504A7"/>
    <w:rsid w:val="00050B73"/>
    <w:rsid w:val="00050FB3"/>
    <w:rsid w:val="00051D92"/>
    <w:rsid w:val="000522A8"/>
    <w:rsid w:val="000522E1"/>
    <w:rsid w:val="00053A3B"/>
    <w:rsid w:val="00055B7F"/>
    <w:rsid w:val="00055BC6"/>
    <w:rsid w:val="00056468"/>
    <w:rsid w:val="00056DD6"/>
    <w:rsid w:val="00057243"/>
    <w:rsid w:val="00057699"/>
    <w:rsid w:val="00057C42"/>
    <w:rsid w:val="00060AEE"/>
    <w:rsid w:val="00063FCA"/>
    <w:rsid w:val="00064012"/>
    <w:rsid w:val="00064FA4"/>
    <w:rsid w:val="00065876"/>
    <w:rsid w:val="000677CA"/>
    <w:rsid w:val="000712E9"/>
    <w:rsid w:val="000719D5"/>
    <w:rsid w:val="0007200E"/>
    <w:rsid w:val="0007324F"/>
    <w:rsid w:val="000744B2"/>
    <w:rsid w:val="000744C4"/>
    <w:rsid w:val="000771A5"/>
    <w:rsid w:val="00080263"/>
    <w:rsid w:val="00080C30"/>
    <w:rsid w:val="0008245F"/>
    <w:rsid w:val="00084FF1"/>
    <w:rsid w:val="0008662E"/>
    <w:rsid w:val="00086F45"/>
    <w:rsid w:val="00087D2B"/>
    <w:rsid w:val="00090A40"/>
    <w:rsid w:val="000921B7"/>
    <w:rsid w:val="000946B4"/>
    <w:rsid w:val="000971F8"/>
    <w:rsid w:val="000A117C"/>
    <w:rsid w:val="000A1A74"/>
    <w:rsid w:val="000A211F"/>
    <w:rsid w:val="000A28CC"/>
    <w:rsid w:val="000A3654"/>
    <w:rsid w:val="000A3D32"/>
    <w:rsid w:val="000A4599"/>
    <w:rsid w:val="000A484D"/>
    <w:rsid w:val="000A4DDB"/>
    <w:rsid w:val="000A666D"/>
    <w:rsid w:val="000A6BDD"/>
    <w:rsid w:val="000A77F6"/>
    <w:rsid w:val="000A7A7E"/>
    <w:rsid w:val="000B1E89"/>
    <w:rsid w:val="000B1FA5"/>
    <w:rsid w:val="000B2A69"/>
    <w:rsid w:val="000B48E8"/>
    <w:rsid w:val="000B68A5"/>
    <w:rsid w:val="000B6DF9"/>
    <w:rsid w:val="000B7342"/>
    <w:rsid w:val="000B75D1"/>
    <w:rsid w:val="000B76E9"/>
    <w:rsid w:val="000C0DBB"/>
    <w:rsid w:val="000C200A"/>
    <w:rsid w:val="000C26DA"/>
    <w:rsid w:val="000C2F5F"/>
    <w:rsid w:val="000C3EB9"/>
    <w:rsid w:val="000C40C6"/>
    <w:rsid w:val="000C41A4"/>
    <w:rsid w:val="000D0C0B"/>
    <w:rsid w:val="000D17EA"/>
    <w:rsid w:val="000D1F08"/>
    <w:rsid w:val="000D2824"/>
    <w:rsid w:val="000D6796"/>
    <w:rsid w:val="000D7406"/>
    <w:rsid w:val="000E1B48"/>
    <w:rsid w:val="000E23BF"/>
    <w:rsid w:val="000E3638"/>
    <w:rsid w:val="000E4C49"/>
    <w:rsid w:val="000E5874"/>
    <w:rsid w:val="000E75C7"/>
    <w:rsid w:val="000F0758"/>
    <w:rsid w:val="000F0F84"/>
    <w:rsid w:val="000F446C"/>
    <w:rsid w:val="000F56B7"/>
    <w:rsid w:val="000F57D6"/>
    <w:rsid w:val="000F5E82"/>
    <w:rsid w:val="000F69C5"/>
    <w:rsid w:val="000F752A"/>
    <w:rsid w:val="00105C36"/>
    <w:rsid w:val="00110FD8"/>
    <w:rsid w:val="001119B6"/>
    <w:rsid w:val="001123CB"/>
    <w:rsid w:val="001150C3"/>
    <w:rsid w:val="00116921"/>
    <w:rsid w:val="00116A92"/>
    <w:rsid w:val="00116D48"/>
    <w:rsid w:val="00117882"/>
    <w:rsid w:val="001202F6"/>
    <w:rsid w:val="00127378"/>
    <w:rsid w:val="0013020C"/>
    <w:rsid w:val="00130220"/>
    <w:rsid w:val="00130D11"/>
    <w:rsid w:val="00132553"/>
    <w:rsid w:val="00134C43"/>
    <w:rsid w:val="00134E17"/>
    <w:rsid w:val="0013524C"/>
    <w:rsid w:val="00135BE3"/>
    <w:rsid w:val="00136810"/>
    <w:rsid w:val="0013694B"/>
    <w:rsid w:val="00136F75"/>
    <w:rsid w:val="0014001E"/>
    <w:rsid w:val="00140897"/>
    <w:rsid w:val="0014261E"/>
    <w:rsid w:val="00142940"/>
    <w:rsid w:val="00143450"/>
    <w:rsid w:val="00143EAA"/>
    <w:rsid w:val="001477D3"/>
    <w:rsid w:val="00151446"/>
    <w:rsid w:val="0015412C"/>
    <w:rsid w:val="00154676"/>
    <w:rsid w:val="001560C2"/>
    <w:rsid w:val="00160096"/>
    <w:rsid w:val="0016009D"/>
    <w:rsid w:val="00161271"/>
    <w:rsid w:val="00161A8A"/>
    <w:rsid w:val="00162B7A"/>
    <w:rsid w:val="001630BB"/>
    <w:rsid w:val="00165B13"/>
    <w:rsid w:val="00166F51"/>
    <w:rsid w:val="00167DA9"/>
    <w:rsid w:val="00173CEC"/>
    <w:rsid w:val="00175374"/>
    <w:rsid w:val="001753EE"/>
    <w:rsid w:val="0017679B"/>
    <w:rsid w:val="0017686F"/>
    <w:rsid w:val="00176F1B"/>
    <w:rsid w:val="00177A8B"/>
    <w:rsid w:val="00180F6D"/>
    <w:rsid w:val="0018237E"/>
    <w:rsid w:val="00182549"/>
    <w:rsid w:val="00182C4F"/>
    <w:rsid w:val="00184079"/>
    <w:rsid w:val="00184A7A"/>
    <w:rsid w:val="00184F36"/>
    <w:rsid w:val="00185F90"/>
    <w:rsid w:val="00185F96"/>
    <w:rsid w:val="00190C09"/>
    <w:rsid w:val="00191524"/>
    <w:rsid w:val="001928BD"/>
    <w:rsid w:val="0019336A"/>
    <w:rsid w:val="001933CE"/>
    <w:rsid w:val="00193DF1"/>
    <w:rsid w:val="001952C8"/>
    <w:rsid w:val="001975D0"/>
    <w:rsid w:val="001A1966"/>
    <w:rsid w:val="001A21DF"/>
    <w:rsid w:val="001A42BF"/>
    <w:rsid w:val="001A5E74"/>
    <w:rsid w:val="001A6BF5"/>
    <w:rsid w:val="001A756D"/>
    <w:rsid w:val="001A7D45"/>
    <w:rsid w:val="001B1BE0"/>
    <w:rsid w:val="001B1D1D"/>
    <w:rsid w:val="001B2C6F"/>
    <w:rsid w:val="001B4B53"/>
    <w:rsid w:val="001B4FEF"/>
    <w:rsid w:val="001B5721"/>
    <w:rsid w:val="001B5E22"/>
    <w:rsid w:val="001B6E10"/>
    <w:rsid w:val="001C08DF"/>
    <w:rsid w:val="001C14EF"/>
    <w:rsid w:val="001C3E49"/>
    <w:rsid w:val="001C4A25"/>
    <w:rsid w:val="001C6D57"/>
    <w:rsid w:val="001C7780"/>
    <w:rsid w:val="001C7A2B"/>
    <w:rsid w:val="001D085A"/>
    <w:rsid w:val="001D0AFB"/>
    <w:rsid w:val="001D285E"/>
    <w:rsid w:val="001D2A28"/>
    <w:rsid w:val="001D7083"/>
    <w:rsid w:val="001D7F40"/>
    <w:rsid w:val="001E0377"/>
    <w:rsid w:val="001E053E"/>
    <w:rsid w:val="001E0805"/>
    <w:rsid w:val="001E0C09"/>
    <w:rsid w:val="001E0ED2"/>
    <w:rsid w:val="001E18A2"/>
    <w:rsid w:val="001E2888"/>
    <w:rsid w:val="001E3290"/>
    <w:rsid w:val="001E56AF"/>
    <w:rsid w:val="001E66B2"/>
    <w:rsid w:val="001E7ADC"/>
    <w:rsid w:val="001F0FF4"/>
    <w:rsid w:val="001F14BC"/>
    <w:rsid w:val="001F227E"/>
    <w:rsid w:val="001F3DAB"/>
    <w:rsid w:val="001F58B1"/>
    <w:rsid w:val="001F71C4"/>
    <w:rsid w:val="002013E2"/>
    <w:rsid w:val="00201A0A"/>
    <w:rsid w:val="00202264"/>
    <w:rsid w:val="0020237B"/>
    <w:rsid w:val="00203753"/>
    <w:rsid w:val="0020379A"/>
    <w:rsid w:val="0020628D"/>
    <w:rsid w:val="00207B31"/>
    <w:rsid w:val="00211731"/>
    <w:rsid w:val="00212B42"/>
    <w:rsid w:val="00212C7A"/>
    <w:rsid w:val="0021344D"/>
    <w:rsid w:val="00216BB2"/>
    <w:rsid w:val="00220D1D"/>
    <w:rsid w:val="00223C48"/>
    <w:rsid w:val="00223EB3"/>
    <w:rsid w:val="00225421"/>
    <w:rsid w:val="002258D2"/>
    <w:rsid w:val="002259B2"/>
    <w:rsid w:val="00233874"/>
    <w:rsid w:val="0023521E"/>
    <w:rsid w:val="00235D9E"/>
    <w:rsid w:val="00235F4B"/>
    <w:rsid w:val="0024025A"/>
    <w:rsid w:val="0024025C"/>
    <w:rsid w:val="00241211"/>
    <w:rsid w:val="00241714"/>
    <w:rsid w:val="00243AE8"/>
    <w:rsid w:val="0024543B"/>
    <w:rsid w:val="00245925"/>
    <w:rsid w:val="00246C4B"/>
    <w:rsid w:val="002476AA"/>
    <w:rsid w:val="00247D10"/>
    <w:rsid w:val="00250A4A"/>
    <w:rsid w:val="00251C9D"/>
    <w:rsid w:val="00253FA4"/>
    <w:rsid w:val="0025400A"/>
    <w:rsid w:val="00254746"/>
    <w:rsid w:val="00254DEF"/>
    <w:rsid w:val="00255BB8"/>
    <w:rsid w:val="00257C74"/>
    <w:rsid w:val="0026316F"/>
    <w:rsid w:val="00264AB9"/>
    <w:rsid w:val="00265AE9"/>
    <w:rsid w:val="00265E8F"/>
    <w:rsid w:val="00266BE4"/>
    <w:rsid w:val="00267209"/>
    <w:rsid w:val="002672C6"/>
    <w:rsid w:val="00267621"/>
    <w:rsid w:val="002756BF"/>
    <w:rsid w:val="00275A86"/>
    <w:rsid w:val="00275E6B"/>
    <w:rsid w:val="0027750D"/>
    <w:rsid w:val="0028065D"/>
    <w:rsid w:val="002807F5"/>
    <w:rsid w:val="00283537"/>
    <w:rsid w:val="00284D3C"/>
    <w:rsid w:val="00286770"/>
    <w:rsid w:val="00287AFA"/>
    <w:rsid w:val="002903C6"/>
    <w:rsid w:val="00291280"/>
    <w:rsid w:val="00291BEE"/>
    <w:rsid w:val="00291C64"/>
    <w:rsid w:val="00291FDD"/>
    <w:rsid w:val="00292937"/>
    <w:rsid w:val="00293F2F"/>
    <w:rsid w:val="002940A3"/>
    <w:rsid w:val="00296470"/>
    <w:rsid w:val="002965A8"/>
    <w:rsid w:val="002972F6"/>
    <w:rsid w:val="00297AE3"/>
    <w:rsid w:val="00297C26"/>
    <w:rsid w:val="00297D47"/>
    <w:rsid w:val="002A1E42"/>
    <w:rsid w:val="002A392F"/>
    <w:rsid w:val="002A3CF3"/>
    <w:rsid w:val="002A5374"/>
    <w:rsid w:val="002A67A8"/>
    <w:rsid w:val="002A7108"/>
    <w:rsid w:val="002B3437"/>
    <w:rsid w:val="002B3F53"/>
    <w:rsid w:val="002B43D3"/>
    <w:rsid w:val="002B5E7B"/>
    <w:rsid w:val="002B64B0"/>
    <w:rsid w:val="002B6755"/>
    <w:rsid w:val="002C0241"/>
    <w:rsid w:val="002C0618"/>
    <w:rsid w:val="002C066A"/>
    <w:rsid w:val="002C1AE4"/>
    <w:rsid w:val="002C4F84"/>
    <w:rsid w:val="002C5374"/>
    <w:rsid w:val="002C6DFA"/>
    <w:rsid w:val="002D047A"/>
    <w:rsid w:val="002D25A2"/>
    <w:rsid w:val="002D3C40"/>
    <w:rsid w:val="002D3F3B"/>
    <w:rsid w:val="002D448A"/>
    <w:rsid w:val="002D4612"/>
    <w:rsid w:val="002E1F5B"/>
    <w:rsid w:val="002E3EE4"/>
    <w:rsid w:val="002E649A"/>
    <w:rsid w:val="002E6629"/>
    <w:rsid w:val="002E6D69"/>
    <w:rsid w:val="002F161E"/>
    <w:rsid w:val="002F170F"/>
    <w:rsid w:val="002F353D"/>
    <w:rsid w:val="002F3573"/>
    <w:rsid w:val="002F3626"/>
    <w:rsid w:val="002F5CD6"/>
    <w:rsid w:val="002F6142"/>
    <w:rsid w:val="003016EE"/>
    <w:rsid w:val="00301D7B"/>
    <w:rsid w:val="00302EF5"/>
    <w:rsid w:val="00304F19"/>
    <w:rsid w:val="00305AB2"/>
    <w:rsid w:val="003077B2"/>
    <w:rsid w:val="00307D91"/>
    <w:rsid w:val="00310512"/>
    <w:rsid w:val="00310727"/>
    <w:rsid w:val="00311001"/>
    <w:rsid w:val="00311900"/>
    <w:rsid w:val="00311D68"/>
    <w:rsid w:val="0031229B"/>
    <w:rsid w:val="0031285F"/>
    <w:rsid w:val="00314EC2"/>
    <w:rsid w:val="00315A60"/>
    <w:rsid w:val="00316902"/>
    <w:rsid w:val="0032408E"/>
    <w:rsid w:val="00324547"/>
    <w:rsid w:val="00324E09"/>
    <w:rsid w:val="00325329"/>
    <w:rsid w:val="003256E1"/>
    <w:rsid w:val="0032579E"/>
    <w:rsid w:val="00333F67"/>
    <w:rsid w:val="0033437C"/>
    <w:rsid w:val="00334514"/>
    <w:rsid w:val="00334A79"/>
    <w:rsid w:val="00334D24"/>
    <w:rsid w:val="00337458"/>
    <w:rsid w:val="003374A8"/>
    <w:rsid w:val="00342084"/>
    <w:rsid w:val="003427D4"/>
    <w:rsid w:val="00342C9A"/>
    <w:rsid w:val="0034391B"/>
    <w:rsid w:val="00343F39"/>
    <w:rsid w:val="003444C3"/>
    <w:rsid w:val="003446E2"/>
    <w:rsid w:val="00345451"/>
    <w:rsid w:val="00345E58"/>
    <w:rsid w:val="00346EF1"/>
    <w:rsid w:val="00347748"/>
    <w:rsid w:val="00350B4A"/>
    <w:rsid w:val="003518CF"/>
    <w:rsid w:val="00353AAF"/>
    <w:rsid w:val="00353E92"/>
    <w:rsid w:val="00354A3E"/>
    <w:rsid w:val="003551A9"/>
    <w:rsid w:val="00355B5D"/>
    <w:rsid w:val="00356E0D"/>
    <w:rsid w:val="00357875"/>
    <w:rsid w:val="00357AC0"/>
    <w:rsid w:val="00360C48"/>
    <w:rsid w:val="00362CBD"/>
    <w:rsid w:val="0036441D"/>
    <w:rsid w:val="00364A16"/>
    <w:rsid w:val="00371B82"/>
    <w:rsid w:val="00371BFA"/>
    <w:rsid w:val="0037443B"/>
    <w:rsid w:val="00380BE5"/>
    <w:rsid w:val="0038412A"/>
    <w:rsid w:val="003843C9"/>
    <w:rsid w:val="00385F1B"/>
    <w:rsid w:val="003866BD"/>
    <w:rsid w:val="0038710C"/>
    <w:rsid w:val="003903C0"/>
    <w:rsid w:val="003941AD"/>
    <w:rsid w:val="0039688B"/>
    <w:rsid w:val="00396E3A"/>
    <w:rsid w:val="003A03DB"/>
    <w:rsid w:val="003A0BE7"/>
    <w:rsid w:val="003A0E8F"/>
    <w:rsid w:val="003A2AEA"/>
    <w:rsid w:val="003A3709"/>
    <w:rsid w:val="003A3971"/>
    <w:rsid w:val="003A4604"/>
    <w:rsid w:val="003A561C"/>
    <w:rsid w:val="003A651A"/>
    <w:rsid w:val="003A6739"/>
    <w:rsid w:val="003A7193"/>
    <w:rsid w:val="003A7E08"/>
    <w:rsid w:val="003B11DF"/>
    <w:rsid w:val="003B1942"/>
    <w:rsid w:val="003B2321"/>
    <w:rsid w:val="003B4592"/>
    <w:rsid w:val="003B6860"/>
    <w:rsid w:val="003C07BB"/>
    <w:rsid w:val="003C238A"/>
    <w:rsid w:val="003C4DDB"/>
    <w:rsid w:val="003C669C"/>
    <w:rsid w:val="003C74F2"/>
    <w:rsid w:val="003C7605"/>
    <w:rsid w:val="003C7970"/>
    <w:rsid w:val="003C7F93"/>
    <w:rsid w:val="003D2C1E"/>
    <w:rsid w:val="003D3182"/>
    <w:rsid w:val="003D5407"/>
    <w:rsid w:val="003D6C3D"/>
    <w:rsid w:val="003E04D9"/>
    <w:rsid w:val="003E55E1"/>
    <w:rsid w:val="003E5EE8"/>
    <w:rsid w:val="003E657C"/>
    <w:rsid w:val="003F020A"/>
    <w:rsid w:val="003F09B9"/>
    <w:rsid w:val="003F0DE6"/>
    <w:rsid w:val="003F40FD"/>
    <w:rsid w:val="00401E61"/>
    <w:rsid w:val="00403283"/>
    <w:rsid w:val="00405791"/>
    <w:rsid w:val="00405BA2"/>
    <w:rsid w:val="00407277"/>
    <w:rsid w:val="0040761F"/>
    <w:rsid w:val="00407BE3"/>
    <w:rsid w:val="00407C5E"/>
    <w:rsid w:val="00407EF7"/>
    <w:rsid w:val="00410396"/>
    <w:rsid w:val="00411A00"/>
    <w:rsid w:val="00413265"/>
    <w:rsid w:val="00414053"/>
    <w:rsid w:val="00414338"/>
    <w:rsid w:val="00414EF0"/>
    <w:rsid w:val="00416A41"/>
    <w:rsid w:val="0041790D"/>
    <w:rsid w:val="00420B8F"/>
    <w:rsid w:val="0042245F"/>
    <w:rsid w:val="00424C9D"/>
    <w:rsid w:val="00424CD3"/>
    <w:rsid w:val="00425D8F"/>
    <w:rsid w:val="004260C2"/>
    <w:rsid w:val="004268DF"/>
    <w:rsid w:val="004274AC"/>
    <w:rsid w:val="00427849"/>
    <w:rsid w:val="00427874"/>
    <w:rsid w:val="00430576"/>
    <w:rsid w:val="00431656"/>
    <w:rsid w:val="0043165C"/>
    <w:rsid w:val="00431D56"/>
    <w:rsid w:val="004322DA"/>
    <w:rsid w:val="00434D80"/>
    <w:rsid w:val="00435B87"/>
    <w:rsid w:val="00435C8A"/>
    <w:rsid w:val="00436D4C"/>
    <w:rsid w:val="00440D57"/>
    <w:rsid w:val="004418EF"/>
    <w:rsid w:val="00442358"/>
    <w:rsid w:val="0044300E"/>
    <w:rsid w:val="00443C72"/>
    <w:rsid w:val="00444867"/>
    <w:rsid w:val="004501AD"/>
    <w:rsid w:val="0045060E"/>
    <w:rsid w:val="00452A94"/>
    <w:rsid w:val="0045323A"/>
    <w:rsid w:val="00454775"/>
    <w:rsid w:val="0045573F"/>
    <w:rsid w:val="00455FF6"/>
    <w:rsid w:val="00456755"/>
    <w:rsid w:val="00456E02"/>
    <w:rsid w:val="0045778A"/>
    <w:rsid w:val="00461553"/>
    <w:rsid w:val="00461B74"/>
    <w:rsid w:val="0046239A"/>
    <w:rsid w:val="00462B7B"/>
    <w:rsid w:val="00464499"/>
    <w:rsid w:val="00465E87"/>
    <w:rsid w:val="00466F9B"/>
    <w:rsid w:val="004672F7"/>
    <w:rsid w:val="0046799C"/>
    <w:rsid w:val="00472A88"/>
    <w:rsid w:val="00472D60"/>
    <w:rsid w:val="0047361D"/>
    <w:rsid w:val="00473696"/>
    <w:rsid w:val="00473F27"/>
    <w:rsid w:val="00475C28"/>
    <w:rsid w:val="00476462"/>
    <w:rsid w:val="00476738"/>
    <w:rsid w:val="00477841"/>
    <w:rsid w:val="00480412"/>
    <w:rsid w:val="004818EA"/>
    <w:rsid w:val="004823AB"/>
    <w:rsid w:val="00482521"/>
    <w:rsid w:val="00482E24"/>
    <w:rsid w:val="00483603"/>
    <w:rsid w:val="00486398"/>
    <w:rsid w:val="0048782F"/>
    <w:rsid w:val="00490848"/>
    <w:rsid w:val="004973E2"/>
    <w:rsid w:val="0049772D"/>
    <w:rsid w:val="004A08A7"/>
    <w:rsid w:val="004A2B8D"/>
    <w:rsid w:val="004A4238"/>
    <w:rsid w:val="004A5BB3"/>
    <w:rsid w:val="004A6E74"/>
    <w:rsid w:val="004A7D4A"/>
    <w:rsid w:val="004B0321"/>
    <w:rsid w:val="004B34BE"/>
    <w:rsid w:val="004B5F38"/>
    <w:rsid w:val="004B79B4"/>
    <w:rsid w:val="004C0F54"/>
    <w:rsid w:val="004C1CE2"/>
    <w:rsid w:val="004C3762"/>
    <w:rsid w:val="004C417E"/>
    <w:rsid w:val="004C670E"/>
    <w:rsid w:val="004C6F53"/>
    <w:rsid w:val="004D259A"/>
    <w:rsid w:val="004D28D8"/>
    <w:rsid w:val="004D391F"/>
    <w:rsid w:val="004D3926"/>
    <w:rsid w:val="004D3D0A"/>
    <w:rsid w:val="004D4B77"/>
    <w:rsid w:val="004D4FE2"/>
    <w:rsid w:val="004D7498"/>
    <w:rsid w:val="004D7BF4"/>
    <w:rsid w:val="004E2902"/>
    <w:rsid w:val="004E3E12"/>
    <w:rsid w:val="004E4B03"/>
    <w:rsid w:val="004E6890"/>
    <w:rsid w:val="004E79C7"/>
    <w:rsid w:val="004F0CBF"/>
    <w:rsid w:val="004F2DF8"/>
    <w:rsid w:val="004F3464"/>
    <w:rsid w:val="004F40A4"/>
    <w:rsid w:val="004F4CA9"/>
    <w:rsid w:val="004F5D29"/>
    <w:rsid w:val="004F63E8"/>
    <w:rsid w:val="00502ABD"/>
    <w:rsid w:val="00506DC9"/>
    <w:rsid w:val="005100EF"/>
    <w:rsid w:val="00510704"/>
    <w:rsid w:val="00510FA0"/>
    <w:rsid w:val="00511B79"/>
    <w:rsid w:val="005125C7"/>
    <w:rsid w:val="00512BCF"/>
    <w:rsid w:val="00514835"/>
    <w:rsid w:val="00515C1A"/>
    <w:rsid w:val="0051768D"/>
    <w:rsid w:val="00522133"/>
    <w:rsid w:val="005222E0"/>
    <w:rsid w:val="00522D2C"/>
    <w:rsid w:val="005231EE"/>
    <w:rsid w:val="005238D1"/>
    <w:rsid w:val="00523D5A"/>
    <w:rsid w:val="00525055"/>
    <w:rsid w:val="005254ED"/>
    <w:rsid w:val="005261A6"/>
    <w:rsid w:val="005264FD"/>
    <w:rsid w:val="005337F9"/>
    <w:rsid w:val="00536C50"/>
    <w:rsid w:val="00537854"/>
    <w:rsid w:val="00543654"/>
    <w:rsid w:val="00543E88"/>
    <w:rsid w:val="00544E7A"/>
    <w:rsid w:val="00544F60"/>
    <w:rsid w:val="00545C34"/>
    <w:rsid w:val="00546E44"/>
    <w:rsid w:val="00547868"/>
    <w:rsid w:val="005500B9"/>
    <w:rsid w:val="00552393"/>
    <w:rsid w:val="0055353D"/>
    <w:rsid w:val="00557136"/>
    <w:rsid w:val="00557838"/>
    <w:rsid w:val="00557D22"/>
    <w:rsid w:val="0056253D"/>
    <w:rsid w:val="00563018"/>
    <w:rsid w:val="00563F1A"/>
    <w:rsid w:val="00564859"/>
    <w:rsid w:val="00564C6C"/>
    <w:rsid w:val="00565F72"/>
    <w:rsid w:val="00566EB5"/>
    <w:rsid w:val="00567EB7"/>
    <w:rsid w:val="005704AB"/>
    <w:rsid w:val="00570CAF"/>
    <w:rsid w:val="005711C1"/>
    <w:rsid w:val="005722C3"/>
    <w:rsid w:val="005733A2"/>
    <w:rsid w:val="00580568"/>
    <w:rsid w:val="00582FCB"/>
    <w:rsid w:val="005832C8"/>
    <w:rsid w:val="00583754"/>
    <w:rsid w:val="00584D9E"/>
    <w:rsid w:val="00587E26"/>
    <w:rsid w:val="00587F60"/>
    <w:rsid w:val="005919DB"/>
    <w:rsid w:val="00592D21"/>
    <w:rsid w:val="00593DA1"/>
    <w:rsid w:val="00594FDB"/>
    <w:rsid w:val="00595639"/>
    <w:rsid w:val="00595E60"/>
    <w:rsid w:val="00596F04"/>
    <w:rsid w:val="00597310"/>
    <w:rsid w:val="005978A3"/>
    <w:rsid w:val="005A2A2D"/>
    <w:rsid w:val="005A2C92"/>
    <w:rsid w:val="005A2CAF"/>
    <w:rsid w:val="005A4E61"/>
    <w:rsid w:val="005A5AC7"/>
    <w:rsid w:val="005B1142"/>
    <w:rsid w:val="005B2F36"/>
    <w:rsid w:val="005B38D7"/>
    <w:rsid w:val="005B3C5C"/>
    <w:rsid w:val="005B4FEF"/>
    <w:rsid w:val="005B501C"/>
    <w:rsid w:val="005B5CB8"/>
    <w:rsid w:val="005C227E"/>
    <w:rsid w:val="005C3090"/>
    <w:rsid w:val="005C3925"/>
    <w:rsid w:val="005C583A"/>
    <w:rsid w:val="005C5BC4"/>
    <w:rsid w:val="005C76B8"/>
    <w:rsid w:val="005D01FD"/>
    <w:rsid w:val="005D2FF1"/>
    <w:rsid w:val="005D39FF"/>
    <w:rsid w:val="005D4EFE"/>
    <w:rsid w:val="005D666D"/>
    <w:rsid w:val="005D6AC2"/>
    <w:rsid w:val="005D7AE3"/>
    <w:rsid w:val="005D7F3D"/>
    <w:rsid w:val="005E0098"/>
    <w:rsid w:val="005E0C08"/>
    <w:rsid w:val="005E0C11"/>
    <w:rsid w:val="005E1C2D"/>
    <w:rsid w:val="005E2A16"/>
    <w:rsid w:val="005E3110"/>
    <w:rsid w:val="005E4173"/>
    <w:rsid w:val="005E54C9"/>
    <w:rsid w:val="005F2A57"/>
    <w:rsid w:val="005F482B"/>
    <w:rsid w:val="005F536A"/>
    <w:rsid w:val="005F61C1"/>
    <w:rsid w:val="005F7D78"/>
    <w:rsid w:val="006000A6"/>
    <w:rsid w:val="00600265"/>
    <w:rsid w:val="00601DA4"/>
    <w:rsid w:val="00602375"/>
    <w:rsid w:val="006023D8"/>
    <w:rsid w:val="00603E24"/>
    <w:rsid w:val="00606C86"/>
    <w:rsid w:val="00607948"/>
    <w:rsid w:val="00607D94"/>
    <w:rsid w:val="00611E2B"/>
    <w:rsid w:val="00614792"/>
    <w:rsid w:val="00617384"/>
    <w:rsid w:val="006200C4"/>
    <w:rsid w:val="00620F32"/>
    <w:rsid w:val="00621025"/>
    <w:rsid w:val="00626401"/>
    <w:rsid w:val="006314D9"/>
    <w:rsid w:val="0063187F"/>
    <w:rsid w:val="00632376"/>
    <w:rsid w:val="006329DA"/>
    <w:rsid w:val="00633272"/>
    <w:rsid w:val="00636E8D"/>
    <w:rsid w:val="006374C2"/>
    <w:rsid w:val="00637614"/>
    <w:rsid w:val="00641A58"/>
    <w:rsid w:val="00644FF2"/>
    <w:rsid w:val="00646A9F"/>
    <w:rsid w:val="00647850"/>
    <w:rsid w:val="00647B0A"/>
    <w:rsid w:val="00650320"/>
    <w:rsid w:val="00650AF3"/>
    <w:rsid w:val="00652773"/>
    <w:rsid w:val="00653E06"/>
    <w:rsid w:val="00655DD2"/>
    <w:rsid w:val="00655F75"/>
    <w:rsid w:val="0065751C"/>
    <w:rsid w:val="00657B1D"/>
    <w:rsid w:val="00661A05"/>
    <w:rsid w:val="006621FD"/>
    <w:rsid w:val="00662481"/>
    <w:rsid w:val="00662DDD"/>
    <w:rsid w:val="00662F4D"/>
    <w:rsid w:val="00663402"/>
    <w:rsid w:val="00664E66"/>
    <w:rsid w:val="00664FCA"/>
    <w:rsid w:val="006654D2"/>
    <w:rsid w:val="00667029"/>
    <w:rsid w:val="006718BB"/>
    <w:rsid w:val="00671AD4"/>
    <w:rsid w:val="00672E02"/>
    <w:rsid w:val="00677357"/>
    <w:rsid w:val="00677F6A"/>
    <w:rsid w:val="006808E1"/>
    <w:rsid w:val="006809DA"/>
    <w:rsid w:val="0068140B"/>
    <w:rsid w:val="00682B20"/>
    <w:rsid w:val="00682C9F"/>
    <w:rsid w:val="00686CFC"/>
    <w:rsid w:val="00687612"/>
    <w:rsid w:val="00690A1F"/>
    <w:rsid w:val="006916B3"/>
    <w:rsid w:val="006924FE"/>
    <w:rsid w:val="00692B85"/>
    <w:rsid w:val="00693371"/>
    <w:rsid w:val="006947CC"/>
    <w:rsid w:val="00695769"/>
    <w:rsid w:val="00695E5C"/>
    <w:rsid w:val="00695F3F"/>
    <w:rsid w:val="00696E82"/>
    <w:rsid w:val="006A03E0"/>
    <w:rsid w:val="006A0DF4"/>
    <w:rsid w:val="006A2539"/>
    <w:rsid w:val="006A2E06"/>
    <w:rsid w:val="006A30AE"/>
    <w:rsid w:val="006A3A19"/>
    <w:rsid w:val="006A46F0"/>
    <w:rsid w:val="006A4F35"/>
    <w:rsid w:val="006A599A"/>
    <w:rsid w:val="006A5E20"/>
    <w:rsid w:val="006A618E"/>
    <w:rsid w:val="006A6535"/>
    <w:rsid w:val="006A66AD"/>
    <w:rsid w:val="006A70C4"/>
    <w:rsid w:val="006A7448"/>
    <w:rsid w:val="006A7B54"/>
    <w:rsid w:val="006B1360"/>
    <w:rsid w:val="006B1495"/>
    <w:rsid w:val="006B22E4"/>
    <w:rsid w:val="006B23E8"/>
    <w:rsid w:val="006B3BF9"/>
    <w:rsid w:val="006B4782"/>
    <w:rsid w:val="006B6E98"/>
    <w:rsid w:val="006C221D"/>
    <w:rsid w:val="006C476D"/>
    <w:rsid w:val="006C65E1"/>
    <w:rsid w:val="006C695C"/>
    <w:rsid w:val="006C78D9"/>
    <w:rsid w:val="006D0828"/>
    <w:rsid w:val="006D289E"/>
    <w:rsid w:val="006D375F"/>
    <w:rsid w:val="006D4285"/>
    <w:rsid w:val="006D4573"/>
    <w:rsid w:val="006D5EE8"/>
    <w:rsid w:val="006D6A31"/>
    <w:rsid w:val="006D6FA5"/>
    <w:rsid w:val="006D7E89"/>
    <w:rsid w:val="006E01EE"/>
    <w:rsid w:val="006E0AF9"/>
    <w:rsid w:val="006E1D41"/>
    <w:rsid w:val="006E59D2"/>
    <w:rsid w:val="006E6FF3"/>
    <w:rsid w:val="006E70AD"/>
    <w:rsid w:val="006E74F0"/>
    <w:rsid w:val="006F0330"/>
    <w:rsid w:val="006F097B"/>
    <w:rsid w:val="006F1122"/>
    <w:rsid w:val="006F40C4"/>
    <w:rsid w:val="006F5D37"/>
    <w:rsid w:val="0070043D"/>
    <w:rsid w:val="007039EC"/>
    <w:rsid w:val="0070415C"/>
    <w:rsid w:val="00705C90"/>
    <w:rsid w:val="007071B1"/>
    <w:rsid w:val="007100D7"/>
    <w:rsid w:val="00710AB9"/>
    <w:rsid w:val="00710D5D"/>
    <w:rsid w:val="00711999"/>
    <w:rsid w:val="007120C8"/>
    <w:rsid w:val="007122D5"/>
    <w:rsid w:val="00712DF6"/>
    <w:rsid w:val="0071486B"/>
    <w:rsid w:val="00716127"/>
    <w:rsid w:val="007169BA"/>
    <w:rsid w:val="00723F2A"/>
    <w:rsid w:val="00726D1E"/>
    <w:rsid w:val="00727823"/>
    <w:rsid w:val="00727D39"/>
    <w:rsid w:val="00731B68"/>
    <w:rsid w:val="007366DB"/>
    <w:rsid w:val="00736AFA"/>
    <w:rsid w:val="0073756F"/>
    <w:rsid w:val="00740A51"/>
    <w:rsid w:val="00740A54"/>
    <w:rsid w:val="00741E2F"/>
    <w:rsid w:val="0074261C"/>
    <w:rsid w:val="007439AC"/>
    <w:rsid w:val="0074437D"/>
    <w:rsid w:val="00745D1F"/>
    <w:rsid w:val="007476C5"/>
    <w:rsid w:val="007516E8"/>
    <w:rsid w:val="007523DB"/>
    <w:rsid w:val="007531BF"/>
    <w:rsid w:val="00753F8B"/>
    <w:rsid w:val="00753FB5"/>
    <w:rsid w:val="00754769"/>
    <w:rsid w:val="0075589E"/>
    <w:rsid w:val="00756C86"/>
    <w:rsid w:val="00756CB3"/>
    <w:rsid w:val="00756DAE"/>
    <w:rsid w:val="007573A8"/>
    <w:rsid w:val="00757DA5"/>
    <w:rsid w:val="00757EEB"/>
    <w:rsid w:val="0076013D"/>
    <w:rsid w:val="007601B7"/>
    <w:rsid w:val="00760EAE"/>
    <w:rsid w:val="007618BD"/>
    <w:rsid w:val="00761F2F"/>
    <w:rsid w:val="00764B67"/>
    <w:rsid w:val="0076595F"/>
    <w:rsid w:val="007745F1"/>
    <w:rsid w:val="00775333"/>
    <w:rsid w:val="007763FF"/>
    <w:rsid w:val="00777164"/>
    <w:rsid w:val="00777500"/>
    <w:rsid w:val="00782977"/>
    <w:rsid w:val="00782A60"/>
    <w:rsid w:val="00784B99"/>
    <w:rsid w:val="0078567C"/>
    <w:rsid w:val="00785A9F"/>
    <w:rsid w:val="00786A6B"/>
    <w:rsid w:val="00787FF5"/>
    <w:rsid w:val="00792205"/>
    <w:rsid w:val="0079272C"/>
    <w:rsid w:val="007942BE"/>
    <w:rsid w:val="00794E0E"/>
    <w:rsid w:val="00795651"/>
    <w:rsid w:val="007A0A4B"/>
    <w:rsid w:val="007A0CD6"/>
    <w:rsid w:val="007A2C78"/>
    <w:rsid w:val="007A45AD"/>
    <w:rsid w:val="007A4615"/>
    <w:rsid w:val="007A5F7C"/>
    <w:rsid w:val="007A6B1C"/>
    <w:rsid w:val="007A70D2"/>
    <w:rsid w:val="007B07E4"/>
    <w:rsid w:val="007B2D9C"/>
    <w:rsid w:val="007B35B3"/>
    <w:rsid w:val="007B366F"/>
    <w:rsid w:val="007B37BA"/>
    <w:rsid w:val="007B395E"/>
    <w:rsid w:val="007B4460"/>
    <w:rsid w:val="007B4EDC"/>
    <w:rsid w:val="007B53E0"/>
    <w:rsid w:val="007C1CA0"/>
    <w:rsid w:val="007C5F1A"/>
    <w:rsid w:val="007D32B9"/>
    <w:rsid w:val="007D3EC4"/>
    <w:rsid w:val="007D410A"/>
    <w:rsid w:val="007D5808"/>
    <w:rsid w:val="007D7A0B"/>
    <w:rsid w:val="007E0BD1"/>
    <w:rsid w:val="007E1726"/>
    <w:rsid w:val="007E1961"/>
    <w:rsid w:val="007E216D"/>
    <w:rsid w:val="007E26BC"/>
    <w:rsid w:val="007E3BA8"/>
    <w:rsid w:val="007E4889"/>
    <w:rsid w:val="007E6E03"/>
    <w:rsid w:val="007F0073"/>
    <w:rsid w:val="007F0124"/>
    <w:rsid w:val="007F1B33"/>
    <w:rsid w:val="007F1B94"/>
    <w:rsid w:val="007F2B28"/>
    <w:rsid w:val="007F35AE"/>
    <w:rsid w:val="007F6D64"/>
    <w:rsid w:val="0080009A"/>
    <w:rsid w:val="008001EB"/>
    <w:rsid w:val="008007B1"/>
    <w:rsid w:val="00800B12"/>
    <w:rsid w:val="00800D0E"/>
    <w:rsid w:val="008017B1"/>
    <w:rsid w:val="00801F39"/>
    <w:rsid w:val="00803326"/>
    <w:rsid w:val="00803AC8"/>
    <w:rsid w:val="0080614D"/>
    <w:rsid w:val="00806B4A"/>
    <w:rsid w:val="008078EB"/>
    <w:rsid w:val="00807AC5"/>
    <w:rsid w:val="00810775"/>
    <w:rsid w:val="0081107F"/>
    <w:rsid w:val="00812A40"/>
    <w:rsid w:val="00812A75"/>
    <w:rsid w:val="00813CE3"/>
    <w:rsid w:val="00815198"/>
    <w:rsid w:val="00816028"/>
    <w:rsid w:val="008178A2"/>
    <w:rsid w:val="00817AFD"/>
    <w:rsid w:val="008203C7"/>
    <w:rsid w:val="008235D8"/>
    <w:rsid w:val="00824F68"/>
    <w:rsid w:val="00825B61"/>
    <w:rsid w:val="008261D7"/>
    <w:rsid w:val="008275BD"/>
    <w:rsid w:val="0082795C"/>
    <w:rsid w:val="00831CF7"/>
    <w:rsid w:val="00831F71"/>
    <w:rsid w:val="00831F9B"/>
    <w:rsid w:val="00833393"/>
    <w:rsid w:val="00834887"/>
    <w:rsid w:val="00836163"/>
    <w:rsid w:val="00837176"/>
    <w:rsid w:val="00841F90"/>
    <w:rsid w:val="00844174"/>
    <w:rsid w:val="0084712D"/>
    <w:rsid w:val="00850134"/>
    <w:rsid w:val="008536C5"/>
    <w:rsid w:val="00855151"/>
    <w:rsid w:val="00855DFC"/>
    <w:rsid w:val="00856B31"/>
    <w:rsid w:val="0085727C"/>
    <w:rsid w:val="00857322"/>
    <w:rsid w:val="00864575"/>
    <w:rsid w:val="0086492D"/>
    <w:rsid w:val="00865B94"/>
    <w:rsid w:val="008668B7"/>
    <w:rsid w:val="00866D3F"/>
    <w:rsid w:val="00866F28"/>
    <w:rsid w:val="00871157"/>
    <w:rsid w:val="00871794"/>
    <w:rsid w:val="0087265C"/>
    <w:rsid w:val="0087266F"/>
    <w:rsid w:val="00873FAB"/>
    <w:rsid w:val="008745BA"/>
    <w:rsid w:val="00875CE9"/>
    <w:rsid w:val="00876818"/>
    <w:rsid w:val="00881333"/>
    <w:rsid w:val="00881993"/>
    <w:rsid w:val="00882FB9"/>
    <w:rsid w:val="00883545"/>
    <w:rsid w:val="0088470D"/>
    <w:rsid w:val="008855F2"/>
    <w:rsid w:val="008863EA"/>
    <w:rsid w:val="0088660A"/>
    <w:rsid w:val="008866FD"/>
    <w:rsid w:val="00886A8A"/>
    <w:rsid w:val="00886B62"/>
    <w:rsid w:val="00887B35"/>
    <w:rsid w:val="0089351E"/>
    <w:rsid w:val="008953FC"/>
    <w:rsid w:val="00896AEE"/>
    <w:rsid w:val="00896B60"/>
    <w:rsid w:val="00897C8E"/>
    <w:rsid w:val="008A06D7"/>
    <w:rsid w:val="008A1DC2"/>
    <w:rsid w:val="008A2034"/>
    <w:rsid w:val="008A2AA8"/>
    <w:rsid w:val="008A3553"/>
    <w:rsid w:val="008A3D65"/>
    <w:rsid w:val="008A3E29"/>
    <w:rsid w:val="008A4FD0"/>
    <w:rsid w:val="008A5E70"/>
    <w:rsid w:val="008A607F"/>
    <w:rsid w:val="008A7D8D"/>
    <w:rsid w:val="008B008A"/>
    <w:rsid w:val="008B26AD"/>
    <w:rsid w:val="008B299E"/>
    <w:rsid w:val="008B2C21"/>
    <w:rsid w:val="008B34DE"/>
    <w:rsid w:val="008B7594"/>
    <w:rsid w:val="008B7965"/>
    <w:rsid w:val="008C0802"/>
    <w:rsid w:val="008C0EB5"/>
    <w:rsid w:val="008C17A4"/>
    <w:rsid w:val="008C2A9E"/>
    <w:rsid w:val="008C40A4"/>
    <w:rsid w:val="008C48B3"/>
    <w:rsid w:val="008C5E14"/>
    <w:rsid w:val="008D0B1E"/>
    <w:rsid w:val="008D2BA1"/>
    <w:rsid w:val="008D345A"/>
    <w:rsid w:val="008D409F"/>
    <w:rsid w:val="008D4C2D"/>
    <w:rsid w:val="008D72DF"/>
    <w:rsid w:val="008E20A4"/>
    <w:rsid w:val="008E2104"/>
    <w:rsid w:val="008E326B"/>
    <w:rsid w:val="008E4370"/>
    <w:rsid w:val="008E4B8E"/>
    <w:rsid w:val="008E4D6D"/>
    <w:rsid w:val="008E60AE"/>
    <w:rsid w:val="008E68D6"/>
    <w:rsid w:val="008E7C0C"/>
    <w:rsid w:val="008E7D38"/>
    <w:rsid w:val="008F06DA"/>
    <w:rsid w:val="008F0A73"/>
    <w:rsid w:val="008F0CBF"/>
    <w:rsid w:val="008F0D6A"/>
    <w:rsid w:val="008F1CF8"/>
    <w:rsid w:val="008F2574"/>
    <w:rsid w:val="008F3D24"/>
    <w:rsid w:val="008F3D91"/>
    <w:rsid w:val="008F6DDB"/>
    <w:rsid w:val="00900B8C"/>
    <w:rsid w:val="00903359"/>
    <w:rsid w:val="009038DF"/>
    <w:rsid w:val="00903EDF"/>
    <w:rsid w:val="009048AE"/>
    <w:rsid w:val="00905DF6"/>
    <w:rsid w:val="009079C7"/>
    <w:rsid w:val="00910560"/>
    <w:rsid w:val="00911A53"/>
    <w:rsid w:val="00913229"/>
    <w:rsid w:val="009137C8"/>
    <w:rsid w:val="0091566A"/>
    <w:rsid w:val="009159CF"/>
    <w:rsid w:val="00915CD6"/>
    <w:rsid w:val="00916C6F"/>
    <w:rsid w:val="00916FFD"/>
    <w:rsid w:val="00920C30"/>
    <w:rsid w:val="00920F2D"/>
    <w:rsid w:val="00921251"/>
    <w:rsid w:val="009212EC"/>
    <w:rsid w:val="009216F5"/>
    <w:rsid w:val="009237A2"/>
    <w:rsid w:val="00923A30"/>
    <w:rsid w:val="009300A6"/>
    <w:rsid w:val="00930B9E"/>
    <w:rsid w:val="00931087"/>
    <w:rsid w:val="0093312A"/>
    <w:rsid w:val="00933B27"/>
    <w:rsid w:val="009347C2"/>
    <w:rsid w:val="00935A17"/>
    <w:rsid w:val="00936D44"/>
    <w:rsid w:val="00942DD1"/>
    <w:rsid w:val="0094345B"/>
    <w:rsid w:val="00945091"/>
    <w:rsid w:val="00945280"/>
    <w:rsid w:val="00945F3A"/>
    <w:rsid w:val="00950EE7"/>
    <w:rsid w:val="009518D2"/>
    <w:rsid w:val="00952008"/>
    <w:rsid w:val="009536BC"/>
    <w:rsid w:val="009536FB"/>
    <w:rsid w:val="00954407"/>
    <w:rsid w:val="009544C3"/>
    <w:rsid w:val="00954FE4"/>
    <w:rsid w:val="00956369"/>
    <w:rsid w:val="00961AB8"/>
    <w:rsid w:val="00962BFC"/>
    <w:rsid w:val="00965C76"/>
    <w:rsid w:val="00966FF0"/>
    <w:rsid w:val="009673F4"/>
    <w:rsid w:val="00972E64"/>
    <w:rsid w:val="009730A8"/>
    <w:rsid w:val="009747FD"/>
    <w:rsid w:val="009774BB"/>
    <w:rsid w:val="009779D6"/>
    <w:rsid w:val="00981FBF"/>
    <w:rsid w:val="0098284A"/>
    <w:rsid w:val="00982A4D"/>
    <w:rsid w:val="00982C03"/>
    <w:rsid w:val="009832B9"/>
    <w:rsid w:val="00984924"/>
    <w:rsid w:val="00984B89"/>
    <w:rsid w:val="00984E6A"/>
    <w:rsid w:val="0098524F"/>
    <w:rsid w:val="0098634C"/>
    <w:rsid w:val="009866A4"/>
    <w:rsid w:val="009874F8"/>
    <w:rsid w:val="0099007D"/>
    <w:rsid w:val="00991208"/>
    <w:rsid w:val="009918B5"/>
    <w:rsid w:val="00992339"/>
    <w:rsid w:val="00992EB4"/>
    <w:rsid w:val="00993296"/>
    <w:rsid w:val="00993412"/>
    <w:rsid w:val="009937A5"/>
    <w:rsid w:val="00994E4C"/>
    <w:rsid w:val="00995E48"/>
    <w:rsid w:val="009974E3"/>
    <w:rsid w:val="00997BEA"/>
    <w:rsid w:val="009A13B5"/>
    <w:rsid w:val="009A1FA9"/>
    <w:rsid w:val="009A234F"/>
    <w:rsid w:val="009A3628"/>
    <w:rsid w:val="009A39E4"/>
    <w:rsid w:val="009A414E"/>
    <w:rsid w:val="009A435E"/>
    <w:rsid w:val="009A5F22"/>
    <w:rsid w:val="009A67BC"/>
    <w:rsid w:val="009B2214"/>
    <w:rsid w:val="009B24D2"/>
    <w:rsid w:val="009B6C72"/>
    <w:rsid w:val="009B6E3E"/>
    <w:rsid w:val="009B6E7F"/>
    <w:rsid w:val="009B7C55"/>
    <w:rsid w:val="009C0AA6"/>
    <w:rsid w:val="009C1141"/>
    <w:rsid w:val="009C31A4"/>
    <w:rsid w:val="009C36A4"/>
    <w:rsid w:val="009C3D1E"/>
    <w:rsid w:val="009C564F"/>
    <w:rsid w:val="009C5DFD"/>
    <w:rsid w:val="009C7F67"/>
    <w:rsid w:val="009D0436"/>
    <w:rsid w:val="009D07D5"/>
    <w:rsid w:val="009D2B2B"/>
    <w:rsid w:val="009D34DA"/>
    <w:rsid w:val="009D6590"/>
    <w:rsid w:val="009E07EB"/>
    <w:rsid w:val="009E6730"/>
    <w:rsid w:val="009E689A"/>
    <w:rsid w:val="009E7305"/>
    <w:rsid w:val="009F2530"/>
    <w:rsid w:val="009F36F5"/>
    <w:rsid w:val="009F58E1"/>
    <w:rsid w:val="009F60B0"/>
    <w:rsid w:val="009F64D8"/>
    <w:rsid w:val="009F68D6"/>
    <w:rsid w:val="009F7666"/>
    <w:rsid w:val="00A01191"/>
    <w:rsid w:val="00A01225"/>
    <w:rsid w:val="00A0341C"/>
    <w:rsid w:val="00A03B8C"/>
    <w:rsid w:val="00A0528A"/>
    <w:rsid w:val="00A05BE1"/>
    <w:rsid w:val="00A0720D"/>
    <w:rsid w:val="00A07771"/>
    <w:rsid w:val="00A10514"/>
    <w:rsid w:val="00A10A11"/>
    <w:rsid w:val="00A1340A"/>
    <w:rsid w:val="00A14BC3"/>
    <w:rsid w:val="00A15292"/>
    <w:rsid w:val="00A15A81"/>
    <w:rsid w:val="00A15DE2"/>
    <w:rsid w:val="00A20E49"/>
    <w:rsid w:val="00A222ED"/>
    <w:rsid w:val="00A231C4"/>
    <w:rsid w:val="00A2403D"/>
    <w:rsid w:val="00A2425C"/>
    <w:rsid w:val="00A267E7"/>
    <w:rsid w:val="00A301CF"/>
    <w:rsid w:val="00A3115C"/>
    <w:rsid w:val="00A35B1A"/>
    <w:rsid w:val="00A37117"/>
    <w:rsid w:val="00A4279F"/>
    <w:rsid w:val="00A43181"/>
    <w:rsid w:val="00A43904"/>
    <w:rsid w:val="00A45976"/>
    <w:rsid w:val="00A466D2"/>
    <w:rsid w:val="00A470DB"/>
    <w:rsid w:val="00A47131"/>
    <w:rsid w:val="00A52DBE"/>
    <w:rsid w:val="00A52E70"/>
    <w:rsid w:val="00A54579"/>
    <w:rsid w:val="00A5544F"/>
    <w:rsid w:val="00A56130"/>
    <w:rsid w:val="00A57B26"/>
    <w:rsid w:val="00A632DE"/>
    <w:rsid w:val="00A63912"/>
    <w:rsid w:val="00A63E8E"/>
    <w:rsid w:val="00A66417"/>
    <w:rsid w:val="00A66E6B"/>
    <w:rsid w:val="00A7085B"/>
    <w:rsid w:val="00A7282E"/>
    <w:rsid w:val="00A7607C"/>
    <w:rsid w:val="00A76507"/>
    <w:rsid w:val="00A835F1"/>
    <w:rsid w:val="00A83AFD"/>
    <w:rsid w:val="00A85E33"/>
    <w:rsid w:val="00A86FBA"/>
    <w:rsid w:val="00A90B6F"/>
    <w:rsid w:val="00A914F9"/>
    <w:rsid w:val="00A9242D"/>
    <w:rsid w:val="00A95B72"/>
    <w:rsid w:val="00A97DE7"/>
    <w:rsid w:val="00AA05D0"/>
    <w:rsid w:val="00AA190F"/>
    <w:rsid w:val="00AA3212"/>
    <w:rsid w:val="00AA35C3"/>
    <w:rsid w:val="00AA457E"/>
    <w:rsid w:val="00AA4687"/>
    <w:rsid w:val="00AA487A"/>
    <w:rsid w:val="00AA4EEE"/>
    <w:rsid w:val="00AA69C1"/>
    <w:rsid w:val="00AB0FF6"/>
    <w:rsid w:val="00AB1358"/>
    <w:rsid w:val="00AB1847"/>
    <w:rsid w:val="00AB1DC3"/>
    <w:rsid w:val="00AB299F"/>
    <w:rsid w:val="00AB2B12"/>
    <w:rsid w:val="00AB2DC8"/>
    <w:rsid w:val="00AB5968"/>
    <w:rsid w:val="00AB673C"/>
    <w:rsid w:val="00AB6D4F"/>
    <w:rsid w:val="00AC0B2F"/>
    <w:rsid w:val="00AC1EE8"/>
    <w:rsid w:val="00AC35FE"/>
    <w:rsid w:val="00AC473E"/>
    <w:rsid w:val="00AC70E0"/>
    <w:rsid w:val="00AC7B1D"/>
    <w:rsid w:val="00AC7FE2"/>
    <w:rsid w:val="00AD0219"/>
    <w:rsid w:val="00AD0511"/>
    <w:rsid w:val="00AD1995"/>
    <w:rsid w:val="00AD4E7D"/>
    <w:rsid w:val="00AD5A6F"/>
    <w:rsid w:val="00AD6C35"/>
    <w:rsid w:val="00AD73D2"/>
    <w:rsid w:val="00AE4C66"/>
    <w:rsid w:val="00AE5842"/>
    <w:rsid w:val="00AE61F8"/>
    <w:rsid w:val="00AF0480"/>
    <w:rsid w:val="00AF2A9A"/>
    <w:rsid w:val="00AF2BE8"/>
    <w:rsid w:val="00AF309E"/>
    <w:rsid w:val="00AF4A86"/>
    <w:rsid w:val="00AF5BEF"/>
    <w:rsid w:val="00AF6DD5"/>
    <w:rsid w:val="00AF73FD"/>
    <w:rsid w:val="00B005AD"/>
    <w:rsid w:val="00B00CA6"/>
    <w:rsid w:val="00B032D0"/>
    <w:rsid w:val="00B0427D"/>
    <w:rsid w:val="00B054F1"/>
    <w:rsid w:val="00B109AA"/>
    <w:rsid w:val="00B11F7F"/>
    <w:rsid w:val="00B122FB"/>
    <w:rsid w:val="00B133C7"/>
    <w:rsid w:val="00B13E07"/>
    <w:rsid w:val="00B14B82"/>
    <w:rsid w:val="00B17182"/>
    <w:rsid w:val="00B21FD1"/>
    <w:rsid w:val="00B225F1"/>
    <w:rsid w:val="00B22B99"/>
    <w:rsid w:val="00B22C5E"/>
    <w:rsid w:val="00B24EAB"/>
    <w:rsid w:val="00B271D2"/>
    <w:rsid w:val="00B2765B"/>
    <w:rsid w:val="00B309E3"/>
    <w:rsid w:val="00B316C3"/>
    <w:rsid w:val="00B36F34"/>
    <w:rsid w:val="00B371EE"/>
    <w:rsid w:val="00B40651"/>
    <w:rsid w:val="00B40EF5"/>
    <w:rsid w:val="00B41076"/>
    <w:rsid w:val="00B412BF"/>
    <w:rsid w:val="00B41B6F"/>
    <w:rsid w:val="00B42FF9"/>
    <w:rsid w:val="00B4517B"/>
    <w:rsid w:val="00B461C5"/>
    <w:rsid w:val="00B46EDF"/>
    <w:rsid w:val="00B4745A"/>
    <w:rsid w:val="00B505CE"/>
    <w:rsid w:val="00B520F0"/>
    <w:rsid w:val="00B521F3"/>
    <w:rsid w:val="00B524C4"/>
    <w:rsid w:val="00B57C10"/>
    <w:rsid w:val="00B60647"/>
    <w:rsid w:val="00B61896"/>
    <w:rsid w:val="00B61F9F"/>
    <w:rsid w:val="00B62049"/>
    <w:rsid w:val="00B65ECC"/>
    <w:rsid w:val="00B67826"/>
    <w:rsid w:val="00B71231"/>
    <w:rsid w:val="00B718C2"/>
    <w:rsid w:val="00B71E75"/>
    <w:rsid w:val="00B739CD"/>
    <w:rsid w:val="00B75246"/>
    <w:rsid w:val="00B755DB"/>
    <w:rsid w:val="00B75A59"/>
    <w:rsid w:val="00B76675"/>
    <w:rsid w:val="00B76B08"/>
    <w:rsid w:val="00B76BAB"/>
    <w:rsid w:val="00B80F4E"/>
    <w:rsid w:val="00B81299"/>
    <w:rsid w:val="00B820E4"/>
    <w:rsid w:val="00B83BD1"/>
    <w:rsid w:val="00B860B8"/>
    <w:rsid w:val="00B87796"/>
    <w:rsid w:val="00B9023C"/>
    <w:rsid w:val="00B918A6"/>
    <w:rsid w:val="00B91CD0"/>
    <w:rsid w:val="00B92519"/>
    <w:rsid w:val="00B9288D"/>
    <w:rsid w:val="00B93B43"/>
    <w:rsid w:val="00B93FC9"/>
    <w:rsid w:val="00B9560C"/>
    <w:rsid w:val="00B9646E"/>
    <w:rsid w:val="00BA113F"/>
    <w:rsid w:val="00BA1DD8"/>
    <w:rsid w:val="00BA2405"/>
    <w:rsid w:val="00BA3465"/>
    <w:rsid w:val="00BA35DA"/>
    <w:rsid w:val="00BA3EE3"/>
    <w:rsid w:val="00BA6951"/>
    <w:rsid w:val="00BA7BDB"/>
    <w:rsid w:val="00BB0933"/>
    <w:rsid w:val="00BB3C77"/>
    <w:rsid w:val="00BB5B3D"/>
    <w:rsid w:val="00BB7A60"/>
    <w:rsid w:val="00BC1163"/>
    <w:rsid w:val="00BC1D90"/>
    <w:rsid w:val="00BC1F25"/>
    <w:rsid w:val="00BC22AA"/>
    <w:rsid w:val="00BC5A0C"/>
    <w:rsid w:val="00BC5C2A"/>
    <w:rsid w:val="00BC5E91"/>
    <w:rsid w:val="00BD442E"/>
    <w:rsid w:val="00BD4E8D"/>
    <w:rsid w:val="00BE07B5"/>
    <w:rsid w:val="00BE0A50"/>
    <w:rsid w:val="00BE34A0"/>
    <w:rsid w:val="00BE50CA"/>
    <w:rsid w:val="00BE593F"/>
    <w:rsid w:val="00BE5C38"/>
    <w:rsid w:val="00BE63CE"/>
    <w:rsid w:val="00BE67E9"/>
    <w:rsid w:val="00BF0572"/>
    <w:rsid w:val="00BF1969"/>
    <w:rsid w:val="00BF511A"/>
    <w:rsid w:val="00BF53B4"/>
    <w:rsid w:val="00BF65A4"/>
    <w:rsid w:val="00BF6943"/>
    <w:rsid w:val="00BF69F1"/>
    <w:rsid w:val="00C01E7E"/>
    <w:rsid w:val="00C022DC"/>
    <w:rsid w:val="00C02AD7"/>
    <w:rsid w:val="00C04384"/>
    <w:rsid w:val="00C051D9"/>
    <w:rsid w:val="00C10186"/>
    <w:rsid w:val="00C107F8"/>
    <w:rsid w:val="00C14FDF"/>
    <w:rsid w:val="00C15057"/>
    <w:rsid w:val="00C1590C"/>
    <w:rsid w:val="00C16D9E"/>
    <w:rsid w:val="00C201C8"/>
    <w:rsid w:val="00C209C4"/>
    <w:rsid w:val="00C20FF2"/>
    <w:rsid w:val="00C21DA0"/>
    <w:rsid w:val="00C227D6"/>
    <w:rsid w:val="00C2281E"/>
    <w:rsid w:val="00C26EB9"/>
    <w:rsid w:val="00C301FB"/>
    <w:rsid w:val="00C33F14"/>
    <w:rsid w:val="00C36485"/>
    <w:rsid w:val="00C41D47"/>
    <w:rsid w:val="00C4496B"/>
    <w:rsid w:val="00C459F2"/>
    <w:rsid w:val="00C45E7A"/>
    <w:rsid w:val="00C45F96"/>
    <w:rsid w:val="00C465D4"/>
    <w:rsid w:val="00C502C1"/>
    <w:rsid w:val="00C5085C"/>
    <w:rsid w:val="00C508BD"/>
    <w:rsid w:val="00C510F0"/>
    <w:rsid w:val="00C5153A"/>
    <w:rsid w:val="00C53767"/>
    <w:rsid w:val="00C540EC"/>
    <w:rsid w:val="00C5434A"/>
    <w:rsid w:val="00C5466A"/>
    <w:rsid w:val="00C627BB"/>
    <w:rsid w:val="00C629F9"/>
    <w:rsid w:val="00C6316C"/>
    <w:rsid w:val="00C64BEA"/>
    <w:rsid w:val="00C65AA7"/>
    <w:rsid w:val="00C70CAE"/>
    <w:rsid w:val="00C70D36"/>
    <w:rsid w:val="00C71AC5"/>
    <w:rsid w:val="00C7236E"/>
    <w:rsid w:val="00C72C36"/>
    <w:rsid w:val="00C73DA1"/>
    <w:rsid w:val="00C752A3"/>
    <w:rsid w:val="00C75569"/>
    <w:rsid w:val="00C76280"/>
    <w:rsid w:val="00C777B1"/>
    <w:rsid w:val="00C807DF"/>
    <w:rsid w:val="00C8235A"/>
    <w:rsid w:val="00C82412"/>
    <w:rsid w:val="00C82451"/>
    <w:rsid w:val="00C850F3"/>
    <w:rsid w:val="00C85100"/>
    <w:rsid w:val="00C872CC"/>
    <w:rsid w:val="00C903EF"/>
    <w:rsid w:val="00C9155E"/>
    <w:rsid w:val="00C91CAC"/>
    <w:rsid w:val="00C91E1A"/>
    <w:rsid w:val="00C9277C"/>
    <w:rsid w:val="00C93BC7"/>
    <w:rsid w:val="00C93CC5"/>
    <w:rsid w:val="00C95264"/>
    <w:rsid w:val="00C95369"/>
    <w:rsid w:val="00C95A99"/>
    <w:rsid w:val="00C95F3C"/>
    <w:rsid w:val="00C968CC"/>
    <w:rsid w:val="00CA187E"/>
    <w:rsid w:val="00CA1971"/>
    <w:rsid w:val="00CA273D"/>
    <w:rsid w:val="00CA3BE1"/>
    <w:rsid w:val="00CA4B0A"/>
    <w:rsid w:val="00CA5B1C"/>
    <w:rsid w:val="00CA7213"/>
    <w:rsid w:val="00CB0408"/>
    <w:rsid w:val="00CB0B78"/>
    <w:rsid w:val="00CB19A0"/>
    <w:rsid w:val="00CB2955"/>
    <w:rsid w:val="00CB2E4A"/>
    <w:rsid w:val="00CB379C"/>
    <w:rsid w:val="00CB793C"/>
    <w:rsid w:val="00CC1259"/>
    <w:rsid w:val="00CC453E"/>
    <w:rsid w:val="00CC45CA"/>
    <w:rsid w:val="00CC46AE"/>
    <w:rsid w:val="00CC49F0"/>
    <w:rsid w:val="00CC5190"/>
    <w:rsid w:val="00CC5C8D"/>
    <w:rsid w:val="00CC6404"/>
    <w:rsid w:val="00CC6746"/>
    <w:rsid w:val="00CC72F6"/>
    <w:rsid w:val="00CD0514"/>
    <w:rsid w:val="00CD18D6"/>
    <w:rsid w:val="00CD39A8"/>
    <w:rsid w:val="00CD4143"/>
    <w:rsid w:val="00CD4ED2"/>
    <w:rsid w:val="00CD69CE"/>
    <w:rsid w:val="00CD69F7"/>
    <w:rsid w:val="00CE0C58"/>
    <w:rsid w:val="00CE28C3"/>
    <w:rsid w:val="00CE2A8A"/>
    <w:rsid w:val="00CE2D02"/>
    <w:rsid w:val="00CE3350"/>
    <w:rsid w:val="00CE4B29"/>
    <w:rsid w:val="00CE6957"/>
    <w:rsid w:val="00CE78EA"/>
    <w:rsid w:val="00CF04E2"/>
    <w:rsid w:val="00CF0B67"/>
    <w:rsid w:val="00CF2752"/>
    <w:rsid w:val="00CF2B5C"/>
    <w:rsid w:val="00CF2FD7"/>
    <w:rsid w:val="00CF33C9"/>
    <w:rsid w:val="00CF5249"/>
    <w:rsid w:val="00CF5D12"/>
    <w:rsid w:val="00CF60FA"/>
    <w:rsid w:val="00D01885"/>
    <w:rsid w:val="00D034C3"/>
    <w:rsid w:val="00D037A8"/>
    <w:rsid w:val="00D05369"/>
    <w:rsid w:val="00D10F97"/>
    <w:rsid w:val="00D118A8"/>
    <w:rsid w:val="00D11FB5"/>
    <w:rsid w:val="00D121D0"/>
    <w:rsid w:val="00D137EB"/>
    <w:rsid w:val="00D1517F"/>
    <w:rsid w:val="00D15522"/>
    <w:rsid w:val="00D15609"/>
    <w:rsid w:val="00D15F78"/>
    <w:rsid w:val="00D15FC6"/>
    <w:rsid w:val="00D20158"/>
    <w:rsid w:val="00D210F8"/>
    <w:rsid w:val="00D21F4F"/>
    <w:rsid w:val="00D230AE"/>
    <w:rsid w:val="00D23124"/>
    <w:rsid w:val="00D2656F"/>
    <w:rsid w:val="00D26932"/>
    <w:rsid w:val="00D26EE0"/>
    <w:rsid w:val="00D3110F"/>
    <w:rsid w:val="00D31A4D"/>
    <w:rsid w:val="00D31C35"/>
    <w:rsid w:val="00D332CB"/>
    <w:rsid w:val="00D33B7B"/>
    <w:rsid w:val="00D357F2"/>
    <w:rsid w:val="00D35864"/>
    <w:rsid w:val="00D36D81"/>
    <w:rsid w:val="00D37419"/>
    <w:rsid w:val="00D40034"/>
    <w:rsid w:val="00D42559"/>
    <w:rsid w:val="00D43B1A"/>
    <w:rsid w:val="00D44D01"/>
    <w:rsid w:val="00D474C4"/>
    <w:rsid w:val="00D510F9"/>
    <w:rsid w:val="00D5397E"/>
    <w:rsid w:val="00D549AC"/>
    <w:rsid w:val="00D5672B"/>
    <w:rsid w:val="00D56FB7"/>
    <w:rsid w:val="00D60253"/>
    <w:rsid w:val="00D602EB"/>
    <w:rsid w:val="00D61249"/>
    <w:rsid w:val="00D62A27"/>
    <w:rsid w:val="00D62D2C"/>
    <w:rsid w:val="00D63474"/>
    <w:rsid w:val="00D65A09"/>
    <w:rsid w:val="00D676CA"/>
    <w:rsid w:val="00D702B8"/>
    <w:rsid w:val="00D71483"/>
    <w:rsid w:val="00D7173A"/>
    <w:rsid w:val="00D72F42"/>
    <w:rsid w:val="00D73426"/>
    <w:rsid w:val="00D756C7"/>
    <w:rsid w:val="00D80155"/>
    <w:rsid w:val="00D80407"/>
    <w:rsid w:val="00D81F61"/>
    <w:rsid w:val="00D82A8C"/>
    <w:rsid w:val="00D832CA"/>
    <w:rsid w:val="00D84734"/>
    <w:rsid w:val="00D84FAD"/>
    <w:rsid w:val="00D85EA7"/>
    <w:rsid w:val="00D86F64"/>
    <w:rsid w:val="00D8714F"/>
    <w:rsid w:val="00D87EFA"/>
    <w:rsid w:val="00D917BE"/>
    <w:rsid w:val="00D924AF"/>
    <w:rsid w:val="00D92CB4"/>
    <w:rsid w:val="00D93216"/>
    <w:rsid w:val="00D93B9A"/>
    <w:rsid w:val="00D951C2"/>
    <w:rsid w:val="00D95FD5"/>
    <w:rsid w:val="00D96328"/>
    <w:rsid w:val="00D96554"/>
    <w:rsid w:val="00D96F3E"/>
    <w:rsid w:val="00DA0EBC"/>
    <w:rsid w:val="00DA21C5"/>
    <w:rsid w:val="00DA545D"/>
    <w:rsid w:val="00DA7693"/>
    <w:rsid w:val="00DB3456"/>
    <w:rsid w:val="00DB65E2"/>
    <w:rsid w:val="00DC1C8A"/>
    <w:rsid w:val="00DC294C"/>
    <w:rsid w:val="00DC4EEC"/>
    <w:rsid w:val="00DC5D1B"/>
    <w:rsid w:val="00DC6274"/>
    <w:rsid w:val="00DC6A0B"/>
    <w:rsid w:val="00DC77B0"/>
    <w:rsid w:val="00DD0CDE"/>
    <w:rsid w:val="00DD3802"/>
    <w:rsid w:val="00DD4A06"/>
    <w:rsid w:val="00DD636D"/>
    <w:rsid w:val="00DD7948"/>
    <w:rsid w:val="00DE18EF"/>
    <w:rsid w:val="00DE4D6F"/>
    <w:rsid w:val="00DE4FB2"/>
    <w:rsid w:val="00DE5FFD"/>
    <w:rsid w:val="00DE651D"/>
    <w:rsid w:val="00DE6AAB"/>
    <w:rsid w:val="00DF0798"/>
    <w:rsid w:val="00DF16D8"/>
    <w:rsid w:val="00DF415C"/>
    <w:rsid w:val="00E03EA4"/>
    <w:rsid w:val="00E0451F"/>
    <w:rsid w:val="00E064B7"/>
    <w:rsid w:val="00E06B66"/>
    <w:rsid w:val="00E07AA7"/>
    <w:rsid w:val="00E1008E"/>
    <w:rsid w:val="00E1119D"/>
    <w:rsid w:val="00E11739"/>
    <w:rsid w:val="00E12C99"/>
    <w:rsid w:val="00E12CEC"/>
    <w:rsid w:val="00E131FA"/>
    <w:rsid w:val="00E148BD"/>
    <w:rsid w:val="00E14ED6"/>
    <w:rsid w:val="00E15F60"/>
    <w:rsid w:val="00E16345"/>
    <w:rsid w:val="00E167DF"/>
    <w:rsid w:val="00E1687C"/>
    <w:rsid w:val="00E16FEB"/>
    <w:rsid w:val="00E2075B"/>
    <w:rsid w:val="00E20907"/>
    <w:rsid w:val="00E226C0"/>
    <w:rsid w:val="00E23610"/>
    <w:rsid w:val="00E239F4"/>
    <w:rsid w:val="00E23CA0"/>
    <w:rsid w:val="00E24239"/>
    <w:rsid w:val="00E24481"/>
    <w:rsid w:val="00E2468A"/>
    <w:rsid w:val="00E248CC"/>
    <w:rsid w:val="00E259A9"/>
    <w:rsid w:val="00E30989"/>
    <w:rsid w:val="00E323E3"/>
    <w:rsid w:val="00E34FC7"/>
    <w:rsid w:val="00E36A72"/>
    <w:rsid w:val="00E411DB"/>
    <w:rsid w:val="00E43652"/>
    <w:rsid w:val="00E452B0"/>
    <w:rsid w:val="00E461B0"/>
    <w:rsid w:val="00E474A7"/>
    <w:rsid w:val="00E479A5"/>
    <w:rsid w:val="00E5017C"/>
    <w:rsid w:val="00E50E7E"/>
    <w:rsid w:val="00E529CE"/>
    <w:rsid w:val="00E52B88"/>
    <w:rsid w:val="00E55465"/>
    <w:rsid w:val="00E55ACB"/>
    <w:rsid w:val="00E5719A"/>
    <w:rsid w:val="00E57E71"/>
    <w:rsid w:val="00E6055D"/>
    <w:rsid w:val="00E61B08"/>
    <w:rsid w:val="00E624E1"/>
    <w:rsid w:val="00E63F13"/>
    <w:rsid w:val="00E65819"/>
    <w:rsid w:val="00E65FD7"/>
    <w:rsid w:val="00E66541"/>
    <w:rsid w:val="00E66A7B"/>
    <w:rsid w:val="00E670CE"/>
    <w:rsid w:val="00E70F74"/>
    <w:rsid w:val="00E72644"/>
    <w:rsid w:val="00E743DD"/>
    <w:rsid w:val="00E74CE7"/>
    <w:rsid w:val="00E7658A"/>
    <w:rsid w:val="00E76AAC"/>
    <w:rsid w:val="00E805A3"/>
    <w:rsid w:val="00E80E30"/>
    <w:rsid w:val="00E80EFC"/>
    <w:rsid w:val="00E81A04"/>
    <w:rsid w:val="00E837F3"/>
    <w:rsid w:val="00E900A3"/>
    <w:rsid w:val="00E90885"/>
    <w:rsid w:val="00E91113"/>
    <w:rsid w:val="00E94C1E"/>
    <w:rsid w:val="00E94EC4"/>
    <w:rsid w:val="00E977E2"/>
    <w:rsid w:val="00EA0431"/>
    <w:rsid w:val="00EA0AF1"/>
    <w:rsid w:val="00EA11A8"/>
    <w:rsid w:val="00EA1A1E"/>
    <w:rsid w:val="00EA2D98"/>
    <w:rsid w:val="00EA3A0A"/>
    <w:rsid w:val="00EA3D55"/>
    <w:rsid w:val="00EA49B1"/>
    <w:rsid w:val="00EA5599"/>
    <w:rsid w:val="00EA6FE1"/>
    <w:rsid w:val="00EB34B7"/>
    <w:rsid w:val="00EB4CDF"/>
    <w:rsid w:val="00EB5040"/>
    <w:rsid w:val="00EC2857"/>
    <w:rsid w:val="00EC5C51"/>
    <w:rsid w:val="00EC5FB8"/>
    <w:rsid w:val="00EC655A"/>
    <w:rsid w:val="00EC6740"/>
    <w:rsid w:val="00EC6D9A"/>
    <w:rsid w:val="00ED098E"/>
    <w:rsid w:val="00ED0BFC"/>
    <w:rsid w:val="00ED2CE5"/>
    <w:rsid w:val="00ED2EFC"/>
    <w:rsid w:val="00ED31AD"/>
    <w:rsid w:val="00ED38B3"/>
    <w:rsid w:val="00ED4ED5"/>
    <w:rsid w:val="00ED5ED0"/>
    <w:rsid w:val="00ED6F01"/>
    <w:rsid w:val="00ED7E13"/>
    <w:rsid w:val="00EE171E"/>
    <w:rsid w:val="00EE1BE1"/>
    <w:rsid w:val="00EE40E1"/>
    <w:rsid w:val="00EE5088"/>
    <w:rsid w:val="00EE742A"/>
    <w:rsid w:val="00EE7F66"/>
    <w:rsid w:val="00EF2076"/>
    <w:rsid w:val="00EF7F12"/>
    <w:rsid w:val="00F00990"/>
    <w:rsid w:val="00F010C6"/>
    <w:rsid w:val="00F019F1"/>
    <w:rsid w:val="00F01BCA"/>
    <w:rsid w:val="00F01BD7"/>
    <w:rsid w:val="00F020C5"/>
    <w:rsid w:val="00F0402B"/>
    <w:rsid w:val="00F06D05"/>
    <w:rsid w:val="00F102F8"/>
    <w:rsid w:val="00F1090F"/>
    <w:rsid w:val="00F10FD2"/>
    <w:rsid w:val="00F11964"/>
    <w:rsid w:val="00F12629"/>
    <w:rsid w:val="00F12A31"/>
    <w:rsid w:val="00F12FA0"/>
    <w:rsid w:val="00F13618"/>
    <w:rsid w:val="00F15144"/>
    <w:rsid w:val="00F16FA0"/>
    <w:rsid w:val="00F1773A"/>
    <w:rsid w:val="00F17F4C"/>
    <w:rsid w:val="00F20238"/>
    <w:rsid w:val="00F20F79"/>
    <w:rsid w:val="00F2133B"/>
    <w:rsid w:val="00F22CF6"/>
    <w:rsid w:val="00F23447"/>
    <w:rsid w:val="00F2462C"/>
    <w:rsid w:val="00F25109"/>
    <w:rsid w:val="00F255F1"/>
    <w:rsid w:val="00F25620"/>
    <w:rsid w:val="00F25F7C"/>
    <w:rsid w:val="00F26922"/>
    <w:rsid w:val="00F26A1F"/>
    <w:rsid w:val="00F31FBE"/>
    <w:rsid w:val="00F32B5D"/>
    <w:rsid w:val="00F3342C"/>
    <w:rsid w:val="00F33E9F"/>
    <w:rsid w:val="00F34365"/>
    <w:rsid w:val="00F37014"/>
    <w:rsid w:val="00F41D32"/>
    <w:rsid w:val="00F42B58"/>
    <w:rsid w:val="00F50ADC"/>
    <w:rsid w:val="00F516B1"/>
    <w:rsid w:val="00F52D12"/>
    <w:rsid w:val="00F55239"/>
    <w:rsid w:val="00F55BE9"/>
    <w:rsid w:val="00F601CE"/>
    <w:rsid w:val="00F61584"/>
    <w:rsid w:val="00F65836"/>
    <w:rsid w:val="00F65C3F"/>
    <w:rsid w:val="00F66298"/>
    <w:rsid w:val="00F66B39"/>
    <w:rsid w:val="00F66E1F"/>
    <w:rsid w:val="00F6721E"/>
    <w:rsid w:val="00F70BF2"/>
    <w:rsid w:val="00F72B83"/>
    <w:rsid w:val="00F73D97"/>
    <w:rsid w:val="00F74642"/>
    <w:rsid w:val="00F7568F"/>
    <w:rsid w:val="00F75C0D"/>
    <w:rsid w:val="00F7686E"/>
    <w:rsid w:val="00F77379"/>
    <w:rsid w:val="00F77805"/>
    <w:rsid w:val="00F80901"/>
    <w:rsid w:val="00F83519"/>
    <w:rsid w:val="00F85F07"/>
    <w:rsid w:val="00F87263"/>
    <w:rsid w:val="00F91251"/>
    <w:rsid w:val="00F91310"/>
    <w:rsid w:val="00F92134"/>
    <w:rsid w:val="00F9336D"/>
    <w:rsid w:val="00F93B52"/>
    <w:rsid w:val="00F94D7C"/>
    <w:rsid w:val="00F96518"/>
    <w:rsid w:val="00F96CBC"/>
    <w:rsid w:val="00F96E58"/>
    <w:rsid w:val="00FA100B"/>
    <w:rsid w:val="00FA1163"/>
    <w:rsid w:val="00FA1704"/>
    <w:rsid w:val="00FA2B38"/>
    <w:rsid w:val="00FA2BF7"/>
    <w:rsid w:val="00FA361D"/>
    <w:rsid w:val="00FA5990"/>
    <w:rsid w:val="00FA5A7F"/>
    <w:rsid w:val="00FA6765"/>
    <w:rsid w:val="00FA72FC"/>
    <w:rsid w:val="00FA7B1B"/>
    <w:rsid w:val="00FB0BFB"/>
    <w:rsid w:val="00FB14FC"/>
    <w:rsid w:val="00FB2571"/>
    <w:rsid w:val="00FB2BAF"/>
    <w:rsid w:val="00FB2F06"/>
    <w:rsid w:val="00FB43E5"/>
    <w:rsid w:val="00FB4ABE"/>
    <w:rsid w:val="00FB5A1D"/>
    <w:rsid w:val="00FB6D6F"/>
    <w:rsid w:val="00FB733E"/>
    <w:rsid w:val="00FC097B"/>
    <w:rsid w:val="00FC09F0"/>
    <w:rsid w:val="00FC1E3D"/>
    <w:rsid w:val="00FC25B2"/>
    <w:rsid w:val="00FC2A33"/>
    <w:rsid w:val="00FC3C04"/>
    <w:rsid w:val="00FC482E"/>
    <w:rsid w:val="00FC5C0A"/>
    <w:rsid w:val="00FC6ECC"/>
    <w:rsid w:val="00FD165E"/>
    <w:rsid w:val="00FD2128"/>
    <w:rsid w:val="00FD254D"/>
    <w:rsid w:val="00FD26D3"/>
    <w:rsid w:val="00FD3855"/>
    <w:rsid w:val="00FD3EA7"/>
    <w:rsid w:val="00FD4328"/>
    <w:rsid w:val="00FD4417"/>
    <w:rsid w:val="00FD4FC0"/>
    <w:rsid w:val="00FD555E"/>
    <w:rsid w:val="00FD6447"/>
    <w:rsid w:val="00FE1343"/>
    <w:rsid w:val="00FE24E2"/>
    <w:rsid w:val="00FE2E8B"/>
    <w:rsid w:val="00FE2EDF"/>
    <w:rsid w:val="00FE2FC2"/>
    <w:rsid w:val="00FE3AE4"/>
    <w:rsid w:val="00FE631E"/>
    <w:rsid w:val="00FE68A9"/>
    <w:rsid w:val="00FE6A50"/>
    <w:rsid w:val="00FF15EE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9C5EF"/>
  <w15:chartTrackingRefBased/>
  <w15:docId w15:val="{039C5A6D-6E28-480B-A04C-5EA4634D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8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B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4">
    <w:name w:val="Верхний колонтитул Знак"/>
    <w:link w:val="a3"/>
    <w:uiPriority w:val="99"/>
    <w:rsid w:val="00984B89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984B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6">
    <w:name w:val="Нижний колонтитул Знак"/>
    <w:link w:val="a5"/>
    <w:uiPriority w:val="99"/>
    <w:rsid w:val="00984B89"/>
    <w:rPr>
      <w:rFonts w:ascii="Calibri" w:eastAsia="Times New Roman" w:hAnsi="Calibri" w:cs="Times New Roman"/>
      <w:lang w:val="en-US" w:bidi="en-US"/>
    </w:rPr>
  </w:style>
  <w:style w:type="character" w:customStyle="1" w:styleId="a7">
    <w:name w:val="Цветовое выделение"/>
    <w:uiPriority w:val="99"/>
    <w:rsid w:val="00984B89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984B8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84B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9">
    <w:name w:val="Нормальный (таблица)"/>
    <w:basedOn w:val="a"/>
    <w:next w:val="a"/>
    <w:uiPriority w:val="99"/>
    <w:rsid w:val="001612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61271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semiHidden/>
    <w:rsid w:val="0016127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c">
    <w:name w:val="Прижатый влево"/>
    <w:basedOn w:val="a"/>
    <w:next w:val="a"/>
    <w:uiPriority w:val="99"/>
    <w:rsid w:val="00185F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PlusCell">
    <w:name w:val="ConsPlusCell Знак"/>
    <w:link w:val="ConsPlusCell0"/>
    <w:uiPriority w:val="99"/>
    <w:locked/>
    <w:rsid w:val="00185F96"/>
    <w:rPr>
      <w:sz w:val="24"/>
      <w:szCs w:val="24"/>
      <w:lang w:val="ru-RU" w:eastAsia="ru-RU" w:bidi="ar-SA"/>
    </w:rPr>
  </w:style>
  <w:style w:type="paragraph" w:customStyle="1" w:styleId="ConsPlusCell0">
    <w:name w:val="ConsPlusCell"/>
    <w:link w:val="ConsPlusCell"/>
    <w:uiPriority w:val="99"/>
    <w:rsid w:val="00185F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1560C2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C752A3"/>
    <w:pPr>
      <w:autoSpaceDE w:val="0"/>
      <w:autoSpaceDN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character" w:customStyle="1" w:styleId="ae">
    <w:name w:val="Гипертекстовая ссылка"/>
    <w:uiPriority w:val="99"/>
    <w:rsid w:val="00B109AA"/>
    <w:rPr>
      <w:b/>
      <w:bCs/>
      <w:color w:val="106BBE"/>
    </w:rPr>
  </w:style>
  <w:style w:type="table" w:styleId="af">
    <w:name w:val="Table Grid"/>
    <w:basedOn w:val="a1"/>
    <w:uiPriority w:val="59"/>
    <w:rsid w:val="00BA35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A43904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af1">
    <w:name w:val="Основной текст Знак"/>
    <w:link w:val="af0"/>
    <w:rsid w:val="00A4390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977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1">
    <w:name w:val="s_1"/>
    <w:basedOn w:val="a"/>
    <w:rsid w:val="00687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empty">
    <w:name w:val="empty"/>
    <w:basedOn w:val="a"/>
    <w:rsid w:val="00687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687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2">
    <w:name w:val="annotation reference"/>
    <w:uiPriority w:val="99"/>
    <w:semiHidden/>
    <w:unhideWhenUsed/>
    <w:rsid w:val="00ED2CE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2CE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ED2CE5"/>
    <w:rPr>
      <w:rFonts w:eastAsia="Times New Roman"/>
      <w:lang w:val="en-US" w:eastAsia="en-US" w:bidi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CE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D2CE5"/>
    <w:rPr>
      <w:rFonts w:eastAsia="Times New Roman"/>
      <w:b/>
      <w:bCs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AC473E"/>
    <w:rPr>
      <w:rFonts w:eastAsia="Times New Roman" w:cs="Calibri"/>
      <w:sz w:val="22"/>
    </w:rPr>
  </w:style>
  <w:style w:type="character" w:customStyle="1" w:styleId="highlightsearch">
    <w:name w:val="highlightsearch"/>
    <w:rsid w:val="000F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18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17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25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20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24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23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22" Type="http://schemas.openxmlformats.org/officeDocument/2006/relationships/hyperlink" Target="file:///C:\Users\Koroleva.ES\Desktop\&#1054;&#1090;&#1095;&#1077;&#1090;%20&#1087;&#1086;%20&#1052;&#1055;%20&#1079;&#1072;%201%20&#1087;&#1086;&#1083;&#1091;&#1075;&#1086;&#1076;&#1080;&#1077;%202023\&#1050;&#1086;&#1087;&#1080;&#1103;%20&#1058;&#1040;&#1041;&#1051;%20&#1044;&#1051;&#1071;%20&#1054;&#1058;&#1063;%20%20&#1047;&#1040;%201%20&#1055;&#1054;&#1051;&#1059;&#1043;&#1054;&#1044;&#1048;&#1045;%202023_.xlsx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4AA3-1BBD-4584-9068-31C471C1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9623</Words>
  <Characters>54856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64351</CharactersWithSpaces>
  <SharedDoc>false</SharedDoc>
  <HLinks>
    <vt:vector size="156" baseType="variant">
      <vt:variant>
        <vt:i4>71566395</vt:i4>
      </vt:variant>
      <vt:variant>
        <vt:i4>75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72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69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66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63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60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57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54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51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48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45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42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39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36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33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30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27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24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71631930</vt:i4>
      </vt:variant>
      <vt:variant>
        <vt:i4>21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20'!sub_111101</vt:lpwstr>
      </vt:variant>
      <vt:variant>
        <vt:i4>2818069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73531449</vt:i4>
      </vt:variant>
      <vt:variant>
        <vt:i4>3</vt:i4>
      </vt:variant>
      <vt:variant>
        <vt:i4>0</vt:i4>
      </vt:variant>
      <vt:variant>
        <vt:i4>5</vt:i4>
      </vt:variant>
      <vt:variant>
        <vt:lpwstr>file://C:\Users\Pr_KFiS\AppData\Local\Microsoft\Windows\AppData\Local\Microsoft\Windows\AppData\Local\Microsoft\Windows\Temporary Internet Files\uemlyanina.tv\AppData\Local\Microsoft\Windows\Temporary Internet Files\Content.Outlook\QZU5HC5L\сопроводиловка за пол года 16.doc</vt:lpwstr>
      </vt:variant>
      <vt:variant>
        <vt:lpwstr>sub_515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cp:lastModifiedBy>Смирнова Марина Валерьевна</cp:lastModifiedBy>
  <cp:revision>2</cp:revision>
  <cp:lastPrinted>2023-03-24T08:20:00Z</cp:lastPrinted>
  <dcterms:created xsi:type="dcterms:W3CDTF">2023-08-16T13:18:00Z</dcterms:created>
  <dcterms:modified xsi:type="dcterms:W3CDTF">2023-08-16T13:18:00Z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1474074694</vt:i4>
  </property>
  <property fmtid="{D5CDD505-2E9C-101B-9397-08002B2CF9AE}" pid="4" name="_EmailSubject">
    <vt:lpwstr> № 935/02-07-08/2023 </vt:lpwstr>
  </property>
  <property fmtid="{D5CDD505-2E9C-101B-9397-08002B2CF9AE}" pid="5" name="_AuthorEmail">
    <vt:lpwstr>pr_kfis@cherepovetscity.ru</vt:lpwstr>
  </property>
  <property fmtid="{D5CDD505-2E9C-101B-9397-08002B2CF9AE}" pid="6" name="_AuthorEmailDisplayName">
    <vt:lpwstr>Приемная КФиС</vt:lpwstr>
  </property>
  <property fmtid="{D5CDD505-2E9C-101B-9397-08002B2CF9AE}" pid="7" name="_PreviousAdHocReviewCycleID">
    <vt:i4>-1736146995</vt:i4>
  </property>
  <property fmtid="{D5CDD505-2E9C-101B-9397-08002B2CF9AE}" pid="8" name="_ReviewingToolsShownOnce">
    <vt:lpwstr/>
  </property>
</Properties>
</file>