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866DB" w14:textId="77777777" w:rsidR="00984B89" w:rsidRPr="00AE4C66" w:rsidRDefault="00984B89" w:rsidP="00310512">
      <w:pPr>
        <w:ind w:hanging="1134"/>
        <w:rPr>
          <w:rFonts w:ascii="Times New Roman" w:eastAsia="Calibri" w:hAnsi="Times New Roman"/>
          <w:sz w:val="26"/>
          <w:szCs w:val="26"/>
          <w:lang w:val="ru-RU" w:bidi="ar-SA"/>
        </w:rPr>
      </w:pPr>
    </w:p>
    <w:p w14:paraId="0DFEB31B" w14:textId="77777777" w:rsidR="00084FF1" w:rsidRDefault="007523DB" w:rsidP="007523DB">
      <w:pPr>
        <w:spacing w:after="0" w:line="240" w:lineRule="auto"/>
        <w:rPr>
          <w:rFonts w:ascii="Times New Roman" w:eastAsia="Calibri" w:hAnsi="Times New Roman"/>
          <w:sz w:val="16"/>
          <w:szCs w:val="16"/>
          <w:lang w:val="ru-RU" w:bidi="ar-SA"/>
        </w:rPr>
        <w:sectPr w:rsidR="00084FF1" w:rsidSect="007523DB">
          <w:headerReference w:type="default" r:id="rId8"/>
          <w:pgSz w:w="11906" w:h="16838"/>
          <w:pgMar w:top="0" w:right="0" w:bottom="0" w:left="0" w:header="709" w:footer="709" w:gutter="0"/>
          <w:cols w:space="708"/>
          <w:titlePg/>
          <w:docGrid w:linePitch="360"/>
        </w:sectPr>
      </w:pPr>
      <w:r w:rsidRPr="007523DB">
        <w:rPr>
          <w:rFonts w:ascii="Times New Roman" w:eastAsia="Calibri" w:hAnsi="Times New Roman"/>
          <w:noProof/>
          <w:sz w:val="26"/>
          <w:szCs w:val="26"/>
          <w:lang w:val="ru-RU" w:eastAsia="ru-RU" w:bidi="ar-SA"/>
        </w:rPr>
        <w:drawing>
          <wp:inline distT="0" distB="0" distL="0" distR="0" wp14:anchorId="78E4DFF1" wp14:editId="7F700939">
            <wp:extent cx="7305675" cy="10332835"/>
            <wp:effectExtent l="0" t="0" r="0" b="0"/>
            <wp:docPr id="11" name="Рисунок 11" descr="D:\С компьютера Филипенко ВС\Работа\МП\отчеты\2022\год\Подпись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 компьютера Филипенко ВС\Работа\МП\отчеты\2022\год\Подпись_page-0001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5675" cy="10332835"/>
                    </a:xfrm>
                    <a:prstGeom prst="rect">
                      <a:avLst/>
                    </a:prstGeom>
                    <a:noFill/>
                    <a:ln>
                      <a:noFill/>
                    </a:ln>
                  </pic:spPr>
                </pic:pic>
              </a:graphicData>
            </a:graphic>
          </wp:inline>
        </w:drawing>
      </w:r>
    </w:p>
    <w:p w14:paraId="7F29DA96" w14:textId="77777777" w:rsidR="000F446C" w:rsidRPr="00063FCA" w:rsidRDefault="000F446C" w:rsidP="000F446C">
      <w:pPr>
        <w:widowControl w:val="0"/>
        <w:autoSpaceDE w:val="0"/>
        <w:autoSpaceDN w:val="0"/>
        <w:adjustRightInd w:val="0"/>
        <w:spacing w:after="0" w:line="240" w:lineRule="auto"/>
        <w:ind w:left="426"/>
        <w:contextualSpacing/>
        <w:jc w:val="center"/>
        <w:rPr>
          <w:rFonts w:ascii="Times New Roman" w:hAnsi="Times New Roman"/>
          <w:sz w:val="24"/>
          <w:szCs w:val="24"/>
          <w:lang w:val="ru-RU"/>
        </w:rPr>
      </w:pPr>
      <w:r w:rsidRPr="00063FCA">
        <w:rPr>
          <w:rFonts w:ascii="Times New Roman" w:hAnsi="Times New Roman"/>
          <w:sz w:val="24"/>
          <w:szCs w:val="24"/>
          <w:lang w:val="ru-RU"/>
        </w:rPr>
        <w:lastRenderedPageBreak/>
        <w:t>Общая характеристика муниципальной программы</w:t>
      </w:r>
    </w:p>
    <w:p w14:paraId="03B3AD26" w14:textId="77777777" w:rsidR="00416A41" w:rsidRPr="00614792" w:rsidRDefault="00416A41" w:rsidP="007573A8">
      <w:pPr>
        <w:spacing w:after="0" w:line="240" w:lineRule="auto"/>
        <w:ind w:firstLine="709"/>
        <w:jc w:val="both"/>
        <w:rPr>
          <w:rFonts w:ascii="Times New Roman" w:hAnsi="Times New Roman"/>
          <w:sz w:val="16"/>
          <w:szCs w:val="16"/>
          <w:lang w:val="ru-RU"/>
        </w:rPr>
      </w:pPr>
    </w:p>
    <w:p w14:paraId="1F0639A3" w14:textId="77777777" w:rsidR="00BA35DA" w:rsidRPr="00283537" w:rsidRDefault="00BA35DA" w:rsidP="007573A8">
      <w:pPr>
        <w:spacing w:after="0" w:line="240" w:lineRule="auto"/>
        <w:ind w:firstLine="709"/>
        <w:jc w:val="both"/>
        <w:rPr>
          <w:rFonts w:ascii="Times New Roman" w:hAnsi="Times New Roman"/>
          <w:sz w:val="24"/>
          <w:szCs w:val="24"/>
          <w:lang w:val="ru-RU"/>
        </w:rPr>
      </w:pPr>
      <w:r w:rsidRPr="00396E3A">
        <w:rPr>
          <w:rFonts w:ascii="Times New Roman" w:hAnsi="Times New Roman"/>
          <w:sz w:val="24"/>
          <w:szCs w:val="24"/>
          <w:lang w:val="ru-RU"/>
        </w:rPr>
        <w:t xml:space="preserve">Комитет </w:t>
      </w:r>
      <w:r w:rsidR="004274AC" w:rsidRPr="00396E3A">
        <w:rPr>
          <w:rFonts w:ascii="Times New Roman" w:hAnsi="Times New Roman"/>
          <w:sz w:val="24"/>
          <w:szCs w:val="24"/>
          <w:lang w:val="ru-RU"/>
        </w:rPr>
        <w:t>по физической культуре и спорту</w:t>
      </w:r>
      <w:r w:rsidR="00334A79" w:rsidRPr="00396E3A">
        <w:rPr>
          <w:rFonts w:ascii="Times New Roman" w:hAnsi="Times New Roman"/>
          <w:sz w:val="24"/>
          <w:szCs w:val="24"/>
          <w:lang w:val="ru-RU"/>
        </w:rPr>
        <w:t xml:space="preserve"> мэрии (далее</w:t>
      </w:r>
      <w:r w:rsidR="00FC097B" w:rsidRPr="00396E3A">
        <w:rPr>
          <w:rFonts w:ascii="Times New Roman" w:hAnsi="Times New Roman"/>
          <w:sz w:val="24"/>
          <w:szCs w:val="24"/>
          <w:lang w:val="ru-RU"/>
        </w:rPr>
        <w:t xml:space="preserve"> также</w:t>
      </w:r>
      <w:r w:rsidR="00334A79" w:rsidRPr="00396E3A">
        <w:rPr>
          <w:rFonts w:ascii="Times New Roman" w:hAnsi="Times New Roman"/>
          <w:sz w:val="24"/>
          <w:szCs w:val="24"/>
          <w:lang w:val="ru-RU"/>
        </w:rPr>
        <w:t xml:space="preserve"> – комитет)</w:t>
      </w:r>
      <w:r w:rsidR="004274AC" w:rsidRPr="00396E3A">
        <w:rPr>
          <w:rFonts w:ascii="Times New Roman" w:hAnsi="Times New Roman"/>
          <w:sz w:val="24"/>
          <w:szCs w:val="24"/>
          <w:lang w:val="ru-RU"/>
        </w:rPr>
        <w:t xml:space="preserve"> </w:t>
      </w:r>
      <w:r w:rsidRPr="00396E3A">
        <w:rPr>
          <w:rFonts w:ascii="Times New Roman" w:hAnsi="Times New Roman"/>
          <w:sz w:val="24"/>
          <w:szCs w:val="24"/>
          <w:lang w:val="ru-RU"/>
        </w:rPr>
        <w:t xml:space="preserve">в рамках своих </w:t>
      </w:r>
      <w:r w:rsidRPr="00283537">
        <w:rPr>
          <w:rFonts w:ascii="Times New Roman" w:hAnsi="Times New Roman"/>
          <w:sz w:val="24"/>
          <w:szCs w:val="24"/>
          <w:lang w:val="ru-RU"/>
        </w:rPr>
        <w:t>полномочий организует деятельность подведомственных учреждений и взаимодействие с другими организациями в ходе реализации муниципальной программы «</w:t>
      </w:r>
      <w:r w:rsidR="007573A8" w:rsidRPr="00283537">
        <w:rPr>
          <w:rFonts w:ascii="Times New Roman" w:hAnsi="Times New Roman"/>
          <w:sz w:val="24"/>
          <w:szCs w:val="24"/>
          <w:lang w:val="ru-RU"/>
        </w:rPr>
        <w:t>Развитие</w:t>
      </w:r>
      <w:r w:rsidRPr="00283537">
        <w:rPr>
          <w:rFonts w:ascii="Times New Roman" w:hAnsi="Times New Roman"/>
          <w:sz w:val="24"/>
          <w:szCs w:val="24"/>
          <w:lang w:val="ru-RU"/>
        </w:rPr>
        <w:t xml:space="preserve"> физической культуры и спорта в городе Череповце» на 20</w:t>
      </w:r>
      <w:r w:rsidR="007573A8" w:rsidRPr="00283537">
        <w:rPr>
          <w:rFonts w:ascii="Times New Roman" w:hAnsi="Times New Roman"/>
          <w:sz w:val="24"/>
          <w:szCs w:val="24"/>
          <w:lang w:val="ru-RU"/>
        </w:rPr>
        <w:t>22</w:t>
      </w:r>
      <w:r w:rsidRPr="00283537">
        <w:rPr>
          <w:rFonts w:ascii="Times New Roman" w:hAnsi="Times New Roman"/>
          <w:sz w:val="24"/>
          <w:szCs w:val="24"/>
          <w:lang w:val="ru-RU"/>
        </w:rPr>
        <w:t>-202</w:t>
      </w:r>
      <w:r w:rsidR="007573A8" w:rsidRPr="00283537">
        <w:rPr>
          <w:rFonts w:ascii="Times New Roman" w:hAnsi="Times New Roman"/>
          <w:sz w:val="24"/>
          <w:szCs w:val="24"/>
          <w:lang w:val="ru-RU"/>
        </w:rPr>
        <w:t>4</w:t>
      </w:r>
      <w:r w:rsidRPr="00283537">
        <w:rPr>
          <w:rFonts w:ascii="Times New Roman" w:hAnsi="Times New Roman"/>
          <w:sz w:val="24"/>
          <w:szCs w:val="24"/>
          <w:lang w:val="ru-RU"/>
        </w:rPr>
        <w:t xml:space="preserve"> годы</w:t>
      </w:r>
      <w:r w:rsidR="00416A41" w:rsidRPr="00283537">
        <w:rPr>
          <w:rFonts w:ascii="Times New Roman" w:hAnsi="Times New Roman"/>
          <w:sz w:val="24"/>
          <w:szCs w:val="24"/>
          <w:lang w:val="ru-RU"/>
        </w:rPr>
        <w:t>, утвержденной постановлением мэрии от 28.10.20</w:t>
      </w:r>
      <w:r w:rsidR="0020379A" w:rsidRPr="00283537">
        <w:rPr>
          <w:rFonts w:ascii="Times New Roman" w:hAnsi="Times New Roman"/>
          <w:sz w:val="24"/>
          <w:szCs w:val="24"/>
          <w:lang w:val="ru-RU"/>
        </w:rPr>
        <w:t>2</w:t>
      </w:r>
      <w:r w:rsidR="00416A41" w:rsidRPr="00283537">
        <w:rPr>
          <w:rFonts w:ascii="Times New Roman" w:hAnsi="Times New Roman"/>
          <w:sz w:val="24"/>
          <w:szCs w:val="24"/>
          <w:lang w:val="ru-RU"/>
        </w:rPr>
        <w:t>1 № 4150 с изменениями и дополнениями (далее – муниципальная программа)</w:t>
      </w:r>
      <w:r w:rsidRPr="00283537">
        <w:rPr>
          <w:rFonts w:ascii="Times New Roman" w:hAnsi="Times New Roman"/>
          <w:sz w:val="24"/>
          <w:szCs w:val="24"/>
          <w:lang w:val="ru-RU"/>
        </w:rPr>
        <w:t xml:space="preserve">. </w:t>
      </w:r>
    </w:p>
    <w:p w14:paraId="4CDDE9D9" w14:textId="77777777" w:rsidR="00BA35DA" w:rsidRPr="00283537" w:rsidRDefault="00BA35DA" w:rsidP="007573A8">
      <w:pPr>
        <w:spacing w:after="0" w:line="240" w:lineRule="auto"/>
        <w:ind w:firstLine="708"/>
        <w:jc w:val="both"/>
        <w:rPr>
          <w:rFonts w:ascii="Times New Roman" w:hAnsi="Times New Roman"/>
          <w:sz w:val="24"/>
          <w:szCs w:val="24"/>
          <w:lang w:val="ru-RU"/>
        </w:rPr>
      </w:pPr>
      <w:r w:rsidRPr="00283537">
        <w:rPr>
          <w:rFonts w:ascii="Times New Roman" w:hAnsi="Times New Roman"/>
          <w:sz w:val="24"/>
          <w:szCs w:val="24"/>
          <w:lang w:val="ru-RU"/>
        </w:rPr>
        <w:t xml:space="preserve">К числу приоритетных направлений развития физической культуры и спорта на территории города Череповца относятся: пропаганда </w:t>
      </w:r>
      <w:r w:rsidR="004274AC" w:rsidRPr="00283537">
        <w:rPr>
          <w:rFonts w:ascii="Times New Roman" w:hAnsi="Times New Roman"/>
          <w:sz w:val="24"/>
          <w:szCs w:val="24"/>
          <w:lang w:val="ru-RU"/>
        </w:rPr>
        <w:t xml:space="preserve">и </w:t>
      </w:r>
      <w:r w:rsidRPr="00283537">
        <w:rPr>
          <w:rFonts w:ascii="Times New Roman" w:hAnsi="Times New Roman"/>
          <w:sz w:val="24"/>
          <w:szCs w:val="24"/>
          <w:lang w:val="ru-RU"/>
        </w:rPr>
        <w:t xml:space="preserve">популяризация </w:t>
      </w:r>
      <w:r w:rsidR="004274AC" w:rsidRPr="00283537">
        <w:rPr>
          <w:rFonts w:ascii="Times New Roman" w:hAnsi="Times New Roman"/>
          <w:sz w:val="24"/>
          <w:szCs w:val="24"/>
          <w:lang w:val="ru-RU"/>
        </w:rPr>
        <w:t>физической культуры и спорта</w:t>
      </w:r>
      <w:r w:rsidRPr="00283537">
        <w:rPr>
          <w:rFonts w:ascii="Times New Roman" w:hAnsi="Times New Roman"/>
          <w:sz w:val="24"/>
          <w:szCs w:val="24"/>
          <w:lang w:val="ru-RU"/>
        </w:rPr>
        <w:t>, развитие детск</w:t>
      </w:r>
      <w:r w:rsidR="004274AC" w:rsidRPr="00283537">
        <w:rPr>
          <w:rFonts w:ascii="Times New Roman" w:hAnsi="Times New Roman"/>
          <w:sz w:val="24"/>
          <w:szCs w:val="24"/>
          <w:lang w:val="ru-RU"/>
        </w:rPr>
        <w:t>о-юношеского и массового спорта, подготовка спортивного резерва</w:t>
      </w:r>
      <w:r w:rsidR="009C1141" w:rsidRPr="00283537">
        <w:rPr>
          <w:rFonts w:ascii="Times New Roman" w:hAnsi="Times New Roman"/>
          <w:sz w:val="24"/>
          <w:szCs w:val="24"/>
          <w:lang w:val="ru-RU"/>
        </w:rPr>
        <w:t>.</w:t>
      </w:r>
    </w:p>
    <w:p w14:paraId="7860F62E" w14:textId="77777777" w:rsidR="00BA35DA" w:rsidRPr="00283537" w:rsidRDefault="00BA35DA" w:rsidP="007573A8">
      <w:pPr>
        <w:spacing w:after="0" w:line="240" w:lineRule="auto"/>
        <w:ind w:firstLine="708"/>
        <w:jc w:val="both"/>
        <w:rPr>
          <w:rFonts w:ascii="Times New Roman" w:hAnsi="Times New Roman"/>
          <w:sz w:val="24"/>
          <w:szCs w:val="24"/>
          <w:lang w:val="ru-RU"/>
        </w:rPr>
      </w:pPr>
      <w:r w:rsidRPr="00283537">
        <w:rPr>
          <w:rFonts w:ascii="Times New Roman" w:hAnsi="Times New Roman"/>
          <w:sz w:val="24"/>
          <w:szCs w:val="24"/>
          <w:lang w:val="ru-RU"/>
        </w:rPr>
        <w:t xml:space="preserve">Целью данной муниципальной программы является </w:t>
      </w:r>
      <w:r w:rsidR="001F14BC" w:rsidRPr="00283537">
        <w:rPr>
          <w:rFonts w:ascii="Times New Roman" w:hAnsi="Times New Roman"/>
          <w:sz w:val="24"/>
          <w:szCs w:val="24"/>
          <w:lang w:val="ru-RU"/>
        </w:rPr>
        <w:t>создание условий для максимального привлечения разновозрастных групп горожан к занятиям физической культурой и спортом в городе Череповце</w:t>
      </w:r>
      <w:r w:rsidRPr="00283537">
        <w:rPr>
          <w:rFonts w:ascii="Times New Roman" w:hAnsi="Times New Roman"/>
          <w:sz w:val="24"/>
          <w:szCs w:val="24"/>
          <w:lang w:val="ru-RU"/>
        </w:rPr>
        <w:t>.</w:t>
      </w:r>
    </w:p>
    <w:p w14:paraId="3AD1466F" w14:textId="77777777" w:rsidR="00BA35DA" w:rsidRPr="00283537" w:rsidRDefault="00BA35DA" w:rsidP="007573A8">
      <w:pPr>
        <w:spacing w:after="0" w:line="240" w:lineRule="auto"/>
        <w:ind w:firstLine="708"/>
        <w:jc w:val="both"/>
        <w:rPr>
          <w:rFonts w:ascii="Times New Roman" w:hAnsi="Times New Roman"/>
          <w:sz w:val="24"/>
          <w:szCs w:val="24"/>
          <w:lang w:val="ru-RU"/>
        </w:rPr>
      </w:pPr>
      <w:r w:rsidRPr="00283537">
        <w:rPr>
          <w:rFonts w:ascii="Times New Roman" w:hAnsi="Times New Roman"/>
          <w:sz w:val="24"/>
          <w:szCs w:val="24"/>
          <w:lang w:val="ru-RU"/>
        </w:rPr>
        <w:t>Для достижения указанной цели предусматривается решение следующих задач:</w:t>
      </w:r>
    </w:p>
    <w:p w14:paraId="0987F6C1" w14:textId="4F215BC3" w:rsidR="001F14BC" w:rsidRPr="00283537" w:rsidRDefault="00B309E3" w:rsidP="001F14BC">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о</w:t>
      </w:r>
      <w:r w:rsidR="001F14BC" w:rsidRPr="00283537">
        <w:rPr>
          <w:rFonts w:ascii="Times New Roman" w:hAnsi="Times New Roman"/>
          <w:sz w:val="24"/>
          <w:szCs w:val="24"/>
          <w:lang w:val="ru-RU"/>
        </w:rPr>
        <w:t>беспечение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w:t>
      </w:r>
    </w:p>
    <w:p w14:paraId="40120934" w14:textId="6E29F9DA" w:rsidR="001F14BC" w:rsidRPr="00283537" w:rsidRDefault="00B309E3" w:rsidP="001F14BC">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в</w:t>
      </w:r>
      <w:r w:rsidR="001F14BC" w:rsidRPr="00283537">
        <w:rPr>
          <w:rFonts w:ascii="Times New Roman" w:hAnsi="Times New Roman"/>
          <w:sz w:val="24"/>
          <w:szCs w:val="24"/>
          <w:lang w:val="ru-RU"/>
        </w:rPr>
        <w:t>овлечение разновозрастных групп горожан в систематические занятия физической культурой и спортом, в том числе посредством реализации Всероссийского физкультурно-спортивного комплекса «Готов к труду и обороне» (ГТО);</w:t>
      </w:r>
    </w:p>
    <w:p w14:paraId="0EF7E77C" w14:textId="06E950B6" w:rsidR="001F14BC" w:rsidRPr="00283537" w:rsidRDefault="00B309E3" w:rsidP="001F14BC">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п</w:t>
      </w:r>
      <w:r w:rsidR="001F14BC" w:rsidRPr="00283537">
        <w:rPr>
          <w:rFonts w:ascii="Times New Roman" w:hAnsi="Times New Roman"/>
          <w:sz w:val="24"/>
          <w:szCs w:val="24"/>
          <w:lang w:val="ru-RU"/>
        </w:rPr>
        <w:t>овышение эффективности подготовки спортивного резерва, в том числе обеспечение условий для осуществления спортивной подготовки на территории города;</w:t>
      </w:r>
    </w:p>
    <w:p w14:paraId="5778407C" w14:textId="06914991" w:rsidR="00BA35DA" w:rsidRPr="00283537" w:rsidRDefault="00B309E3" w:rsidP="001F14BC">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п</w:t>
      </w:r>
      <w:r w:rsidR="001F14BC" w:rsidRPr="00283537">
        <w:rPr>
          <w:rFonts w:ascii="Times New Roman" w:hAnsi="Times New Roman"/>
          <w:sz w:val="24"/>
          <w:szCs w:val="24"/>
          <w:lang w:val="ru-RU"/>
        </w:rPr>
        <w:t>овышение уровня влияния физической культуры и спорта на формирование у населения города мотивации к физической активности</w:t>
      </w:r>
      <w:r w:rsidR="00BA35DA" w:rsidRPr="00283537">
        <w:rPr>
          <w:rFonts w:ascii="Times New Roman" w:hAnsi="Times New Roman"/>
          <w:sz w:val="24"/>
          <w:szCs w:val="24"/>
          <w:lang w:val="ru-RU"/>
        </w:rPr>
        <w:t>.</w:t>
      </w:r>
    </w:p>
    <w:p w14:paraId="3B4EB6FB" w14:textId="77777777" w:rsidR="00BA35DA" w:rsidRPr="00283537" w:rsidRDefault="00BA35DA" w:rsidP="007573A8">
      <w:pPr>
        <w:spacing w:after="0" w:line="240" w:lineRule="auto"/>
        <w:ind w:firstLine="708"/>
        <w:jc w:val="both"/>
        <w:rPr>
          <w:rFonts w:ascii="Times New Roman" w:hAnsi="Times New Roman"/>
          <w:sz w:val="24"/>
          <w:szCs w:val="24"/>
          <w:lang w:val="ru-RU"/>
        </w:rPr>
      </w:pPr>
      <w:r w:rsidRPr="00283537">
        <w:rPr>
          <w:rFonts w:ascii="Times New Roman" w:hAnsi="Times New Roman"/>
          <w:sz w:val="24"/>
          <w:szCs w:val="24"/>
          <w:lang w:val="ru-RU"/>
        </w:rPr>
        <w:t xml:space="preserve">Решение этих задач является непременным условием улучшения качества социальной среды и условий жизни людей, сохранения и укрепления здоровья населения, создания условий для самореализации в спорте и поддержки талантливых горожан, в целом </w:t>
      </w:r>
      <w:r w:rsidR="001F14BC" w:rsidRPr="00283537">
        <w:rPr>
          <w:rFonts w:ascii="Times New Roman" w:hAnsi="Times New Roman"/>
          <w:sz w:val="24"/>
          <w:szCs w:val="24"/>
          <w:lang w:val="ru-RU"/>
        </w:rPr>
        <w:t>–</w:t>
      </w:r>
      <w:r w:rsidRPr="00283537">
        <w:rPr>
          <w:rFonts w:ascii="Times New Roman" w:hAnsi="Times New Roman"/>
          <w:sz w:val="24"/>
          <w:szCs w:val="24"/>
          <w:lang w:val="ru-RU"/>
        </w:rPr>
        <w:t xml:space="preserve"> развития человеческого потенциала.</w:t>
      </w:r>
    </w:p>
    <w:p w14:paraId="55CE7E2B" w14:textId="77777777" w:rsidR="000F446C" w:rsidRPr="00283537" w:rsidRDefault="000F446C" w:rsidP="007573A8">
      <w:pPr>
        <w:spacing w:after="0" w:line="240" w:lineRule="auto"/>
        <w:ind w:firstLine="708"/>
        <w:jc w:val="both"/>
        <w:rPr>
          <w:rFonts w:ascii="Times New Roman" w:hAnsi="Times New Roman"/>
          <w:sz w:val="16"/>
          <w:szCs w:val="16"/>
          <w:lang w:val="ru-RU"/>
        </w:rPr>
      </w:pPr>
    </w:p>
    <w:p w14:paraId="4D3F4942" w14:textId="77777777" w:rsidR="00CE4B29" w:rsidRDefault="000F446C" w:rsidP="000F446C">
      <w:pPr>
        <w:pStyle w:val="ConsPlusNormal"/>
        <w:jc w:val="center"/>
        <w:rPr>
          <w:rFonts w:ascii="Times New Roman" w:hAnsi="Times New Roman" w:cs="Times New Roman"/>
          <w:sz w:val="24"/>
          <w:szCs w:val="24"/>
        </w:rPr>
      </w:pPr>
      <w:r w:rsidRPr="00283537">
        <w:rPr>
          <w:rFonts w:ascii="Times New Roman" w:hAnsi="Times New Roman" w:cs="Times New Roman"/>
          <w:sz w:val="24"/>
          <w:szCs w:val="24"/>
        </w:rPr>
        <w:t xml:space="preserve">Сведения о достижении значений целевых показателей (индикаторов) муниципальной </w:t>
      </w:r>
    </w:p>
    <w:p w14:paraId="324BD660" w14:textId="64C0A322" w:rsidR="002B64B0" w:rsidRPr="00283537" w:rsidRDefault="000F446C" w:rsidP="000F446C">
      <w:pPr>
        <w:pStyle w:val="ConsPlusNormal"/>
        <w:jc w:val="center"/>
        <w:rPr>
          <w:rFonts w:ascii="Times New Roman" w:hAnsi="Times New Roman" w:cs="Times New Roman"/>
          <w:sz w:val="24"/>
          <w:szCs w:val="24"/>
        </w:rPr>
      </w:pPr>
      <w:r w:rsidRPr="00283537">
        <w:rPr>
          <w:rFonts w:ascii="Times New Roman" w:hAnsi="Times New Roman" w:cs="Times New Roman"/>
          <w:sz w:val="24"/>
          <w:szCs w:val="24"/>
        </w:rPr>
        <w:t xml:space="preserve">программы, сведения о порядке сбора информации и </w:t>
      </w:r>
      <w:r w:rsidR="002B64B0" w:rsidRPr="00283537">
        <w:rPr>
          <w:rFonts w:ascii="Times New Roman" w:hAnsi="Times New Roman" w:cs="Times New Roman"/>
          <w:sz w:val="24"/>
          <w:szCs w:val="24"/>
        </w:rPr>
        <w:t>методике расчета значений</w:t>
      </w:r>
    </w:p>
    <w:p w14:paraId="15A946E0" w14:textId="506AF528" w:rsidR="000F446C" w:rsidRPr="00283537" w:rsidRDefault="000F446C" w:rsidP="000F446C">
      <w:pPr>
        <w:pStyle w:val="ConsPlusNormal"/>
        <w:jc w:val="center"/>
        <w:rPr>
          <w:rFonts w:ascii="Times New Roman" w:hAnsi="Times New Roman" w:cs="Times New Roman"/>
          <w:sz w:val="24"/>
          <w:szCs w:val="24"/>
        </w:rPr>
      </w:pPr>
      <w:r w:rsidRPr="00283537">
        <w:rPr>
          <w:rFonts w:ascii="Times New Roman" w:hAnsi="Times New Roman" w:cs="Times New Roman"/>
          <w:sz w:val="24"/>
          <w:szCs w:val="24"/>
        </w:rPr>
        <w:t>целевых показателей (индикаторов)</w:t>
      </w:r>
    </w:p>
    <w:p w14:paraId="1A10CB0E" w14:textId="77777777" w:rsidR="000F446C" w:rsidRPr="00283537" w:rsidRDefault="000F446C" w:rsidP="007573A8">
      <w:pPr>
        <w:spacing w:after="0" w:line="240" w:lineRule="auto"/>
        <w:ind w:firstLine="708"/>
        <w:jc w:val="both"/>
        <w:rPr>
          <w:rFonts w:ascii="Times New Roman" w:hAnsi="Times New Roman"/>
          <w:sz w:val="16"/>
          <w:szCs w:val="16"/>
          <w:lang w:val="ru-RU"/>
        </w:rPr>
      </w:pPr>
    </w:p>
    <w:p w14:paraId="114A9D19" w14:textId="77777777" w:rsidR="00134E17" w:rsidRPr="00283537" w:rsidRDefault="00134E17" w:rsidP="00134E17">
      <w:pPr>
        <w:pStyle w:val="ConsPlusNormal"/>
        <w:ind w:firstLine="708"/>
        <w:jc w:val="both"/>
        <w:rPr>
          <w:rFonts w:ascii="Times New Roman" w:hAnsi="Times New Roman" w:cs="Times New Roman"/>
          <w:sz w:val="24"/>
          <w:szCs w:val="24"/>
        </w:rPr>
      </w:pPr>
      <w:r w:rsidRPr="00283537">
        <w:rPr>
          <w:rFonts w:ascii="Times New Roman" w:hAnsi="Times New Roman" w:cs="Times New Roman"/>
          <w:sz w:val="24"/>
          <w:szCs w:val="24"/>
        </w:rPr>
        <w:t>Сведения о достижении значений целевых показателей (индикаторов) муниципальной программы за 2022 год, сведения о порядке сбора информации и методике расчета значений целевых показателей (индикаторов) представлены в таблицах 1 и 2 к отчету.</w:t>
      </w:r>
    </w:p>
    <w:p w14:paraId="767986B8" w14:textId="77777777" w:rsidR="00134E17" w:rsidRPr="00283537" w:rsidRDefault="00134E17" w:rsidP="00134E17">
      <w:pPr>
        <w:pStyle w:val="ConsPlusNormal"/>
        <w:ind w:firstLine="708"/>
        <w:jc w:val="both"/>
        <w:rPr>
          <w:rFonts w:ascii="Times New Roman" w:hAnsi="Times New Roman" w:cs="Times New Roman"/>
          <w:sz w:val="16"/>
          <w:szCs w:val="16"/>
        </w:rPr>
      </w:pPr>
    </w:p>
    <w:p w14:paraId="26E6D9DD" w14:textId="77777777" w:rsidR="00B309E3" w:rsidRDefault="00134E17" w:rsidP="00134E17">
      <w:pPr>
        <w:pStyle w:val="ConsPlusNormal"/>
        <w:jc w:val="center"/>
        <w:rPr>
          <w:rFonts w:ascii="Times New Roman" w:hAnsi="Times New Roman" w:cs="Times New Roman"/>
          <w:sz w:val="24"/>
          <w:szCs w:val="24"/>
        </w:rPr>
      </w:pPr>
      <w:r w:rsidRPr="00283537">
        <w:rPr>
          <w:rFonts w:ascii="Times New Roman" w:hAnsi="Times New Roman" w:cs="Times New Roman"/>
          <w:sz w:val="24"/>
          <w:szCs w:val="24"/>
        </w:rPr>
        <w:t xml:space="preserve">Результаты реализации основных мероприятий </w:t>
      </w:r>
    </w:p>
    <w:p w14:paraId="33939DA8" w14:textId="4170D1D7" w:rsidR="00134E17" w:rsidRPr="00283537" w:rsidRDefault="00134E17" w:rsidP="00134E17">
      <w:pPr>
        <w:pStyle w:val="ConsPlusNormal"/>
        <w:jc w:val="center"/>
        <w:rPr>
          <w:rFonts w:ascii="Times New Roman" w:hAnsi="Times New Roman" w:cs="Times New Roman"/>
          <w:sz w:val="24"/>
          <w:szCs w:val="24"/>
        </w:rPr>
      </w:pPr>
      <w:r w:rsidRPr="00283537">
        <w:rPr>
          <w:rFonts w:ascii="Times New Roman" w:hAnsi="Times New Roman" w:cs="Times New Roman"/>
          <w:sz w:val="24"/>
          <w:szCs w:val="24"/>
        </w:rPr>
        <w:t xml:space="preserve">муниципальной </w:t>
      </w:r>
      <w:r w:rsidR="00D15F78" w:rsidRPr="00283537">
        <w:rPr>
          <w:rFonts w:ascii="Times New Roman" w:hAnsi="Times New Roman" w:cs="Times New Roman"/>
          <w:sz w:val="24"/>
          <w:szCs w:val="24"/>
        </w:rPr>
        <w:t>программы</w:t>
      </w:r>
      <w:r w:rsidR="00B309E3">
        <w:rPr>
          <w:rFonts w:ascii="Times New Roman" w:hAnsi="Times New Roman" w:cs="Times New Roman"/>
          <w:sz w:val="24"/>
          <w:szCs w:val="24"/>
        </w:rPr>
        <w:t xml:space="preserve"> </w:t>
      </w:r>
      <w:r w:rsidRPr="00283537">
        <w:rPr>
          <w:rFonts w:ascii="Times New Roman" w:hAnsi="Times New Roman" w:cs="Times New Roman"/>
          <w:sz w:val="24"/>
          <w:szCs w:val="24"/>
        </w:rPr>
        <w:t>за 2022 год</w:t>
      </w:r>
    </w:p>
    <w:p w14:paraId="4113F798" w14:textId="77777777" w:rsidR="00134E17" w:rsidRPr="00283537" w:rsidRDefault="00134E17" w:rsidP="00134E17">
      <w:pPr>
        <w:pStyle w:val="ConsPlusNormal"/>
        <w:jc w:val="center"/>
        <w:rPr>
          <w:rFonts w:ascii="Times New Roman" w:hAnsi="Times New Roman" w:cs="Times New Roman"/>
          <w:sz w:val="16"/>
          <w:szCs w:val="16"/>
        </w:rPr>
      </w:pPr>
    </w:p>
    <w:p w14:paraId="180327F8" w14:textId="66C787DD" w:rsidR="00CD69CE" w:rsidRDefault="00CD69CE" w:rsidP="00522D2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 В рамках задачи «О</w:t>
      </w:r>
      <w:r w:rsidRPr="00CD69CE">
        <w:rPr>
          <w:rFonts w:ascii="Times New Roman" w:hAnsi="Times New Roman"/>
          <w:sz w:val="24"/>
          <w:szCs w:val="24"/>
          <w:lang w:val="ru-RU"/>
        </w:rPr>
        <w:t>беспечение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w:t>
      </w:r>
      <w:r>
        <w:rPr>
          <w:rFonts w:ascii="Times New Roman" w:hAnsi="Times New Roman"/>
          <w:sz w:val="24"/>
          <w:szCs w:val="24"/>
          <w:lang w:val="ru-RU"/>
        </w:rPr>
        <w:t>» были достигнуты следующие результаты:</w:t>
      </w:r>
    </w:p>
    <w:p w14:paraId="2B95CD00" w14:textId="2A8A3E96"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количество спортивных сооружений в расчете на тысячу человек населения составило 2,28 ед.;</w:t>
      </w:r>
    </w:p>
    <w:p w14:paraId="2CE6546A" w14:textId="634CAC77"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уровень обеспеченности граждан спортивными сооружениями исходя из единовременной пропускной способности объектов спорта составил 44,25%;</w:t>
      </w:r>
    </w:p>
    <w:p w14:paraId="1B413110" w14:textId="187E8842"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количество объектов массовой доступности для занятий физической культурой и спортом составило 103 ед.;</w:t>
      </w:r>
    </w:p>
    <w:p w14:paraId="2F040263" w14:textId="34E53B7E" w:rsid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количество посетителей спортивных объектов муниципальных учреждений сферы физической культуры и спорта составило 426 655 чел.</w:t>
      </w:r>
    </w:p>
    <w:p w14:paraId="59282F68" w14:textId="24411E6B" w:rsidR="00CD69CE" w:rsidRDefault="00CD69CE" w:rsidP="00CD69CE">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2. В рамках задачи «</w:t>
      </w:r>
      <w:r w:rsidRPr="00CD69CE">
        <w:rPr>
          <w:rFonts w:ascii="Times New Roman" w:hAnsi="Times New Roman"/>
          <w:sz w:val="24"/>
          <w:szCs w:val="24"/>
          <w:lang w:val="ru-RU"/>
        </w:rPr>
        <w:t>Вовлечение разновозрастных групп горожан в систематические занятия физической культурой и спортом, в том числе посредством реализации Всероссийского физкультурно-спортивного комплекса «Готов к труду и обороне» (ГТО</w:t>
      </w:r>
      <w:r>
        <w:rPr>
          <w:rFonts w:ascii="Times New Roman" w:hAnsi="Times New Roman"/>
          <w:sz w:val="24"/>
          <w:szCs w:val="24"/>
          <w:lang w:val="ru-RU"/>
        </w:rPr>
        <w:t>)» в отчетном году были достигнуты следующие результаты:</w:t>
      </w:r>
    </w:p>
    <w:p w14:paraId="3A5CA52E" w14:textId="1ACAF8D5"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lastRenderedPageBreak/>
        <w:t>численность горожан, в том числе детей и подростков, посещающих занятия физкультурно-спортивной направленности по месту проживания граждан, составила 19 570 чел.;</w:t>
      </w:r>
    </w:p>
    <w:p w14:paraId="0F399747" w14:textId="28EF0DD7"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доля горожан, систематически занимающихся физической культурой и спортом, в общей численности населения города в возрасте от 3 до 79 лет, составила 50,8%;</w:t>
      </w:r>
    </w:p>
    <w:p w14:paraId="2F6D2FCC" w14:textId="632159FB"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доля детей и молодежи (возраст 3-29 лет), систематически занимающихся физической культурой и спортом, в общей численности детей и молодежи, составила 83,6%;</w:t>
      </w:r>
    </w:p>
    <w:p w14:paraId="0ACF7702" w14:textId="79E7D361"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доля граждан среднего возраста (женщины 30-54 лет, мужчины 30-59 лет) систематически занимающихся физической культурой и спортом, в общей численности граждан среднего возраста, составила 42,7%;</w:t>
      </w:r>
    </w:p>
    <w:p w14:paraId="54154FA8" w14:textId="265979EE" w:rsidR="00CD69CE" w:rsidRPr="00CD69CE" w:rsidRDefault="00CD69CE" w:rsidP="00CD69CE">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д</w:t>
      </w:r>
      <w:r w:rsidRPr="00CD69CE">
        <w:rPr>
          <w:rFonts w:ascii="Times New Roman" w:hAnsi="Times New Roman"/>
          <w:sz w:val="24"/>
          <w:szCs w:val="24"/>
          <w:lang w:val="ru-RU"/>
        </w:rPr>
        <w:t>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составила 15,5%;</w:t>
      </w:r>
    </w:p>
    <w:p w14:paraId="509DC841" w14:textId="6B5A9AD4"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количество занимающихся в муниципальных учреждениях сферы физической культуры и спорта города составило 10 210 чел.;</w:t>
      </w:r>
    </w:p>
    <w:p w14:paraId="501858DA" w14:textId="0B4FCF9F"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количество спортивных мероприятий и физкультурных (физкультурно-оздоровительных) мероприятий, проводимых на территории города, составило 419 ед.;</w:t>
      </w:r>
    </w:p>
    <w:p w14:paraId="51158AF8" w14:textId="1B9C3636"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количество участников спортивных мероприятий и физкультурных (физкультурно-оздоровительных) мероприятий, проводимых на территории города, составило 60 122 чел.;</w:t>
      </w:r>
    </w:p>
    <w:p w14:paraId="42813BE3" w14:textId="6C4C828F"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w:t>
      </w:r>
      <w:r w:rsidRPr="00C45E7A">
        <w:rPr>
          <w:rFonts w:ascii="Times New Roman" w:hAnsi="Times New Roman"/>
          <w:sz w:val="24"/>
          <w:szCs w:val="24"/>
          <w:lang w:val="ru-RU"/>
        </w:rPr>
        <w:t>составила 17,</w:t>
      </w:r>
      <w:r w:rsidR="008A3553" w:rsidRPr="00C45E7A">
        <w:rPr>
          <w:rFonts w:ascii="Times New Roman" w:hAnsi="Times New Roman"/>
          <w:sz w:val="24"/>
          <w:szCs w:val="24"/>
          <w:lang w:val="ru-RU"/>
        </w:rPr>
        <w:t>2</w:t>
      </w:r>
      <w:r w:rsidRPr="00C45E7A">
        <w:rPr>
          <w:rFonts w:ascii="Times New Roman" w:hAnsi="Times New Roman"/>
          <w:sz w:val="24"/>
          <w:szCs w:val="24"/>
          <w:lang w:val="ru-RU"/>
        </w:rPr>
        <w:t>%;</w:t>
      </w:r>
    </w:p>
    <w:p w14:paraId="72E34D9A" w14:textId="63455FE7"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 xml:space="preserve">доля лиц,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составила 61%, из них учащихся и </w:t>
      </w:r>
      <w:r w:rsidRPr="00C45E7A">
        <w:rPr>
          <w:rFonts w:ascii="Times New Roman" w:hAnsi="Times New Roman"/>
          <w:sz w:val="24"/>
          <w:szCs w:val="24"/>
          <w:lang w:val="ru-RU"/>
        </w:rPr>
        <w:t>студентов 62,5%;</w:t>
      </w:r>
    </w:p>
    <w:p w14:paraId="7138B3BA" w14:textId="7F53CCCA"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численность систематически занимающихся в организованных группах составила 611 чел.</w:t>
      </w:r>
    </w:p>
    <w:p w14:paraId="1884C6A8" w14:textId="5E306D1C" w:rsidR="00CD69CE" w:rsidRDefault="00CD69CE" w:rsidP="00522D2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3. В рамках задачи «</w:t>
      </w:r>
      <w:r w:rsidRPr="00CD69CE">
        <w:rPr>
          <w:rFonts w:ascii="Times New Roman" w:hAnsi="Times New Roman"/>
          <w:sz w:val="24"/>
          <w:szCs w:val="24"/>
          <w:lang w:val="ru-RU"/>
        </w:rPr>
        <w:t>Повышение эффективности подготовки спортивного резерва, в том числе обеспечение условий для осуществления спортивной подготовки на территории города</w:t>
      </w:r>
      <w:r>
        <w:rPr>
          <w:rFonts w:ascii="Times New Roman" w:hAnsi="Times New Roman"/>
          <w:sz w:val="24"/>
          <w:szCs w:val="24"/>
          <w:lang w:val="ru-RU"/>
        </w:rPr>
        <w:t>» были достигнуты следующие результаты:</w:t>
      </w:r>
    </w:p>
    <w:p w14:paraId="06936B99" w14:textId="15723FF3"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составила 100%;</w:t>
      </w:r>
    </w:p>
    <w:p w14:paraId="60938F91" w14:textId="73A44141"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количество спортивных мероприятий (в том числе учебно-тренировочных) на выезде с участием череповецких спортсменов составило 424 ед.;</w:t>
      </w:r>
    </w:p>
    <w:p w14:paraId="17F7965A" w14:textId="16E5AD70"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количество призовых мест, завоеванных в Кубке и/или Чемпионате России по волейболу среди женских команд, составило 3 ед.;</w:t>
      </w:r>
    </w:p>
    <w:p w14:paraId="02D6C469" w14:textId="1BBB9BDA"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количество организаций спортивной подготовки, в том числе спортивных школ по хоккею, в которые поставлено новое спортивное оборудование и инвентарь, составило 1 ед.</w:t>
      </w:r>
    </w:p>
    <w:p w14:paraId="34B02957" w14:textId="672C7DB1" w:rsidR="00CD69CE" w:rsidRPr="00CD69CE" w:rsidRDefault="00CD69CE" w:rsidP="00522D2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4. В рамках задачи «</w:t>
      </w:r>
      <w:r w:rsidRPr="00CD69CE">
        <w:rPr>
          <w:rFonts w:ascii="Times New Roman" w:hAnsi="Times New Roman"/>
          <w:sz w:val="24"/>
          <w:szCs w:val="24"/>
          <w:lang w:val="ru-RU"/>
        </w:rPr>
        <w:t>Повышение уровня влияния физической культуры и спорта на формирование у населения города мотивации к физической активности</w:t>
      </w:r>
      <w:r>
        <w:rPr>
          <w:rFonts w:ascii="Times New Roman" w:hAnsi="Times New Roman"/>
          <w:sz w:val="24"/>
          <w:szCs w:val="24"/>
          <w:lang w:val="ru-RU"/>
        </w:rPr>
        <w:t>» за отчетный год достигнуты следующие результаты:</w:t>
      </w:r>
    </w:p>
    <w:p w14:paraId="38D54E53" w14:textId="1646A7F3" w:rsidR="00CD69CE" w:rsidRP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доля горожан, поддерживающих собственное здоровье при помощи физических упражнений, составила 67,7%;</w:t>
      </w:r>
    </w:p>
    <w:p w14:paraId="7429B8B7" w14:textId="2C7B787D" w:rsidR="00CD69CE" w:rsidRDefault="00CD69CE" w:rsidP="00CD69CE">
      <w:pPr>
        <w:spacing w:after="0" w:line="240" w:lineRule="auto"/>
        <w:ind w:firstLine="709"/>
        <w:jc w:val="both"/>
        <w:rPr>
          <w:rFonts w:ascii="Times New Roman" w:hAnsi="Times New Roman"/>
          <w:sz w:val="24"/>
          <w:szCs w:val="24"/>
          <w:lang w:val="ru-RU"/>
        </w:rPr>
      </w:pPr>
      <w:r w:rsidRPr="00CD69CE">
        <w:rPr>
          <w:rFonts w:ascii="Times New Roman" w:hAnsi="Times New Roman"/>
          <w:sz w:val="24"/>
          <w:szCs w:val="24"/>
          <w:lang w:val="ru-RU"/>
        </w:rPr>
        <w:t>план деятельности комитета по физической культуре и спорту мэрии выполнен на 100%.</w:t>
      </w:r>
    </w:p>
    <w:p w14:paraId="4D4A3846" w14:textId="1AB0D50B" w:rsidR="00B91CD0" w:rsidRPr="00BF53B4" w:rsidRDefault="00BF53B4" w:rsidP="00CD69CE">
      <w:pPr>
        <w:spacing w:after="0" w:line="240" w:lineRule="auto"/>
        <w:ind w:firstLine="709"/>
        <w:jc w:val="both"/>
        <w:rPr>
          <w:rFonts w:ascii="Times New Roman" w:hAnsi="Times New Roman"/>
          <w:sz w:val="24"/>
          <w:szCs w:val="24"/>
          <w:lang w:val="ru-RU" w:eastAsia="ru-RU"/>
        </w:rPr>
      </w:pPr>
      <w:r w:rsidRPr="00CE4B29">
        <w:rPr>
          <w:rFonts w:ascii="Times New Roman" w:hAnsi="Times New Roman"/>
          <w:sz w:val="24"/>
          <w:szCs w:val="24"/>
          <w:lang w:val="ru-RU" w:eastAsia="ru-RU"/>
        </w:rPr>
        <w:t>Сведения о степени выполнения основных меро</w:t>
      </w:r>
      <w:r w:rsidR="00637614" w:rsidRPr="00CE4B29">
        <w:rPr>
          <w:rFonts w:ascii="Times New Roman" w:hAnsi="Times New Roman"/>
          <w:sz w:val="24"/>
          <w:szCs w:val="24"/>
          <w:lang w:val="ru-RU" w:eastAsia="ru-RU"/>
        </w:rPr>
        <w:t>приятий муниципальной программы</w:t>
      </w:r>
      <w:r w:rsidRPr="00CE4B29">
        <w:rPr>
          <w:rFonts w:ascii="Times New Roman" w:hAnsi="Times New Roman"/>
          <w:sz w:val="24"/>
          <w:szCs w:val="24"/>
          <w:lang w:val="ru-RU" w:eastAsia="ru-RU"/>
        </w:rPr>
        <w:t xml:space="preserve"> </w:t>
      </w:r>
      <w:r w:rsidRPr="00CE4B29">
        <w:rPr>
          <w:rFonts w:ascii="Times New Roman" w:hAnsi="Times New Roman"/>
          <w:sz w:val="24"/>
          <w:szCs w:val="24"/>
          <w:lang w:val="ru-RU"/>
        </w:rPr>
        <w:t>представлены в таблице 3 к отчету</w:t>
      </w:r>
      <w:r w:rsidR="00614792" w:rsidRPr="00CE4B29">
        <w:rPr>
          <w:rFonts w:ascii="Times New Roman" w:hAnsi="Times New Roman"/>
          <w:sz w:val="24"/>
          <w:szCs w:val="24"/>
          <w:lang w:val="ru-RU"/>
        </w:rPr>
        <w:t>.</w:t>
      </w:r>
    </w:p>
    <w:p w14:paraId="3339E113" w14:textId="77777777" w:rsidR="00CB2955" w:rsidRPr="00D951C2" w:rsidRDefault="00CB2955" w:rsidP="00614792">
      <w:pPr>
        <w:spacing w:after="0" w:line="240" w:lineRule="auto"/>
        <w:rPr>
          <w:rFonts w:ascii="Times New Roman" w:hAnsi="Times New Roman"/>
          <w:b/>
          <w:sz w:val="24"/>
          <w:szCs w:val="16"/>
          <w:lang w:val="ru-RU"/>
        </w:rPr>
      </w:pPr>
    </w:p>
    <w:p w14:paraId="4825BE27" w14:textId="77777777" w:rsidR="00D15F78" w:rsidRPr="00B22C5E" w:rsidRDefault="00FC1E3D" w:rsidP="00FC1E3D">
      <w:pPr>
        <w:spacing w:after="0" w:line="240" w:lineRule="auto"/>
        <w:jc w:val="center"/>
        <w:rPr>
          <w:rFonts w:ascii="Times New Roman" w:hAnsi="Times New Roman"/>
          <w:sz w:val="24"/>
          <w:szCs w:val="24"/>
          <w:lang w:val="ru-RU"/>
        </w:rPr>
      </w:pPr>
      <w:r w:rsidRPr="00B22C5E">
        <w:rPr>
          <w:rFonts w:ascii="Times New Roman" w:hAnsi="Times New Roman"/>
          <w:sz w:val="24"/>
          <w:szCs w:val="24"/>
          <w:lang w:val="ru-RU"/>
        </w:rPr>
        <w:t xml:space="preserve">Результаты использования бюджетных </w:t>
      </w:r>
      <w:r w:rsidR="00D15F78" w:rsidRPr="00B22C5E">
        <w:rPr>
          <w:rFonts w:ascii="Times New Roman" w:hAnsi="Times New Roman"/>
          <w:sz w:val="24"/>
          <w:szCs w:val="24"/>
          <w:lang w:val="ru-RU"/>
        </w:rPr>
        <w:t>ассигнований городского бюджета</w:t>
      </w:r>
    </w:p>
    <w:p w14:paraId="32CFB4B1" w14:textId="194474E2" w:rsidR="00FC1E3D" w:rsidRPr="00B22C5E" w:rsidRDefault="00FC1E3D" w:rsidP="00FC1E3D">
      <w:pPr>
        <w:spacing w:after="0" w:line="240" w:lineRule="auto"/>
        <w:jc w:val="center"/>
        <w:rPr>
          <w:rFonts w:ascii="Times New Roman" w:hAnsi="Times New Roman"/>
          <w:sz w:val="24"/>
          <w:szCs w:val="24"/>
          <w:lang w:val="ru-RU"/>
        </w:rPr>
      </w:pPr>
      <w:r w:rsidRPr="00B22C5E">
        <w:rPr>
          <w:rFonts w:ascii="Times New Roman" w:hAnsi="Times New Roman"/>
          <w:sz w:val="24"/>
          <w:szCs w:val="24"/>
          <w:lang w:val="ru-RU"/>
        </w:rPr>
        <w:t xml:space="preserve">и иных средств на реализацию муниципальной программы </w:t>
      </w:r>
    </w:p>
    <w:p w14:paraId="55982D7B" w14:textId="07D8FFAC" w:rsidR="00FC1E3D" w:rsidRPr="00D951C2" w:rsidRDefault="00FC1E3D" w:rsidP="00FC1E3D">
      <w:pPr>
        <w:spacing w:after="0" w:line="240" w:lineRule="auto"/>
        <w:jc w:val="center"/>
        <w:rPr>
          <w:rFonts w:ascii="Times New Roman" w:hAnsi="Times New Roman"/>
          <w:sz w:val="20"/>
          <w:szCs w:val="16"/>
          <w:lang w:val="ru-RU"/>
        </w:rPr>
      </w:pPr>
    </w:p>
    <w:p w14:paraId="1084D8E9" w14:textId="17C74994" w:rsidR="00FC1E3D" w:rsidRPr="00B22C5E" w:rsidRDefault="00FC1E3D" w:rsidP="00FC1E3D">
      <w:pPr>
        <w:spacing w:after="0" w:line="240" w:lineRule="auto"/>
        <w:ind w:firstLine="708"/>
        <w:jc w:val="both"/>
        <w:rPr>
          <w:rFonts w:ascii="Times New Roman" w:hAnsi="Times New Roman"/>
          <w:bCs/>
          <w:sz w:val="24"/>
          <w:szCs w:val="24"/>
          <w:lang w:val="ru-RU"/>
        </w:rPr>
      </w:pPr>
      <w:r w:rsidRPr="00B22C5E">
        <w:rPr>
          <w:rFonts w:ascii="Times New Roman" w:hAnsi="Times New Roman"/>
          <w:bCs/>
          <w:sz w:val="24"/>
          <w:szCs w:val="24"/>
          <w:lang w:val="ru-RU"/>
        </w:rPr>
        <w:t>Отчет об использовании бюджетных ассигнований городского бюджета на реализацию муниципальной программы, а также информация</w:t>
      </w:r>
      <w:r w:rsidRPr="00B22C5E">
        <w:rPr>
          <w:rFonts w:ascii="Times New Roman" w:hAnsi="Times New Roman"/>
          <w:bCs/>
          <w:sz w:val="24"/>
          <w:szCs w:val="24"/>
          <w:lang w:val="ru-RU" w:eastAsia="ru-RU" w:bidi="ar-SA"/>
        </w:rPr>
        <w:t xml:space="preserve"> </w:t>
      </w:r>
      <w:r w:rsidRPr="00B22C5E">
        <w:rPr>
          <w:rFonts w:ascii="Times New Roman" w:hAnsi="Times New Roman"/>
          <w:bCs/>
          <w:sz w:val="24"/>
          <w:szCs w:val="24"/>
          <w:lang w:val="ru-RU"/>
        </w:rPr>
        <w:t>о расходах городского, федерального, областного бюджетов, внебюджетных источников на реализацию целей муниципальной программы города представлены в таблицах 4-5 к отчету.</w:t>
      </w:r>
    </w:p>
    <w:p w14:paraId="3A75C21D" w14:textId="77777777" w:rsidR="004A7D4A" w:rsidRDefault="00FC1E3D" w:rsidP="00FC1E3D">
      <w:pPr>
        <w:spacing w:after="0" w:line="240" w:lineRule="auto"/>
        <w:jc w:val="center"/>
        <w:rPr>
          <w:rFonts w:ascii="Times New Roman" w:hAnsi="Times New Roman"/>
          <w:sz w:val="24"/>
          <w:szCs w:val="24"/>
          <w:lang w:val="ru-RU"/>
        </w:rPr>
      </w:pPr>
      <w:r w:rsidRPr="00B22C5E">
        <w:rPr>
          <w:rFonts w:ascii="Times New Roman" w:hAnsi="Times New Roman"/>
          <w:sz w:val="24"/>
          <w:szCs w:val="24"/>
          <w:lang w:val="ru-RU"/>
        </w:rPr>
        <w:lastRenderedPageBreak/>
        <w:t>Сведения о результатах мероприятий внутреннего и внешнего</w:t>
      </w:r>
      <w:r w:rsidR="00283537">
        <w:rPr>
          <w:rFonts w:ascii="Times New Roman" w:hAnsi="Times New Roman"/>
          <w:sz w:val="24"/>
          <w:szCs w:val="24"/>
          <w:lang w:val="ru-RU"/>
        </w:rPr>
        <w:t xml:space="preserve"> муниципального</w:t>
      </w:r>
    </w:p>
    <w:p w14:paraId="58F658EE" w14:textId="547244A2" w:rsidR="004A7D4A" w:rsidRDefault="004A7D4A" w:rsidP="00FC1E3D">
      <w:pPr>
        <w:spacing w:after="0" w:line="240" w:lineRule="auto"/>
        <w:jc w:val="center"/>
        <w:rPr>
          <w:rFonts w:ascii="Times New Roman" w:hAnsi="Times New Roman"/>
          <w:sz w:val="24"/>
          <w:szCs w:val="24"/>
          <w:lang w:val="ru-RU"/>
        </w:rPr>
      </w:pPr>
      <w:r>
        <w:rPr>
          <w:rFonts w:ascii="Times New Roman" w:hAnsi="Times New Roman"/>
          <w:sz w:val="24"/>
          <w:szCs w:val="24"/>
          <w:lang w:val="ru-RU"/>
        </w:rPr>
        <w:t>Ф</w:t>
      </w:r>
      <w:r w:rsidR="00283537">
        <w:rPr>
          <w:rFonts w:ascii="Times New Roman" w:hAnsi="Times New Roman"/>
          <w:sz w:val="24"/>
          <w:szCs w:val="24"/>
          <w:lang w:val="ru-RU"/>
        </w:rPr>
        <w:t>инансового</w:t>
      </w:r>
      <w:r>
        <w:rPr>
          <w:rFonts w:ascii="Times New Roman" w:hAnsi="Times New Roman"/>
          <w:sz w:val="24"/>
          <w:szCs w:val="24"/>
          <w:lang w:val="ru-RU"/>
        </w:rPr>
        <w:t xml:space="preserve"> </w:t>
      </w:r>
      <w:r w:rsidR="00FC1E3D" w:rsidRPr="00B22C5E">
        <w:rPr>
          <w:rFonts w:ascii="Times New Roman" w:hAnsi="Times New Roman"/>
          <w:sz w:val="24"/>
          <w:szCs w:val="24"/>
          <w:lang w:val="ru-RU"/>
        </w:rPr>
        <w:t>контроля в отношении муниципальной</w:t>
      </w:r>
      <w:r w:rsidR="00283537">
        <w:rPr>
          <w:rFonts w:ascii="Times New Roman" w:hAnsi="Times New Roman"/>
          <w:sz w:val="24"/>
          <w:szCs w:val="24"/>
          <w:lang w:val="ru-RU"/>
        </w:rPr>
        <w:t xml:space="preserve"> </w:t>
      </w:r>
      <w:r w:rsidR="00FC1E3D" w:rsidRPr="00B22C5E">
        <w:rPr>
          <w:rFonts w:ascii="Times New Roman" w:hAnsi="Times New Roman"/>
          <w:sz w:val="24"/>
          <w:szCs w:val="24"/>
          <w:lang w:val="ru-RU"/>
        </w:rPr>
        <w:t>программы</w:t>
      </w:r>
    </w:p>
    <w:p w14:paraId="4731A613" w14:textId="77777777" w:rsidR="004A7D4A" w:rsidRDefault="004A7D4A" w:rsidP="00FC1E3D">
      <w:pPr>
        <w:spacing w:after="0" w:line="240" w:lineRule="auto"/>
        <w:jc w:val="center"/>
        <w:rPr>
          <w:rFonts w:ascii="Times New Roman" w:hAnsi="Times New Roman"/>
          <w:sz w:val="24"/>
          <w:szCs w:val="24"/>
          <w:lang w:val="ru-RU"/>
        </w:rPr>
      </w:pPr>
    </w:p>
    <w:p w14:paraId="59B9A3C6" w14:textId="117802F7" w:rsidR="00FC1E3D" w:rsidRPr="00B22C5E" w:rsidRDefault="00FC1E3D" w:rsidP="00FC1E3D">
      <w:pPr>
        <w:spacing w:after="0" w:line="240" w:lineRule="auto"/>
        <w:ind w:firstLine="709"/>
        <w:jc w:val="both"/>
        <w:rPr>
          <w:rFonts w:ascii="Times New Roman" w:hAnsi="Times New Roman"/>
          <w:sz w:val="24"/>
          <w:szCs w:val="24"/>
          <w:lang w:val="ru-RU"/>
        </w:rPr>
      </w:pPr>
      <w:r w:rsidRPr="00614792">
        <w:rPr>
          <w:rFonts w:ascii="Times New Roman" w:hAnsi="Times New Roman"/>
          <w:sz w:val="24"/>
          <w:szCs w:val="24"/>
          <w:lang w:val="ru-RU"/>
        </w:rPr>
        <w:t>В отчетном году в отношении муниципальной программы мероприятия внутреннего и внешнего финансового контроля ор</w:t>
      </w:r>
      <w:r w:rsidRPr="00B22C5E">
        <w:rPr>
          <w:rFonts w:ascii="Times New Roman" w:hAnsi="Times New Roman"/>
          <w:sz w:val="24"/>
          <w:szCs w:val="24"/>
          <w:lang w:val="ru-RU"/>
        </w:rPr>
        <w:t xml:space="preserve">ганами внутреннего и внешнего муниципального финансового контроля в рамках своих полномочий не проводились. </w:t>
      </w:r>
    </w:p>
    <w:p w14:paraId="441673AE" w14:textId="23C9221D" w:rsidR="00FC1E3D" w:rsidRPr="00D951C2" w:rsidRDefault="00FC1E3D" w:rsidP="00FC1E3D">
      <w:pPr>
        <w:spacing w:after="0" w:line="240" w:lineRule="auto"/>
        <w:ind w:firstLine="709"/>
        <w:jc w:val="both"/>
        <w:rPr>
          <w:rFonts w:ascii="Times New Roman" w:hAnsi="Times New Roman"/>
          <w:sz w:val="24"/>
          <w:szCs w:val="16"/>
          <w:lang w:val="ru-RU"/>
        </w:rPr>
      </w:pPr>
    </w:p>
    <w:p w14:paraId="0296371E" w14:textId="77777777" w:rsidR="00FC1E3D" w:rsidRPr="00B22C5E" w:rsidRDefault="00FC1E3D" w:rsidP="00FC1E3D">
      <w:pPr>
        <w:pStyle w:val="ConsPlusNormal"/>
        <w:widowControl/>
        <w:jc w:val="center"/>
        <w:rPr>
          <w:rFonts w:ascii="Times New Roman" w:hAnsi="Times New Roman" w:cs="Times New Roman"/>
          <w:sz w:val="24"/>
          <w:szCs w:val="24"/>
          <w:lang w:eastAsia="en-US" w:bidi="en-US"/>
        </w:rPr>
      </w:pPr>
      <w:r w:rsidRPr="00B22C5E">
        <w:rPr>
          <w:rFonts w:ascii="Times New Roman" w:hAnsi="Times New Roman" w:cs="Times New Roman"/>
          <w:sz w:val="24"/>
          <w:szCs w:val="24"/>
          <w:lang w:eastAsia="en-US" w:bidi="en-US"/>
        </w:rPr>
        <w:t xml:space="preserve">Информация об анализе факторов, повлиявших на ход реализации муниципальной </w:t>
      </w:r>
    </w:p>
    <w:p w14:paraId="7D3459C4" w14:textId="4C6A35B8" w:rsidR="00FC1E3D" w:rsidRPr="00B22C5E" w:rsidRDefault="00FC1E3D" w:rsidP="00FC1E3D">
      <w:pPr>
        <w:pStyle w:val="ConsPlusNormal"/>
        <w:widowControl/>
        <w:jc w:val="center"/>
        <w:rPr>
          <w:rFonts w:ascii="Times New Roman" w:hAnsi="Times New Roman" w:cs="Times New Roman"/>
          <w:sz w:val="24"/>
          <w:szCs w:val="24"/>
          <w:lang w:eastAsia="en-US" w:bidi="en-US"/>
        </w:rPr>
      </w:pPr>
      <w:r w:rsidRPr="00B22C5E">
        <w:rPr>
          <w:rFonts w:ascii="Times New Roman" w:hAnsi="Times New Roman" w:cs="Times New Roman"/>
          <w:sz w:val="24"/>
          <w:szCs w:val="24"/>
          <w:lang w:eastAsia="en-US" w:bidi="en-US"/>
        </w:rPr>
        <w:t>программы и о внесенных ответственным исполните</w:t>
      </w:r>
      <w:r w:rsidRPr="008E4D6D">
        <w:rPr>
          <w:rFonts w:ascii="Times New Roman" w:hAnsi="Times New Roman" w:cs="Times New Roman"/>
          <w:sz w:val="24"/>
          <w:szCs w:val="24"/>
          <w:lang w:eastAsia="en-US" w:bidi="en-US"/>
        </w:rPr>
        <w:t>л</w:t>
      </w:r>
      <w:r w:rsidR="000231BF" w:rsidRPr="008E4D6D">
        <w:rPr>
          <w:rFonts w:ascii="Times New Roman" w:hAnsi="Times New Roman" w:cs="Times New Roman"/>
          <w:sz w:val="24"/>
          <w:szCs w:val="24"/>
          <w:lang w:eastAsia="en-US" w:bidi="en-US"/>
        </w:rPr>
        <w:t>ем</w:t>
      </w:r>
      <w:r w:rsidR="000231BF">
        <w:rPr>
          <w:rFonts w:ascii="Times New Roman" w:hAnsi="Times New Roman" w:cs="Times New Roman"/>
          <w:sz w:val="24"/>
          <w:szCs w:val="24"/>
          <w:lang w:eastAsia="en-US" w:bidi="en-US"/>
        </w:rPr>
        <w:t xml:space="preserve"> </w:t>
      </w:r>
      <w:r w:rsidRPr="00B22C5E">
        <w:rPr>
          <w:rFonts w:ascii="Times New Roman" w:hAnsi="Times New Roman" w:cs="Times New Roman"/>
          <w:sz w:val="24"/>
          <w:szCs w:val="24"/>
          <w:lang w:eastAsia="en-US" w:bidi="en-US"/>
        </w:rPr>
        <w:t xml:space="preserve">в отчетном </w:t>
      </w:r>
    </w:p>
    <w:p w14:paraId="32BF59B1" w14:textId="2B5E87EE" w:rsidR="00FC1E3D" w:rsidRPr="00B22C5E" w:rsidRDefault="00FC1E3D" w:rsidP="00FC1E3D">
      <w:pPr>
        <w:pStyle w:val="ConsPlusNormal"/>
        <w:widowControl/>
        <w:jc w:val="center"/>
        <w:rPr>
          <w:rFonts w:ascii="Times New Roman" w:hAnsi="Times New Roman" w:cs="Times New Roman"/>
          <w:sz w:val="24"/>
          <w:szCs w:val="24"/>
          <w:lang w:eastAsia="en-US" w:bidi="en-US"/>
        </w:rPr>
      </w:pPr>
      <w:r w:rsidRPr="00B22C5E">
        <w:rPr>
          <w:rFonts w:ascii="Times New Roman" w:hAnsi="Times New Roman" w:cs="Times New Roman"/>
          <w:sz w:val="24"/>
          <w:szCs w:val="24"/>
          <w:lang w:eastAsia="en-US" w:bidi="en-US"/>
        </w:rPr>
        <w:t>финансовом году изменениях в муниципальную программу</w:t>
      </w:r>
    </w:p>
    <w:p w14:paraId="71E0A301" w14:textId="77777777" w:rsidR="00FC1E3D" w:rsidRPr="00D951C2" w:rsidRDefault="00FC1E3D" w:rsidP="00FC1E3D">
      <w:pPr>
        <w:pStyle w:val="Default"/>
        <w:jc w:val="both"/>
        <w:rPr>
          <w:color w:val="auto"/>
          <w:sz w:val="20"/>
          <w:szCs w:val="16"/>
        </w:rPr>
      </w:pPr>
    </w:p>
    <w:p w14:paraId="51DA570C" w14:textId="251AD2D5" w:rsidR="00FC1E3D" w:rsidRPr="00B22C5E" w:rsidRDefault="00FC1E3D" w:rsidP="00FC1E3D">
      <w:pPr>
        <w:pStyle w:val="Default"/>
        <w:ind w:firstLine="708"/>
        <w:jc w:val="both"/>
        <w:rPr>
          <w:color w:val="auto"/>
        </w:rPr>
      </w:pPr>
      <w:r w:rsidRPr="00B22C5E">
        <w:rPr>
          <w:color w:val="auto"/>
        </w:rPr>
        <w:t>В 2022 году в муниципальную программу были внесены следующие изменения:</w:t>
      </w:r>
    </w:p>
    <w:p w14:paraId="500B3341" w14:textId="71F3CDF7" w:rsidR="00FC1E3D" w:rsidRPr="00B22C5E" w:rsidRDefault="00D510F9" w:rsidP="00FC1E3D">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w:t>
      </w:r>
      <w:r w:rsidR="00FC1E3D" w:rsidRPr="00B22C5E">
        <w:rPr>
          <w:rFonts w:ascii="Times New Roman" w:hAnsi="Times New Roman"/>
          <w:sz w:val="24"/>
          <w:szCs w:val="24"/>
          <w:lang w:val="ru-RU"/>
        </w:rPr>
        <w:t>. Постановление</w:t>
      </w:r>
      <w:r w:rsidR="00FC1E3D" w:rsidRPr="00B22C5E">
        <w:rPr>
          <w:rFonts w:ascii="Times New Roman" w:hAnsi="Times New Roman"/>
          <w:iCs/>
          <w:sz w:val="24"/>
          <w:szCs w:val="24"/>
          <w:lang w:val="ru-RU"/>
        </w:rPr>
        <w:t>м</w:t>
      </w:r>
      <w:r w:rsidR="00FC1E3D" w:rsidRPr="00B22C5E">
        <w:rPr>
          <w:rFonts w:ascii="Times New Roman" w:hAnsi="Times New Roman"/>
          <w:sz w:val="24"/>
          <w:szCs w:val="24"/>
          <w:lang w:val="ru-RU"/>
        </w:rPr>
        <w:t xml:space="preserve"> мэрии от 10.03.2022 № 570:</w:t>
      </w:r>
    </w:p>
    <w:p w14:paraId="58BA17DC" w14:textId="3794A6BF" w:rsidR="00FC1E3D" w:rsidRPr="00B22C5E" w:rsidRDefault="00EB4CDF" w:rsidP="00FC1E3D">
      <w:pPr>
        <w:spacing w:after="0" w:line="240" w:lineRule="auto"/>
        <w:ind w:firstLine="709"/>
        <w:jc w:val="both"/>
        <w:rPr>
          <w:rFonts w:ascii="Times New Roman" w:hAnsi="Times New Roman"/>
          <w:sz w:val="24"/>
          <w:szCs w:val="24"/>
          <w:lang w:val="ru-RU"/>
        </w:rPr>
      </w:pPr>
      <w:r w:rsidRPr="00B22C5E">
        <w:rPr>
          <w:rFonts w:ascii="Times New Roman" w:hAnsi="Times New Roman"/>
          <w:sz w:val="24"/>
          <w:szCs w:val="24"/>
          <w:lang w:val="ru-RU"/>
        </w:rPr>
        <w:t>включено</w:t>
      </w:r>
      <w:r w:rsidR="006C65E1" w:rsidRPr="00B22C5E">
        <w:rPr>
          <w:rFonts w:ascii="Times New Roman" w:hAnsi="Times New Roman"/>
          <w:sz w:val="24"/>
          <w:szCs w:val="24"/>
          <w:lang w:val="ru-RU"/>
        </w:rPr>
        <w:t xml:space="preserve"> </w:t>
      </w:r>
      <w:r w:rsidR="00FC1E3D" w:rsidRPr="00B22C5E">
        <w:rPr>
          <w:rFonts w:ascii="Times New Roman" w:hAnsi="Times New Roman"/>
          <w:sz w:val="24"/>
          <w:szCs w:val="24"/>
          <w:lang w:val="ru-RU"/>
        </w:rPr>
        <w:t>основное мероприятие 11. Строительство, реконструкция и оснащение объектов физической культуры и спорта</w:t>
      </w:r>
      <w:r w:rsidRPr="00B22C5E">
        <w:rPr>
          <w:rFonts w:ascii="Times New Roman" w:hAnsi="Times New Roman"/>
          <w:sz w:val="24"/>
          <w:szCs w:val="24"/>
          <w:lang w:val="ru-RU"/>
        </w:rPr>
        <w:t>;</w:t>
      </w:r>
    </w:p>
    <w:p w14:paraId="459165F2" w14:textId="35E70C08" w:rsidR="00EB4CDF" w:rsidRPr="00B22C5E" w:rsidRDefault="00EB4CDF" w:rsidP="00FC1E3D">
      <w:pPr>
        <w:spacing w:after="0" w:line="240" w:lineRule="auto"/>
        <w:ind w:firstLine="709"/>
        <w:jc w:val="both"/>
        <w:rPr>
          <w:rFonts w:ascii="Times New Roman" w:hAnsi="Times New Roman"/>
          <w:sz w:val="24"/>
          <w:szCs w:val="24"/>
          <w:lang w:val="ru-RU"/>
        </w:rPr>
      </w:pPr>
      <w:r w:rsidRPr="00B22C5E">
        <w:rPr>
          <w:rFonts w:ascii="Times New Roman" w:hAnsi="Times New Roman"/>
          <w:sz w:val="24"/>
          <w:szCs w:val="24"/>
          <w:lang w:val="ru-RU"/>
        </w:rPr>
        <w:t>у</w:t>
      </w:r>
      <w:r w:rsidR="00FC1E3D" w:rsidRPr="00B22C5E">
        <w:rPr>
          <w:rFonts w:ascii="Times New Roman" w:hAnsi="Times New Roman"/>
          <w:sz w:val="24"/>
          <w:szCs w:val="24"/>
          <w:lang w:val="ru-RU"/>
        </w:rPr>
        <w:t>точнена методика расчета показателя № 6 «Доля горожан, систематически занимающихся физической культурой и спортом, в общей численности населения города в возрасте от 3 до 79 лет» (в соответствии с приказом Министерства спорта Российской</w:t>
      </w:r>
      <w:r w:rsidRPr="00B22C5E">
        <w:rPr>
          <w:rFonts w:ascii="Times New Roman" w:hAnsi="Times New Roman"/>
          <w:sz w:val="24"/>
          <w:szCs w:val="24"/>
          <w:lang w:val="ru-RU"/>
        </w:rPr>
        <w:t xml:space="preserve"> Федерации № 376 от 01.06.2021);</w:t>
      </w:r>
    </w:p>
    <w:p w14:paraId="60FAE218" w14:textId="54C6F6DD" w:rsidR="00FC1E3D" w:rsidRPr="00B22C5E" w:rsidRDefault="00EB4CDF" w:rsidP="00FC1E3D">
      <w:pPr>
        <w:spacing w:after="0" w:line="240" w:lineRule="auto"/>
        <w:ind w:firstLine="709"/>
        <w:jc w:val="both"/>
        <w:rPr>
          <w:rFonts w:ascii="Times New Roman" w:hAnsi="Times New Roman"/>
          <w:sz w:val="24"/>
          <w:szCs w:val="24"/>
          <w:lang w:val="ru-RU"/>
        </w:rPr>
      </w:pPr>
      <w:r w:rsidRPr="00B22C5E">
        <w:rPr>
          <w:rFonts w:ascii="Times New Roman" w:hAnsi="Times New Roman"/>
          <w:sz w:val="24"/>
          <w:szCs w:val="24"/>
          <w:lang w:val="ru-RU"/>
        </w:rPr>
        <w:t>у</w:t>
      </w:r>
      <w:r w:rsidR="00FC1E3D" w:rsidRPr="00B22C5E">
        <w:rPr>
          <w:rFonts w:ascii="Times New Roman" w:hAnsi="Times New Roman"/>
          <w:sz w:val="24"/>
          <w:szCs w:val="24"/>
          <w:lang w:val="ru-RU"/>
        </w:rPr>
        <w:t>точнены показатели ресурсного обеспечения муниципальной программы</w:t>
      </w:r>
      <w:r w:rsidR="004A7D4A">
        <w:rPr>
          <w:rFonts w:ascii="Times New Roman" w:hAnsi="Times New Roman"/>
          <w:sz w:val="24"/>
          <w:szCs w:val="24"/>
          <w:lang w:val="ru-RU"/>
        </w:rPr>
        <w:t xml:space="preserve">, </w:t>
      </w:r>
      <w:r w:rsidR="00FC1E3D" w:rsidRPr="00B22C5E">
        <w:rPr>
          <w:rFonts w:ascii="Times New Roman" w:hAnsi="Times New Roman"/>
          <w:sz w:val="24"/>
          <w:szCs w:val="24"/>
          <w:lang w:val="ru-RU"/>
        </w:rPr>
        <w:t>объемы бюджетных ассигнований по источника</w:t>
      </w:r>
      <w:r w:rsidRPr="00B22C5E">
        <w:rPr>
          <w:rFonts w:ascii="Times New Roman" w:hAnsi="Times New Roman"/>
          <w:sz w:val="24"/>
          <w:szCs w:val="24"/>
          <w:lang w:val="ru-RU"/>
        </w:rPr>
        <w:t>м финансирования</w:t>
      </w:r>
      <w:r w:rsidR="004A7D4A">
        <w:rPr>
          <w:rFonts w:ascii="Times New Roman" w:hAnsi="Times New Roman"/>
          <w:sz w:val="24"/>
          <w:szCs w:val="24"/>
          <w:lang w:val="ru-RU"/>
        </w:rPr>
        <w:t>,</w:t>
      </w:r>
      <w:r w:rsidR="004A7D4A" w:rsidRPr="004A7D4A">
        <w:rPr>
          <w:rFonts w:ascii="Times New Roman" w:hAnsi="Times New Roman"/>
          <w:sz w:val="24"/>
          <w:szCs w:val="24"/>
          <w:lang w:val="ru-RU"/>
        </w:rPr>
        <w:t xml:space="preserve"> </w:t>
      </w:r>
      <w:r w:rsidR="004A7D4A">
        <w:rPr>
          <w:rFonts w:ascii="Times New Roman" w:hAnsi="Times New Roman"/>
          <w:sz w:val="24"/>
          <w:szCs w:val="24"/>
          <w:lang w:val="ru-RU"/>
        </w:rPr>
        <w:t>а также</w:t>
      </w:r>
      <w:r w:rsidR="004A7D4A" w:rsidRPr="004A7D4A">
        <w:rPr>
          <w:rFonts w:ascii="Times New Roman" w:hAnsi="Times New Roman"/>
          <w:sz w:val="24"/>
          <w:szCs w:val="24"/>
          <w:lang w:val="ru-RU"/>
        </w:rPr>
        <w:t xml:space="preserve"> </w:t>
      </w:r>
      <w:r w:rsidR="004A7D4A" w:rsidRPr="00B22C5E">
        <w:rPr>
          <w:rFonts w:ascii="Times New Roman" w:hAnsi="Times New Roman"/>
          <w:sz w:val="24"/>
          <w:szCs w:val="24"/>
          <w:lang w:val="ru-RU"/>
        </w:rPr>
        <w:t>плановые значения показателя «Количество объектов массовой доступности для занятий физической культурой и спортом» на 2022-2024 годы</w:t>
      </w:r>
      <w:r w:rsidR="004A7D4A">
        <w:rPr>
          <w:rFonts w:ascii="Times New Roman" w:hAnsi="Times New Roman"/>
          <w:sz w:val="24"/>
          <w:szCs w:val="24"/>
          <w:lang w:val="ru-RU"/>
        </w:rPr>
        <w:t>;</w:t>
      </w:r>
    </w:p>
    <w:p w14:paraId="13C0AEE1" w14:textId="071C5673" w:rsidR="00FC1E3D" w:rsidRPr="00E63F13" w:rsidRDefault="00EB4CDF" w:rsidP="00FC1E3D">
      <w:pPr>
        <w:spacing w:after="0" w:line="240" w:lineRule="auto"/>
        <w:ind w:firstLine="709"/>
        <w:jc w:val="both"/>
        <w:rPr>
          <w:rFonts w:ascii="Times New Roman" w:hAnsi="Times New Roman"/>
          <w:strike/>
          <w:sz w:val="24"/>
          <w:szCs w:val="24"/>
          <w:lang w:val="ru-RU"/>
        </w:rPr>
      </w:pPr>
      <w:r w:rsidRPr="00B22C5E">
        <w:rPr>
          <w:rFonts w:ascii="Times New Roman" w:hAnsi="Times New Roman"/>
          <w:sz w:val="24"/>
          <w:szCs w:val="24"/>
          <w:lang w:val="ru-RU"/>
        </w:rPr>
        <w:t>включено приложение, определяющее с</w:t>
      </w:r>
      <w:r w:rsidR="00FC1E3D" w:rsidRPr="00B22C5E">
        <w:rPr>
          <w:rFonts w:ascii="Times New Roman" w:hAnsi="Times New Roman"/>
          <w:sz w:val="24"/>
          <w:szCs w:val="24"/>
          <w:lang w:val="ru-RU"/>
        </w:rPr>
        <w:t>ведения о порядке сбора информации и методике расчета целевых показателей (индикаторов) муниципальной программы</w:t>
      </w:r>
      <w:r w:rsidR="004A7D4A">
        <w:rPr>
          <w:rFonts w:ascii="Times New Roman" w:hAnsi="Times New Roman"/>
          <w:sz w:val="24"/>
          <w:szCs w:val="24"/>
          <w:lang w:val="ru-RU"/>
        </w:rPr>
        <w:t>.</w:t>
      </w:r>
    </w:p>
    <w:p w14:paraId="5635E798" w14:textId="4160F160" w:rsidR="00FC1E3D" w:rsidRPr="00B22C5E" w:rsidRDefault="00D510F9" w:rsidP="00FC1E3D">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2</w:t>
      </w:r>
      <w:r w:rsidR="00FC1E3D" w:rsidRPr="00B22C5E">
        <w:rPr>
          <w:rFonts w:ascii="Times New Roman" w:hAnsi="Times New Roman"/>
          <w:sz w:val="24"/>
          <w:szCs w:val="24"/>
          <w:lang w:val="ru-RU"/>
        </w:rPr>
        <w:t>. Постановление</w:t>
      </w:r>
      <w:r w:rsidR="00FC1E3D" w:rsidRPr="00B22C5E">
        <w:rPr>
          <w:rFonts w:ascii="Times New Roman" w:hAnsi="Times New Roman"/>
          <w:iCs/>
          <w:sz w:val="24"/>
          <w:szCs w:val="24"/>
          <w:lang w:val="ru-RU"/>
        </w:rPr>
        <w:t>м</w:t>
      </w:r>
      <w:r w:rsidR="004A7D4A">
        <w:rPr>
          <w:rFonts w:ascii="Times New Roman" w:hAnsi="Times New Roman"/>
          <w:sz w:val="24"/>
          <w:szCs w:val="24"/>
          <w:lang w:val="ru-RU"/>
        </w:rPr>
        <w:t xml:space="preserve"> мэрии от 07.06.2022 № 1654: </w:t>
      </w:r>
      <w:r w:rsidR="00EB4CDF" w:rsidRPr="00B22C5E">
        <w:rPr>
          <w:rFonts w:ascii="Times New Roman" w:hAnsi="Times New Roman"/>
          <w:sz w:val="24"/>
          <w:szCs w:val="24"/>
          <w:lang w:val="ru-RU"/>
        </w:rPr>
        <w:t>уточнены п</w:t>
      </w:r>
      <w:r w:rsidR="00FC1E3D" w:rsidRPr="00B22C5E">
        <w:rPr>
          <w:rFonts w:ascii="Times New Roman" w:hAnsi="Times New Roman"/>
          <w:sz w:val="24"/>
          <w:szCs w:val="24"/>
          <w:lang w:val="ru-RU"/>
        </w:rPr>
        <w:t>оказатели ресурсного обеспечения муниципальной программы</w:t>
      </w:r>
      <w:r w:rsidR="004A7D4A">
        <w:rPr>
          <w:rFonts w:ascii="Times New Roman" w:hAnsi="Times New Roman"/>
          <w:sz w:val="24"/>
          <w:szCs w:val="24"/>
          <w:lang w:val="ru-RU"/>
        </w:rPr>
        <w:t xml:space="preserve">, а также </w:t>
      </w:r>
      <w:r w:rsidR="00FC1E3D" w:rsidRPr="00B22C5E">
        <w:rPr>
          <w:rFonts w:ascii="Times New Roman" w:hAnsi="Times New Roman"/>
          <w:sz w:val="24"/>
          <w:szCs w:val="24"/>
          <w:lang w:val="ru-RU"/>
        </w:rPr>
        <w:t>плановое значение показателя «Доля горожан, систематически занимающихся физической культурой и спортом, в общей численности населения города в возрасте от 3 до 79 лет» на 2022 год.</w:t>
      </w:r>
    </w:p>
    <w:p w14:paraId="633FD565" w14:textId="0048EB75" w:rsidR="00FC1E3D" w:rsidRPr="00B22C5E" w:rsidRDefault="00D510F9" w:rsidP="00FC1E3D">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3</w:t>
      </w:r>
      <w:r w:rsidR="00FC1E3D" w:rsidRPr="00B22C5E">
        <w:rPr>
          <w:rFonts w:ascii="Times New Roman" w:hAnsi="Times New Roman"/>
          <w:sz w:val="24"/>
          <w:szCs w:val="24"/>
          <w:lang w:val="ru-RU"/>
        </w:rPr>
        <w:t>. Постановление</w:t>
      </w:r>
      <w:r w:rsidR="00FC1E3D" w:rsidRPr="00B22C5E">
        <w:rPr>
          <w:rFonts w:ascii="Times New Roman" w:hAnsi="Times New Roman"/>
          <w:iCs/>
          <w:sz w:val="24"/>
          <w:szCs w:val="24"/>
          <w:lang w:val="ru-RU"/>
        </w:rPr>
        <w:t>м</w:t>
      </w:r>
      <w:r w:rsidR="00FC1E3D" w:rsidRPr="00B22C5E">
        <w:rPr>
          <w:rFonts w:ascii="Times New Roman" w:hAnsi="Times New Roman"/>
          <w:sz w:val="24"/>
          <w:szCs w:val="24"/>
          <w:lang w:val="ru-RU"/>
        </w:rPr>
        <w:t xml:space="preserve"> мэрии от 28.07.2022 № 2253:</w:t>
      </w:r>
      <w:r w:rsidR="004A7D4A">
        <w:rPr>
          <w:rFonts w:ascii="Times New Roman" w:hAnsi="Times New Roman"/>
          <w:sz w:val="24"/>
          <w:szCs w:val="24"/>
          <w:lang w:val="ru-RU"/>
        </w:rPr>
        <w:t xml:space="preserve"> </w:t>
      </w:r>
      <w:r w:rsidR="00EB4CDF" w:rsidRPr="00B22C5E">
        <w:rPr>
          <w:rFonts w:ascii="Times New Roman" w:hAnsi="Times New Roman"/>
          <w:sz w:val="24"/>
          <w:szCs w:val="24"/>
          <w:lang w:val="ru-RU"/>
        </w:rPr>
        <w:t>уточнены п</w:t>
      </w:r>
      <w:r w:rsidR="00FC1E3D" w:rsidRPr="00B22C5E">
        <w:rPr>
          <w:rFonts w:ascii="Times New Roman" w:hAnsi="Times New Roman"/>
          <w:sz w:val="24"/>
          <w:szCs w:val="24"/>
          <w:lang w:val="ru-RU"/>
        </w:rPr>
        <w:t>оказатели ресурсного обеспечения муниципальной программы</w:t>
      </w:r>
      <w:r w:rsidR="004A7D4A">
        <w:rPr>
          <w:rFonts w:ascii="Times New Roman" w:hAnsi="Times New Roman"/>
          <w:sz w:val="24"/>
          <w:szCs w:val="24"/>
          <w:lang w:val="ru-RU"/>
        </w:rPr>
        <w:t xml:space="preserve">, а также </w:t>
      </w:r>
      <w:r w:rsidR="00FC1E3D" w:rsidRPr="00B22C5E">
        <w:rPr>
          <w:rFonts w:ascii="Times New Roman" w:hAnsi="Times New Roman"/>
          <w:sz w:val="24"/>
          <w:szCs w:val="24"/>
          <w:lang w:val="ru-RU"/>
        </w:rPr>
        <w:t>значения показателей «Уровень обеспеченности граждан спортивными сооружениями исходя из единовременной пропускной способности объектов спорта» на 2022-2024 годы и «Доля горожан, систематически занимающихся физической культурой и спортом, в общей численности населения города в возрасте от 3 до 79 лет» на 2022 год</w:t>
      </w:r>
      <w:r w:rsidR="004A7D4A">
        <w:rPr>
          <w:rFonts w:ascii="Times New Roman" w:hAnsi="Times New Roman"/>
          <w:sz w:val="24"/>
          <w:szCs w:val="24"/>
          <w:lang w:val="ru-RU"/>
        </w:rPr>
        <w:t>.</w:t>
      </w:r>
      <w:r w:rsidR="00FC1E3D" w:rsidRPr="00B22C5E">
        <w:rPr>
          <w:rFonts w:ascii="Times New Roman" w:hAnsi="Times New Roman"/>
          <w:sz w:val="24"/>
          <w:szCs w:val="24"/>
          <w:lang w:val="ru-RU"/>
        </w:rPr>
        <w:t xml:space="preserve"> </w:t>
      </w:r>
    </w:p>
    <w:p w14:paraId="0543BBD1" w14:textId="4B19981E" w:rsidR="00FC1E3D" w:rsidRPr="00B22C5E" w:rsidRDefault="00D510F9" w:rsidP="00FC1E3D">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4</w:t>
      </w:r>
      <w:r w:rsidR="00FC1E3D" w:rsidRPr="00B22C5E">
        <w:rPr>
          <w:rFonts w:ascii="Times New Roman" w:hAnsi="Times New Roman"/>
          <w:sz w:val="24"/>
          <w:szCs w:val="24"/>
          <w:lang w:val="ru-RU"/>
        </w:rPr>
        <w:t>. Постановление</w:t>
      </w:r>
      <w:r w:rsidR="00FC1E3D" w:rsidRPr="00B22C5E">
        <w:rPr>
          <w:rFonts w:ascii="Times New Roman" w:hAnsi="Times New Roman"/>
          <w:iCs/>
          <w:sz w:val="24"/>
          <w:szCs w:val="24"/>
          <w:lang w:val="ru-RU"/>
        </w:rPr>
        <w:t>м</w:t>
      </w:r>
      <w:r w:rsidR="00FC1E3D" w:rsidRPr="00B22C5E">
        <w:rPr>
          <w:rFonts w:ascii="Times New Roman" w:hAnsi="Times New Roman"/>
          <w:sz w:val="24"/>
          <w:szCs w:val="24"/>
          <w:lang w:val="ru-RU"/>
        </w:rPr>
        <w:t xml:space="preserve"> мэрии от 27.10.2022 № 3104:</w:t>
      </w:r>
      <w:r w:rsidR="004A7D4A">
        <w:rPr>
          <w:rFonts w:ascii="Times New Roman" w:hAnsi="Times New Roman"/>
          <w:sz w:val="24"/>
          <w:szCs w:val="24"/>
          <w:lang w:val="ru-RU"/>
        </w:rPr>
        <w:t xml:space="preserve"> </w:t>
      </w:r>
      <w:r w:rsidR="001A42BF" w:rsidRPr="00B22C5E">
        <w:rPr>
          <w:rFonts w:ascii="Times New Roman" w:hAnsi="Times New Roman"/>
          <w:sz w:val="24"/>
          <w:szCs w:val="24"/>
          <w:lang w:val="ru-RU"/>
        </w:rPr>
        <w:t>уточнены показатели ресурсного обесп</w:t>
      </w:r>
      <w:r w:rsidR="004A7D4A">
        <w:rPr>
          <w:rFonts w:ascii="Times New Roman" w:hAnsi="Times New Roman"/>
          <w:sz w:val="24"/>
          <w:szCs w:val="24"/>
          <w:lang w:val="ru-RU"/>
        </w:rPr>
        <w:t xml:space="preserve">ечения муниципальной программы, а также </w:t>
      </w:r>
      <w:r w:rsidR="00FC1E3D" w:rsidRPr="00B22C5E">
        <w:rPr>
          <w:rFonts w:ascii="Times New Roman" w:hAnsi="Times New Roman"/>
          <w:sz w:val="24"/>
          <w:szCs w:val="24"/>
          <w:lang w:val="ru-RU"/>
        </w:rPr>
        <w:t>в муниципальную программу введен показатель «Доля детей в возрасте от 5 до 18 лет, обучающихся по дополнительным образовательным программам в области физической культуры и спорта, дополнительным образовательным программам спортивной подготовки»</w:t>
      </w:r>
      <w:r w:rsidR="00B21FD1" w:rsidRPr="00B22C5E">
        <w:rPr>
          <w:rFonts w:ascii="Times New Roman" w:hAnsi="Times New Roman"/>
          <w:sz w:val="24"/>
          <w:szCs w:val="24"/>
          <w:lang w:val="ru-RU"/>
        </w:rPr>
        <w:t xml:space="preserve"> (при этом</w:t>
      </w:r>
      <w:r w:rsidR="00FC1E3D" w:rsidRPr="00B22C5E">
        <w:rPr>
          <w:rFonts w:ascii="Times New Roman" w:hAnsi="Times New Roman"/>
          <w:sz w:val="24"/>
          <w:szCs w:val="24"/>
          <w:lang w:val="ru-RU"/>
        </w:rPr>
        <w:t xml:space="preserve"> показатель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с 2023 года рассчитываться не будет</w:t>
      </w:r>
      <w:r w:rsidR="00B21FD1" w:rsidRPr="00B22C5E">
        <w:rPr>
          <w:rFonts w:ascii="Times New Roman" w:hAnsi="Times New Roman"/>
          <w:sz w:val="24"/>
          <w:szCs w:val="24"/>
          <w:lang w:val="ru-RU"/>
        </w:rPr>
        <w:t>)</w:t>
      </w:r>
      <w:r w:rsidR="00FC1E3D" w:rsidRPr="00B22C5E">
        <w:rPr>
          <w:rFonts w:ascii="Times New Roman" w:hAnsi="Times New Roman"/>
          <w:sz w:val="24"/>
          <w:szCs w:val="24"/>
          <w:lang w:val="ru-RU"/>
        </w:rPr>
        <w:t>.</w:t>
      </w:r>
    </w:p>
    <w:p w14:paraId="6933F367" w14:textId="67D29BD6" w:rsidR="00FC1E3D" w:rsidRPr="00B22C5E" w:rsidRDefault="00D510F9" w:rsidP="00FC1E3D">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5</w:t>
      </w:r>
      <w:r w:rsidR="00FC1E3D" w:rsidRPr="00B22C5E">
        <w:rPr>
          <w:rFonts w:ascii="Times New Roman" w:hAnsi="Times New Roman"/>
          <w:sz w:val="24"/>
          <w:szCs w:val="24"/>
          <w:lang w:val="ru-RU"/>
        </w:rPr>
        <w:t>. Постановление</w:t>
      </w:r>
      <w:r w:rsidR="00FC1E3D" w:rsidRPr="00B22C5E">
        <w:rPr>
          <w:rFonts w:ascii="Times New Roman" w:hAnsi="Times New Roman"/>
          <w:iCs/>
          <w:sz w:val="24"/>
          <w:szCs w:val="24"/>
          <w:lang w:val="ru-RU"/>
        </w:rPr>
        <w:t>м</w:t>
      </w:r>
      <w:r w:rsidR="00FC1E3D" w:rsidRPr="00B22C5E">
        <w:rPr>
          <w:rFonts w:ascii="Times New Roman" w:hAnsi="Times New Roman"/>
          <w:sz w:val="24"/>
          <w:szCs w:val="24"/>
          <w:lang w:val="ru-RU"/>
        </w:rPr>
        <w:t xml:space="preserve"> мэрии от 29.11.2022 № 3394</w:t>
      </w:r>
      <w:r w:rsidR="00866D3F">
        <w:rPr>
          <w:rFonts w:ascii="Times New Roman" w:hAnsi="Times New Roman"/>
          <w:sz w:val="24"/>
          <w:szCs w:val="24"/>
          <w:lang w:val="ru-RU"/>
        </w:rPr>
        <w:t>:</w:t>
      </w:r>
      <w:r w:rsidR="00B21FD1" w:rsidRPr="00B22C5E">
        <w:rPr>
          <w:rFonts w:ascii="Times New Roman" w:hAnsi="Times New Roman"/>
          <w:sz w:val="24"/>
          <w:szCs w:val="24"/>
          <w:lang w:val="ru-RU"/>
        </w:rPr>
        <w:t xml:space="preserve"> </w:t>
      </w:r>
      <w:r w:rsidR="001A42BF" w:rsidRPr="00B22C5E">
        <w:rPr>
          <w:rFonts w:ascii="Times New Roman" w:hAnsi="Times New Roman"/>
          <w:sz w:val="24"/>
          <w:szCs w:val="24"/>
          <w:lang w:val="ru-RU"/>
        </w:rPr>
        <w:t>уточнены показатели ресурсного обеспечения муниципальной программы, а также в</w:t>
      </w:r>
      <w:r w:rsidR="00FC1E3D" w:rsidRPr="00B22C5E">
        <w:rPr>
          <w:rFonts w:ascii="Times New Roman" w:hAnsi="Times New Roman"/>
          <w:sz w:val="24"/>
          <w:szCs w:val="24"/>
          <w:lang w:val="ru-RU"/>
        </w:rPr>
        <w:t xml:space="preserve"> перечень показателей (индикаторов) муниципальной программы включены два новых показателя «Количество организаций спортивной подготовки, в том числе спортивных школ по хоккею, в которые поставлено новое спортивное оборудование и инвентарь» и «Численность систематически занимаю</w:t>
      </w:r>
      <w:r w:rsidR="00866D3F">
        <w:rPr>
          <w:rFonts w:ascii="Times New Roman" w:hAnsi="Times New Roman"/>
          <w:sz w:val="24"/>
          <w:szCs w:val="24"/>
          <w:lang w:val="ru-RU"/>
        </w:rPr>
        <w:t>щихся в организованных группах».</w:t>
      </w:r>
    </w:p>
    <w:p w14:paraId="6D7FEACD" w14:textId="55655695" w:rsidR="00FC1E3D" w:rsidRPr="00B22C5E" w:rsidRDefault="00D510F9" w:rsidP="00FC1E3D">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6</w:t>
      </w:r>
      <w:r w:rsidR="00FC1E3D" w:rsidRPr="00B22C5E">
        <w:rPr>
          <w:rFonts w:ascii="Times New Roman" w:hAnsi="Times New Roman"/>
          <w:sz w:val="24"/>
          <w:szCs w:val="24"/>
          <w:lang w:val="ru-RU"/>
        </w:rPr>
        <w:t>. Постановление</w:t>
      </w:r>
      <w:r w:rsidR="00FC1E3D" w:rsidRPr="00B22C5E">
        <w:rPr>
          <w:rFonts w:ascii="Times New Roman" w:hAnsi="Times New Roman"/>
          <w:iCs/>
          <w:sz w:val="24"/>
          <w:szCs w:val="24"/>
          <w:lang w:val="ru-RU"/>
        </w:rPr>
        <w:t>м</w:t>
      </w:r>
      <w:r w:rsidR="00FC1E3D" w:rsidRPr="00B22C5E">
        <w:rPr>
          <w:rFonts w:ascii="Times New Roman" w:hAnsi="Times New Roman"/>
          <w:sz w:val="24"/>
          <w:szCs w:val="24"/>
          <w:lang w:val="ru-RU"/>
        </w:rPr>
        <w:t xml:space="preserve"> мэрии от 22.12.2022 № 3697</w:t>
      </w:r>
      <w:r w:rsidR="00866D3F">
        <w:rPr>
          <w:rFonts w:ascii="Times New Roman" w:hAnsi="Times New Roman"/>
          <w:sz w:val="24"/>
          <w:szCs w:val="24"/>
          <w:lang w:val="ru-RU"/>
        </w:rPr>
        <w:t xml:space="preserve">: </w:t>
      </w:r>
      <w:r w:rsidR="00FC1E3D" w:rsidRPr="00B22C5E">
        <w:rPr>
          <w:rFonts w:ascii="Times New Roman" w:hAnsi="Times New Roman"/>
          <w:sz w:val="24"/>
          <w:szCs w:val="24"/>
          <w:lang w:val="ru-RU"/>
        </w:rPr>
        <w:t>уточнены показатели ресурсного обеспечения муниципальной программы.</w:t>
      </w:r>
    </w:p>
    <w:p w14:paraId="0AEB44C3" w14:textId="6B9FDDA1" w:rsidR="004C0F54" w:rsidRDefault="004C0F54" w:rsidP="004C0F54">
      <w:pPr>
        <w:spacing w:after="0" w:line="240" w:lineRule="auto"/>
        <w:jc w:val="center"/>
        <w:rPr>
          <w:rFonts w:ascii="Times New Roman" w:hAnsi="Times New Roman"/>
          <w:sz w:val="24"/>
          <w:szCs w:val="24"/>
          <w:shd w:val="clear" w:color="auto" w:fill="FFFFFF"/>
          <w:lang w:val="ru-RU"/>
        </w:rPr>
      </w:pPr>
    </w:p>
    <w:p w14:paraId="6F066C9D" w14:textId="34749CC3" w:rsidR="00D510F9" w:rsidRDefault="00D510F9" w:rsidP="004C0F54">
      <w:pPr>
        <w:spacing w:after="0" w:line="240" w:lineRule="auto"/>
        <w:jc w:val="center"/>
        <w:rPr>
          <w:rFonts w:ascii="Times New Roman" w:hAnsi="Times New Roman"/>
          <w:sz w:val="24"/>
          <w:szCs w:val="24"/>
          <w:shd w:val="clear" w:color="auto" w:fill="FFFFFF"/>
          <w:lang w:val="ru-RU"/>
        </w:rPr>
      </w:pPr>
    </w:p>
    <w:p w14:paraId="78AEAD98" w14:textId="5D38001A" w:rsidR="00D510F9" w:rsidRDefault="00D510F9" w:rsidP="004C0F54">
      <w:pPr>
        <w:spacing w:after="0" w:line="240" w:lineRule="auto"/>
        <w:jc w:val="center"/>
        <w:rPr>
          <w:rFonts w:ascii="Times New Roman" w:hAnsi="Times New Roman"/>
          <w:sz w:val="24"/>
          <w:szCs w:val="24"/>
          <w:shd w:val="clear" w:color="auto" w:fill="FFFFFF"/>
          <w:lang w:val="ru-RU"/>
        </w:rPr>
      </w:pPr>
    </w:p>
    <w:p w14:paraId="4868C8F3" w14:textId="45FBC87A" w:rsidR="00D510F9" w:rsidRDefault="00D510F9" w:rsidP="004C0F54">
      <w:pPr>
        <w:spacing w:after="0" w:line="240" w:lineRule="auto"/>
        <w:jc w:val="center"/>
        <w:rPr>
          <w:rFonts w:ascii="Times New Roman" w:hAnsi="Times New Roman"/>
          <w:sz w:val="24"/>
          <w:szCs w:val="24"/>
          <w:shd w:val="clear" w:color="auto" w:fill="FFFFFF"/>
          <w:lang w:val="ru-RU"/>
        </w:rPr>
      </w:pPr>
    </w:p>
    <w:p w14:paraId="6746CD28" w14:textId="59588D4A" w:rsidR="00D510F9" w:rsidRDefault="00D510F9" w:rsidP="004C0F54">
      <w:pPr>
        <w:spacing w:after="0" w:line="240" w:lineRule="auto"/>
        <w:jc w:val="center"/>
        <w:rPr>
          <w:rFonts w:ascii="Times New Roman" w:hAnsi="Times New Roman"/>
          <w:sz w:val="24"/>
          <w:szCs w:val="24"/>
          <w:shd w:val="clear" w:color="auto" w:fill="FFFFFF"/>
          <w:lang w:val="ru-RU"/>
        </w:rPr>
      </w:pPr>
    </w:p>
    <w:p w14:paraId="3531284D" w14:textId="77777777" w:rsidR="00D510F9" w:rsidRDefault="00D510F9" w:rsidP="004C0F54">
      <w:pPr>
        <w:spacing w:after="0" w:line="240" w:lineRule="auto"/>
        <w:jc w:val="center"/>
        <w:rPr>
          <w:rFonts w:ascii="Times New Roman" w:hAnsi="Times New Roman"/>
          <w:sz w:val="24"/>
          <w:szCs w:val="24"/>
          <w:shd w:val="clear" w:color="auto" w:fill="FFFFFF"/>
          <w:lang w:val="ru-RU"/>
        </w:rPr>
      </w:pPr>
      <w:bookmarkStart w:id="0" w:name="_GoBack"/>
      <w:bookmarkEnd w:id="0"/>
    </w:p>
    <w:p w14:paraId="24892F14" w14:textId="675D8CB1" w:rsidR="004C0F54" w:rsidRDefault="004C0F54" w:rsidP="004C0F54">
      <w:pPr>
        <w:spacing w:after="0" w:line="240" w:lineRule="auto"/>
        <w:jc w:val="center"/>
        <w:rPr>
          <w:rFonts w:ascii="Times New Roman" w:hAnsi="Times New Roman"/>
          <w:sz w:val="24"/>
          <w:szCs w:val="24"/>
          <w:shd w:val="clear" w:color="auto" w:fill="FFFFFF"/>
          <w:lang w:val="ru-RU"/>
        </w:rPr>
      </w:pPr>
      <w:r w:rsidRPr="00B22C5E">
        <w:rPr>
          <w:rFonts w:ascii="Times New Roman" w:hAnsi="Times New Roman"/>
          <w:sz w:val="24"/>
          <w:szCs w:val="24"/>
          <w:shd w:val="clear" w:color="auto" w:fill="FFFFFF"/>
          <w:lang w:val="ru-RU"/>
        </w:rPr>
        <w:lastRenderedPageBreak/>
        <w:t>Предложения об изменении форм и методов управления</w:t>
      </w:r>
      <w:r>
        <w:rPr>
          <w:rFonts w:ascii="Times New Roman" w:hAnsi="Times New Roman"/>
          <w:sz w:val="24"/>
          <w:szCs w:val="24"/>
          <w:shd w:val="clear" w:color="auto" w:fill="FFFFFF"/>
          <w:lang w:val="ru-RU"/>
        </w:rPr>
        <w:t xml:space="preserve"> </w:t>
      </w:r>
      <w:r w:rsidRPr="00B22C5E">
        <w:rPr>
          <w:rFonts w:ascii="Times New Roman" w:hAnsi="Times New Roman"/>
          <w:sz w:val="24"/>
          <w:szCs w:val="24"/>
          <w:shd w:val="clear" w:color="auto" w:fill="FFFFFF"/>
          <w:lang w:val="ru-RU"/>
        </w:rPr>
        <w:t xml:space="preserve">реализацией </w:t>
      </w:r>
    </w:p>
    <w:p w14:paraId="3DDFCEE3" w14:textId="77777777" w:rsidR="004C0F54" w:rsidRDefault="004C0F54" w:rsidP="004C0F54">
      <w:pPr>
        <w:spacing w:after="0" w:line="240" w:lineRule="auto"/>
        <w:jc w:val="center"/>
        <w:rPr>
          <w:rFonts w:ascii="Times New Roman" w:hAnsi="Times New Roman"/>
          <w:sz w:val="24"/>
          <w:szCs w:val="24"/>
          <w:shd w:val="clear" w:color="auto" w:fill="FFFFFF"/>
          <w:lang w:val="ru-RU"/>
        </w:rPr>
      </w:pPr>
      <w:r w:rsidRPr="00B22C5E">
        <w:rPr>
          <w:rFonts w:ascii="Times New Roman" w:hAnsi="Times New Roman"/>
          <w:sz w:val="24"/>
          <w:szCs w:val="24"/>
          <w:shd w:val="clear" w:color="auto" w:fill="FFFFFF"/>
          <w:lang w:val="ru-RU"/>
        </w:rPr>
        <w:t>муниципальной программы,</w:t>
      </w:r>
      <w:r>
        <w:rPr>
          <w:rFonts w:ascii="Times New Roman" w:hAnsi="Times New Roman"/>
          <w:sz w:val="24"/>
          <w:szCs w:val="24"/>
          <w:shd w:val="clear" w:color="auto" w:fill="FFFFFF"/>
          <w:lang w:val="ru-RU"/>
        </w:rPr>
        <w:t xml:space="preserve"> </w:t>
      </w:r>
      <w:r w:rsidRPr="00B22C5E">
        <w:rPr>
          <w:rFonts w:ascii="Times New Roman" w:hAnsi="Times New Roman"/>
          <w:sz w:val="24"/>
          <w:szCs w:val="24"/>
          <w:shd w:val="clear" w:color="auto" w:fill="FFFFFF"/>
          <w:lang w:val="ru-RU"/>
        </w:rPr>
        <w:t xml:space="preserve">о сокращении (увеличении) финансирования </w:t>
      </w:r>
    </w:p>
    <w:p w14:paraId="4E10A2EC" w14:textId="77777777" w:rsidR="004C0F54" w:rsidRDefault="004C0F54" w:rsidP="004C0F54">
      <w:pPr>
        <w:spacing w:after="0" w:line="240" w:lineRule="auto"/>
        <w:jc w:val="center"/>
        <w:rPr>
          <w:rFonts w:ascii="Times New Roman" w:hAnsi="Times New Roman"/>
          <w:sz w:val="24"/>
          <w:szCs w:val="24"/>
          <w:shd w:val="clear" w:color="auto" w:fill="FFFFFF"/>
          <w:lang w:val="ru-RU"/>
        </w:rPr>
      </w:pPr>
      <w:r w:rsidRPr="00B22C5E">
        <w:rPr>
          <w:rFonts w:ascii="Times New Roman" w:hAnsi="Times New Roman"/>
          <w:sz w:val="24"/>
          <w:szCs w:val="24"/>
          <w:shd w:val="clear" w:color="auto" w:fill="FFFFFF"/>
          <w:lang w:val="ru-RU"/>
        </w:rPr>
        <w:t>и (или) досрочном прекращении</w:t>
      </w:r>
      <w:r>
        <w:rPr>
          <w:rFonts w:ascii="Times New Roman" w:hAnsi="Times New Roman"/>
          <w:sz w:val="24"/>
          <w:szCs w:val="24"/>
          <w:shd w:val="clear" w:color="auto" w:fill="FFFFFF"/>
          <w:lang w:val="ru-RU"/>
        </w:rPr>
        <w:t xml:space="preserve"> основных мероприятий</w:t>
      </w:r>
      <w:r w:rsidRPr="00614792">
        <w:rPr>
          <w:rFonts w:ascii="Times New Roman" w:hAnsi="Times New Roman"/>
          <w:sz w:val="24"/>
          <w:szCs w:val="24"/>
          <w:shd w:val="clear" w:color="auto" w:fill="FFFFFF"/>
          <w:lang w:val="ru-RU"/>
        </w:rPr>
        <w:t xml:space="preserve">, </w:t>
      </w:r>
    </w:p>
    <w:p w14:paraId="6F470402" w14:textId="77777777" w:rsidR="004C0F54" w:rsidRDefault="004C0F54" w:rsidP="004C0F54">
      <w:pPr>
        <w:spacing w:after="0" w:line="240" w:lineRule="auto"/>
        <w:jc w:val="center"/>
        <w:rPr>
          <w:rFonts w:ascii="Times New Roman" w:hAnsi="Times New Roman"/>
          <w:sz w:val="24"/>
          <w:szCs w:val="24"/>
          <w:shd w:val="clear" w:color="auto" w:fill="FFFFFF"/>
          <w:lang w:val="ru-RU"/>
        </w:rPr>
      </w:pPr>
      <w:r w:rsidRPr="00614792">
        <w:rPr>
          <w:rFonts w:ascii="Times New Roman" w:hAnsi="Times New Roman"/>
          <w:sz w:val="24"/>
          <w:szCs w:val="24"/>
          <w:shd w:val="clear" w:color="auto" w:fill="FFFFFF"/>
          <w:lang w:val="ru-RU"/>
        </w:rPr>
        <w:t>или муниципальной</w:t>
      </w:r>
      <w:r w:rsidRPr="00B22C5E">
        <w:rPr>
          <w:rFonts w:ascii="Times New Roman" w:hAnsi="Times New Roman"/>
          <w:sz w:val="24"/>
          <w:szCs w:val="24"/>
          <w:shd w:val="clear" w:color="auto" w:fill="FFFFFF"/>
          <w:lang w:val="ru-RU"/>
        </w:rPr>
        <w:t xml:space="preserve"> программы в целом</w:t>
      </w:r>
    </w:p>
    <w:p w14:paraId="1271BD7C" w14:textId="77777777" w:rsidR="004C0F54" w:rsidRPr="00B22C5E" w:rsidRDefault="004C0F54" w:rsidP="004C0F54">
      <w:pPr>
        <w:spacing w:after="0" w:line="240" w:lineRule="auto"/>
        <w:jc w:val="center"/>
        <w:rPr>
          <w:rFonts w:ascii="Times New Roman" w:hAnsi="Times New Roman"/>
          <w:sz w:val="24"/>
          <w:szCs w:val="24"/>
          <w:shd w:val="clear" w:color="auto" w:fill="FFFFFF"/>
          <w:lang w:val="ru-RU"/>
        </w:rPr>
      </w:pPr>
    </w:p>
    <w:p w14:paraId="307F0228" w14:textId="77777777" w:rsidR="004C0F54" w:rsidRPr="00246C4B" w:rsidRDefault="004C0F54" w:rsidP="004C0F54">
      <w:pPr>
        <w:spacing w:after="0" w:line="240" w:lineRule="auto"/>
        <w:ind w:firstLine="709"/>
        <w:jc w:val="both"/>
        <w:rPr>
          <w:rFonts w:ascii="Times New Roman" w:hAnsi="Times New Roman"/>
          <w:sz w:val="24"/>
          <w:szCs w:val="24"/>
          <w:shd w:val="clear" w:color="auto" w:fill="FFFFFF"/>
          <w:lang w:val="ru-RU"/>
        </w:rPr>
      </w:pPr>
      <w:r w:rsidRPr="00B22C5E">
        <w:rPr>
          <w:rFonts w:ascii="Times New Roman" w:hAnsi="Times New Roman"/>
          <w:sz w:val="24"/>
          <w:szCs w:val="24"/>
          <w:shd w:val="clear" w:color="auto" w:fill="FFFFFF"/>
          <w:lang w:val="ru-RU"/>
        </w:rPr>
        <w:t>Предложений об изменении форм и методов управления реализацией муниципальной программы, о сокращении (увеличении) финансирования и (или) досрочном пр</w:t>
      </w:r>
      <w:r>
        <w:rPr>
          <w:rFonts w:ascii="Times New Roman" w:hAnsi="Times New Roman"/>
          <w:sz w:val="24"/>
          <w:szCs w:val="24"/>
          <w:shd w:val="clear" w:color="auto" w:fill="FFFFFF"/>
          <w:lang w:val="ru-RU"/>
        </w:rPr>
        <w:t xml:space="preserve">екращении основных мероприятий </w:t>
      </w:r>
      <w:r w:rsidRPr="00B22C5E">
        <w:rPr>
          <w:rFonts w:ascii="Times New Roman" w:hAnsi="Times New Roman"/>
          <w:sz w:val="24"/>
          <w:szCs w:val="24"/>
          <w:shd w:val="clear" w:color="auto" w:fill="FFFFFF"/>
          <w:lang w:val="ru-RU"/>
        </w:rPr>
        <w:t>нет, изменения муниципальной программы планируется осуществлять</w:t>
      </w:r>
      <w:r w:rsidRPr="00246C4B">
        <w:rPr>
          <w:rFonts w:ascii="Times New Roman" w:hAnsi="Times New Roman"/>
          <w:sz w:val="24"/>
          <w:szCs w:val="24"/>
          <w:shd w:val="clear" w:color="auto" w:fill="FFFFFF"/>
          <w:lang w:val="ru-RU"/>
        </w:rPr>
        <w:t xml:space="preserve"> в рамках текущей деятельности. </w:t>
      </w:r>
    </w:p>
    <w:p w14:paraId="6A9A3B9B" w14:textId="77777777" w:rsidR="00FC1E3D" w:rsidRPr="00D951C2" w:rsidRDefault="00FC1E3D" w:rsidP="00866D3F">
      <w:pPr>
        <w:spacing w:after="0" w:line="240" w:lineRule="auto"/>
        <w:ind w:firstLine="709"/>
        <w:jc w:val="both"/>
        <w:rPr>
          <w:rFonts w:ascii="Times New Roman" w:hAnsi="Times New Roman"/>
          <w:color w:val="000000"/>
          <w:sz w:val="24"/>
          <w:szCs w:val="16"/>
          <w:lang w:val="ru-RU" w:eastAsia="ru-RU" w:bidi="ar-SA"/>
        </w:rPr>
      </w:pPr>
    </w:p>
    <w:p w14:paraId="445C21CB" w14:textId="77777777" w:rsidR="004C0F54" w:rsidRDefault="00592D21" w:rsidP="00866D3F">
      <w:pPr>
        <w:spacing w:after="0" w:line="240" w:lineRule="auto"/>
        <w:jc w:val="center"/>
        <w:rPr>
          <w:rFonts w:ascii="Times New Roman" w:hAnsi="Times New Roman"/>
          <w:sz w:val="24"/>
          <w:szCs w:val="24"/>
          <w:shd w:val="clear" w:color="auto" w:fill="FFFFFF"/>
          <w:lang w:val="ru-RU"/>
        </w:rPr>
      </w:pPr>
      <w:r w:rsidRPr="00CE4B29">
        <w:rPr>
          <w:rFonts w:ascii="Times New Roman" w:hAnsi="Times New Roman"/>
          <w:sz w:val="24"/>
          <w:szCs w:val="24"/>
          <w:shd w:val="clear" w:color="auto" w:fill="FFFFFF"/>
          <w:lang w:val="ru-RU"/>
        </w:rPr>
        <w:t xml:space="preserve">Сведения об участии в сфере реализации муниципальной программы </w:t>
      </w:r>
    </w:p>
    <w:p w14:paraId="0BE63F50" w14:textId="77777777" w:rsidR="004C0F54" w:rsidRDefault="00592D21" w:rsidP="00866D3F">
      <w:pPr>
        <w:spacing w:after="0" w:line="240" w:lineRule="auto"/>
        <w:jc w:val="center"/>
        <w:rPr>
          <w:rFonts w:ascii="Times New Roman" w:hAnsi="Times New Roman"/>
          <w:sz w:val="24"/>
          <w:szCs w:val="24"/>
          <w:shd w:val="clear" w:color="auto" w:fill="FFFFFF"/>
          <w:lang w:val="ru-RU"/>
        </w:rPr>
      </w:pPr>
      <w:r w:rsidRPr="00CE4B29">
        <w:rPr>
          <w:rFonts w:ascii="Times New Roman" w:hAnsi="Times New Roman"/>
          <w:sz w:val="24"/>
          <w:szCs w:val="24"/>
          <w:shd w:val="clear" w:color="auto" w:fill="FFFFFF"/>
          <w:lang w:val="ru-RU"/>
        </w:rPr>
        <w:t>в 2022 году</w:t>
      </w:r>
      <w:r w:rsidR="004C0F54">
        <w:rPr>
          <w:rFonts w:ascii="Times New Roman" w:hAnsi="Times New Roman"/>
          <w:sz w:val="24"/>
          <w:szCs w:val="24"/>
          <w:shd w:val="clear" w:color="auto" w:fill="FFFFFF"/>
          <w:lang w:val="ru-RU"/>
        </w:rPr>
        <w:t xml:space="preserve"> </w:t>
      </w:r>
      <w:r w:rsidRPr="00CE4B29">
        <w:rPr>
          <w:rFonts w:ascii="Times New Roman" w:hAnsi="Times New Roman"/>
          <w:sz w:val="24"/>
          <w:szCs w:val="24"/>
          <w:shd w:val="clear" w:color="auto" w:fill="FFFFFF"/>
          <w:lang w:val="ru-RU"/>
        </w:rPr>
        <w:t xml:space="preserve">в федеральных целевых программах, государственных программах </w:t>
      </w:r>
    </w:p>
    <w:p w14:paraId="6FA6D0B6" w14:textId="77777777" w:rsidR="004C0F54" w:rsidRDefault="00592D21" w:rsidP="00866D3F">
      <w:pPr>
        <w:spacing w:after="0" w:line="240" w:lineRule="auto"/>
        <w:jc w:val="center"/>
        <w:rPr>
          <w:rFonts w:ascii="Times New Roman" w:hAnsi="Times New Roman"/>
          <w:sz w:val="24"/>
          <w:szCs w:val="24"/>
          <w:shd w:val="clear" w:color="auto" w:fill="FFFFFF"/>
          <w:lang w:val="ru-RU"/>
        </w:rPr>
      </w:pPr>
      <w:r w:rsidRPr="00CE4B29">
        <w:rPr>
          <w:rFonts w:ascii="Times New Roman" w:hAnsi="Times New Roman"/>
          <w:sz w:val="24"/>
          <w:szCs w:val="24"/>
          <w:shd w:val="clear" w:color="auto" w:fill="FFFFFF"/>
          <w:lang w:val="ru-RU"/>
        </w:rPr>
        <w:t>Российской Федерации,</w:t>
      </w:r>
      <w:r w:rsidR="004C0F54">
        <w:rPr>
          <w:rFonts w:ascii="Times New Roman" w:hAnsi="Times New Roman"/>
          <w:sz w:val="24"/>
          <w:szCs w:val="24"/>
          <w:shd w:val="clear" w:color="auto" w:fill="FFFFFF"/>
          <w:lang w:val="ru-RU"/>
        </w:rPr>
        <w:t xml:space="preserve"> </w:t>
      </w:r>
      <w:r w:rsidRPr="00CE4B29">
        <w:rPr>
          <w:rFonts w:ascii="Times New Roman" w:hAnsi="Times New Roman"/>
          <w:sz w:val="24"/>
          <w:szCs w:val="24"/>
          <w:shd w:val="clear" w:color="auto" w:fill="FFFFFF"/>
          <w:lang w:val="ru-RU"/>
        </w:rPr>
        <w:t xml:space="preserve">Вологодской области, а также в конкурсах, проектах, </w:t>
      </w:r>
    </w:p>
    <w:p w14:paraId="54DF9B9E" w14:textId="77777777" w:rsidR="004C0F54" w:rsidRDefault="00592D21" w:rsidP="00866D3F">
      <w:pPr>
        <w:spacing w:after="0" w:line="240" w:lineRule="auto"/>
        <w:jc w:val="center"/>
        <w:rPr>
          <w:rFonts w:ascii="Times New Roman" w:hAnsi="Times New Roman"/>
          <w:sz w:val="24"/>
          <w:szCs w:val="24"/>
          <w:shd w:val="clear" w:color="auto" w:fill="FFFFFF"/>
          <w:lang w:val="ru-RU"/>
        </w:rPr>
      </w:pPr>
      <w:r w:rsidRPr="00CE4B29">
        <w:rPr>
          <w:rFonts w:ascii="Times New Roman" w:hAnsi="Times New Roman"/>
          <w:sz w:val="24"/>
          <w:szCs w:val="24"/>
          <w:shd w:val="clear" w:color="auto" w:fill="FFFFFF"/>
          <w:lang w:val="ru-RU"/>
        </w:rPr>
        <w:t>программах, мероприятиях</w:t>
      </w:r>
      <w:r w:rsidR="004C0F54">
        <w:rPr>
          <w:rFonts w:ascii="Times New Roman" w:hAnsi="Times New Roman"/>
          <w:sz w:val="24"/>
          <w:szCs w:val="24"/>
          <w:shd w:val="clear" w:color="auto" w:fill="FFFFFF"/>
          <w:lang w:val="ru-RU"/>
        </w:rPr>
        <w:t xml:space="preserve"> </w:t>
      </w:r>
      <w:r w:rsidRPr="00CE4B29">
        <w:rPr>
          <w:rFonts w:ascii="Times New Roman" w:hAnsi="Times New Roman"/>
          <w:sz w:val="24"/>
          <w:szCs w:val="24"/>
          <w:shd w:val="clear" w:color="auto" w:fill="FFFFFF"/>
          <w:lang w:val="ru-RU"/>
        </w:rPr>
        <w:t xml:space="preserve">и иных специальных механизмах отбора с целью </w:t>
      </w:r>
    </w:p>
    <w:p w14:paraId="74A8D199" w14:textId="66047A95" w:rsidR="00592D21" w:rsidRPr="00CE4B29" w:rsidRDefault="00592D21" w:rsidP="00866D3F">
      <w:pPr>
        <w:spacing w:after="0" w:line="240" w:lineRule="auto"/>
        <w:jc w:val="center"/>
        <w:rPr>
          <w:rFonts w:ascii="Times New Roman" w:hAnsi="Times New Roman"/>
          <w:sz w:val="24"/>
          <w:szCs w:val="24"/>
          <w:shd w:val="clear" w:color="auto" w:fill="FFFFFF"/>
          <w:lang w:val="ru-RU"/>
        </w:rPr>
      </w:pPr>
      <w:r w:rsidRPr="00CE4B29">
        <w:rPr>
          <w:rFonts w:ascii="Times New Roman" w:hAnsi="Times New Roman"/>
          <w:sz w:val="24"/>
          <w:szCs w:val="24"/>
          <w:shd w:val="clear" w:color="auto" w:fill="FFFFFF"/>
          <w:lang w:val="ru-RU"/>
        </w:rPr>
        <w:t>привлечения дополнительных средств</w:t>
      </w:r>
    </w:p>
    <w:p w14:paraId="737EE286" w14:textId="77777777" w:rsidR="00592D21" w:rsidRPr="00CE4B29" w:rsidRDefault="00592D21" w:rsidP="00866D3F">
      <w:pPr>
        <w:spacing w:after="0" w:line="240" w:lineRule="auto"/>
        <w:jc w:val="center"/>
        <w:rPr>
          <w:rFonts w:ascii="Times New Roman" w:hAnsi="Times New Roman"/>
          <w:sz w:val="24"/>
          <w:szCs w:val="24"/>
          <w:shd w:val="clear" w:color="auto" w:fill="FFFFFF"/>
          <w:lang w:val="ru-RU"/>
        </w:rPr>
      </w:pPr>
    </w:p>
    <w:p w14:paraId="0BFC34F3" w14:textId="5D244404" w:rsidR="00592D21" w:rsidRDefault="00592D21" w:rsidP="00866D3F">
      <w:pPr>
        <w:spacing w:after="0" w:line="240" w:lineRule="auto"/>
        <w:ind w:firstLine="709"/>
        <w:jc w:val="both"/>
        <w:rPr>
          <w:rFonts w:ascii="Times New Roman" w:hAnsi="Times New Roman"/>
          <w:sz w:val="24"/>
          <w:szCs w:val="24"/>
          <w:shd w:val="clear" w:color="auto" w:fill="FFFFFF"/>
          <w:lang w:val="ru-RU"/>
        </w:rPr>
      </w:pPr>
      <w:r w:rsidRPr="00CE4B29">
        <w:rPr>
          <w:rFonts w:ascii="Times New Roman" w:hAnsi="Times New Roman"/>
          <w:sz w:val="24"/>
          <w:szCs w:val="24"/>
          <w:shd w:val="clear" w:color="auto" w:fill="FFFFFF"/>
          <w:lang w:val="ru-RU"/>
        </w:rPr>
        <w:t>В отчетном году принималось участие в реализации национального проекта «</w:t>
      </w:r>
      <w:r w:rsidR="000E1B48" w:rsidRPr="00CE4B29">
        <w:rPr>
          <w:rFonts w:ascii="Times New Roman" w:hAnsi="Times New Roman"/>
          <w:sz w:val="24"/>
          <w:szCs w:val="24"/>
          <w:shd w:val="clear" w:color="auto" w:fill="FFFFFF"/>
          <w:lang w:val="ru-RU"/>
        </w:rPr>
        <w:t>Демография</w:t>
      </w:r>
      <w:r w:rsidRPr="00CE4B29">
        <w:rPr>
          <w:rFonts w:ascii="Times New Roman" w:hAnsi="Times New Roman"/>
          <w:sz w:val="24"/>
          <w:szCs w:val="24"/>
          <w:shd w:val="clear" w:color="auto" w:fill="FFFFFF"/>
          <w:lang w:val="ru-RU"/>
        </w:rPr>
        <w:t>» (</w:t>
      </w:r>
      <w:r w:rsidR="00D951C2" w:rsidRPr="00CE4B29">
        <w:rPr>
          <w:rFonts w:ascii="Times New Roman" w:hAnsi="Times New Roman"/>
          <w:sz w:val="24"/>
          <w:szCs w:val="24"/>
          <w:shd w:val="clear" w:color="auto" w:fill="FFFFFF"/>
          <w:lang w:val="ru-RU"/>
        </w:rPr>
        <w:t xml:space="preserve">региональная составляющая </w:t>
      </w:r>
      <w:r w:rsidRPr="00CE4B29">
        <w:rPr>
          <w:rFonts w:ascii="Times New Roman" w:hAnsi="Times New Roman"/>
          <w:sz w:val="24"/>
          <w:szCs w:val="24"/>
          <w:shd w:val="clear" w:color="auto" w:fill="FFFFFF"/>
          <w:lang w:val="ru-RU"/>
        </w:rPr>
        <w:t>федеральн</w:t>
      </w:r>
      <w:r w:rsidR="00D951C2" w:rsidRPr="00CE4B29">
        <w:rPr>
          <w:rFonts w:ascii="Times New Roman" w:hAnsi="Times New Roman"/>
          <w:sz w:val="24"/>
          <w:szCs w:val="24"/>
          <w:shd w:val="clear" w:color="auto" w:fill="FFFFFF"/>
          <w:lang w:val="ru-RU"/>
        </w:rPr>
        <w:t>ого</w:t>
      </w:r>
      <w:r w:rsidRPr="00CE4B29">
        <w:rPr>
          <w:rFonts w:ascii="Times New Roman" w:hAnsi="Times New Roman"/>
          <w:sz w:val="24"/>
          <w:szCs w:val="24"/>
          <w:shd w:val="clear" w:color="auto" w:fill="FFFFFF"/>
          <w:lang w:val="ru-RU"/>
        </w:rPr>
        <w:t xml:space="preserve"> проект</w:t>
      </w:r>
      <w:r w:rsidR="00D951C2" w:rsidRPr="00CE4B29">
        <w:rPr>
          <w:rFonts w:ascii="Times New Roman" w:hAnsi="Times New Roman"/>
          <w:sz w:val="24"/>
          <w:szCs w:val="24"/>
          <w:shd w:val="clear" w:color="auto" w:fill="FFFFFF"/>
          <w:lang w:val="ru-RU"/>
        </w:rPr>
        <w:t>а</w:t>
      </w:r>
      <w:r w:rsidRPr="00CE4B29">
        <w:rPr>
          <w:rFonts w:ascii="Times New Roman" w:hAnsi="Times New Roman"/>
          <w:sz w:val="24"/>
          <w:szCs w:val="24"/>
          <w:shd w:val="clear" w:color="auto" w:fill="FFFFFF"/>
          <w:lang w:val="ru-RU"/>
        </w:rPr>
        <w:t xml:space="preserve"> </w:t>
      </w:r>
      <w:r w:rsidR="00B93B43" w:rsidRPr="00CE4B29">
        <w:rPr>
          <w:rFonts w:ascii="Times New Roman" w:hAnsi="Times New Roman"/>
          <w:sz w:val="24"/>
          <w:szCs w:val="24"/>
          <w:shd w:val="clear" w:color="auto" w:fill="FFFFFF"/>
          <w:lang w:val="ru-RU"/>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r w:rsidRPr="00CE4B29">
        <w:rPr>
          <w:rFonts w:ascii="Times New Roman" w:hAnsi="Times New Roman"/>
          <w:sz w:val="24"/>
          <w:szCs w:val="24"/>
          <w:shd w:val="clear" w:color="auto" w:fill="FFFFFF"/>
          <w:lang w:val="ru-RU"/>
        </w:rPr>
        <w:t>, государственная программа Р</w:t>
      </w:r>
      <w:r w:rsidR="00D951C2" w:rsidRPr="00CE4B29">
        <w:rPr>
          <w:rFonts w:ascii="Times New Roman" w:hAnsi="Times New Roman"/>
          <w:sz w:val="24"/>
          <w:szCs w:val="24"/>
          <w:shd w:val="clear" w:color="auto" w:fill="FFFFFF"/>
          <w:lang w:val="ru-RU"/>
        </w:rPr>
        <w:t xml:space="preserve">оссийской </w:t>
      </w:r>
      <w:r w:rsidRPr="00CE4B29">
        <w:rPr>
          <w:rFonts w:ascii="Times New Roman" w:hAnsi="Times New Roman"/>
          <w:sz w:val="24"/>
          <w:szCs w:val="24"/>
          <w:shd w:val="clear" w:color="auto" w:fill="FFFFFF"/>
          <w:lang w:val="ru-RU"/>
        </w:rPr>
        <w:t>Ф</w:t>
      </w:r>
      <w:r w:rsidR="00D951C2" w:rsidRPr="00CE4B29">
        <w:rPr>
          <w:rFonts w:ascii="Times New Roman" w:hAnsi="Times New Roman"/>
          <w:sz w:val="24"/>
          <w:szCs w:val="24"/>
          <w:shd w:val="clear" w:color="auto" w:fill="FFFFFF"/>
          <w:lang w:val="ru-RU"/>
        </w:rPr>
        <w:t>едерации «Развитие физической культуры и спорта»</w:t>
      </w:r>
      <w:r w:rsidRPr="00CE4B29">
        <w:rPr>
          <w:rFonts w:ascii="Times New Roman" w:hAnsi="Times New Roman"/>
          <w:sz w:val="24"/>
          <w:szCs w:val="24"/>
          <w:shd w:val="clear" w:color="auto" w:fill="FFFFFF"/>
          <w:lang w:val="ru-RU"/>
        </w:rPr>
        <w:t xml:space="preserve">, государственная программа «Развитие </w:t>
      </w:r>
      <w:r w:rsidR="000E1B48" w:rsidRPr="00CE4B29">
        <w:rPr>
          <w:rFonts w:ascii="Times New Roman" w:hAnsi="Times New Roman"/>
          <w:sz w:val="24"/>
          <w:szCs w:val="24"/>
          <w:shd w:val="clear" w:color="auto" w:fill="FFFFFF"/>
          <w:lang w:val="ru-RU"/>
        </w:rPr>
        <w:t>физической культуры и спорта</w:t>
      </w:r>
      <w:r w:rsidRPr="00CE4B29">
        <w:rPr>
          <w:rFonts w:ascii="Times New Roman" w:hAnsi="Times New Roman"/>
          <w:sz w:val="24"/>
          <w:szCs w:val="24"/>
          <w:shd w:val="clear" w:color="auto" w:fill="FFFFFF"/>
          <w:lang w:val="ru-RU"/>
        </w:rPr>
        <w:t xml:space="preserve"> Вологодской области на 2021</w:t>
      </w:r>
      <w:r w:rsidR="000E1B48" w:rsidRPr="00CE4B29">
        <w:rPr>
          <w:rFonts w:ascii="Times New Roman" w:hAnsi="Times New Roman"/>
          <w:sz w:val="24"/>
          <w:szCs w:val="24"/>
          <w:shd w:val="clear" w:color="auto" w:fill="FFFFFF"/>
          <w:lang w:val="ru-RU"/>
        </w:rPr>
        <w:t xml:space="preserve"> – </w:t>
      </w:r>
      <w:r w:rsidRPr="00CE4B29">
        <w:rPr>
          <w:rFonts w:ascii="Times New Roman" w:hAnsi="Times New Roman"/>
          <w:sz w:val="24"/>
          <w:szCs w:val="24"/>
          <w:shd w:val="clear" w:color="auto" w:fill="FFFFFF"/>
          <w:lang w:val="ru-RU"/>
        </w:rPr>
        <w:t>2025</w:t>
      </w:r>
      <w:r w:rsidR="000E1B48" w:rsidRPr="00CE4B29">
        <w:rPr>
          <w:rFonts w:ascii="Times New Roman" w:hAnsi="Times New Roman"/>
          <w:sz w:val="24"/>
          <w:szCs w:val="24"/>
          <w:shd w:val="clear" w:color="auto" w:fill="FFFFFF"/>
          <w:lang w:val="ru-RU"/>
        </w:rPr>
        <w:t xml:space="preserve"> </w:t>
      </w:r>
      <w:r w:rsidRPr="00CE4B29">
        <w:rPr>
          <w:rFonts w:ascii="Times New Roman" w:hAnsi="Times New Roman"/>
          <w:sz w:val="24"/>
          <w:szCs w:val="24"/>
          <w:shd w:val="clear" w:color="auto" w:fill="FFFFFF"/>
          <w:lang w:val="ru-RU"/>
        </w:rPr>
        <w:t>годы»), а также в конкурсах с целью привлечения</w:t>
      </w:r>
      <w:r w:rsidR="000E1B48" w:rsidRPr="00CE4B29">
        <w:rPr>
          <w:rFonts w:ascii="Times New Roman" w:hAnsi="Times New Roman"/>
          <w:sz w:val="24"/>
          <w:szCs w:val="24"/>
          <w:shd w:val="clear" w:color="auto" w:fill="FFFFFF"/>
          <w:lang w:val="ru-RU"/>
        </w:rPr>
        <w:t xml:space="preserve"> в сферу</w:t>
      </w:r>
      <w:r w:rsidRPr="00CE4B29">
        <w:rPr>
          <w:rFonts w:ascii="Times New Roman" w:hAnsi="Times New Roman"/>
          <w:sz w:val="24"/>
          <w:szCs w:val="24"/>
          <w:shd w:val="clear" w:color="auto" w:fill="FFFFFF"/>
          <w:lang w:val="ru-RU"/>
        </w:rPr>
        <w:t xml:space="preserve"> дополнительных средств.</w:t>
      </w:r>
    </w:p>
    <w:p w14:paraId="53524603" w14:textId="77777777" w:rsidR="00866D3F" w:rsidRPr="000E1B48" w:rsidRDefault="00866D3F" w:rsidP="00866D3F">
      <w:pPr>
        <w:spacing w:after="120" w:line="240" w:lineRule="auto"/>
        <w:ind w:firstLine="709"/>
        <w:jc w:val="both"/>
        <w:rPr>
          <w:rFonts w:ascii="Times New Roman" w:hAnsi="Times New Roman"/>
          <w:sz w:val="24"/>
          <w:szCs w:val="24"/>
          <w:shd w:val="clear" w:color="auto" w:fill="FFFFFF"/>
          <w:lang w:val="ru-RU"/>
        </w:rPr>
      </w:pPr>
    </w:p>
    <w:p w14:paraId="2E3F436F" w14:textId="77777777" w:rsidR="00866D3F" w:rsidRDefault="00FC1E3D" w:rsidP="00866D3F">
      <w:pPr>
        <w:spacing w:after="0" w:line="240" w:lineRule="auto"/>
        <w:jc w:val="center"/>
        <w:rPr>
          <w:rFonts w:ascii="Times New Roman" w:hAnsi="Times New Roman"/>
          <w:sz w:val="24"/>
          <w:szCs w:val="24"/>
          <w:shd w:val="clear" w:color="auto" w:fill="FFFFFF"/>
          <w:lang w:val="ru-RU"/>
        </w:rPr>
      </w:pPr>
      <w:r w:rsidRPr="000E1B48">
        <w:rPr>
          <w:rFonts w:ascii="Times New Roman" w:hAnsi="Times New Roman"/>
          <w:sz w:val="24"/>
          <w:szCs w:val="24"/>
          <w:shd w:val="clear" w:color="auto" w:fill="FFFFFF"/>
          <w:lang w:val="ru-RU"/>
        </w:rPr>
        <w:t xml:space="preserve">Сведения о результатах оценки эффективности муниципальной </w:t>
      </w:r>
    </w:p>
    <w:p w14:paraId="3FFA8C9D" w14:textId="62F8F6C5" w:rsidR="00FC1E3D" w:rsidRDefault="00FC1E3D" w:rsidP="00866D3F">
      <w:pPr>
        <w:spacing w:after="0" w:line="240" w:lineRule="auto"/>
        <w:jc w:val="center"/>
        <w:rPr>
          <w:rFonts w:ascii="Times New Roman" w:hAnsi="Times New Roman"/>
          <w:sz w:val="24"/>
          <w:szCs w:val="24"/>
          <w:shd w:val="clear" w:color="auto" w:fill="FFFFFF"/>
          <w:lang w:val="ru-RU"/>
        </w:rPr>
      </w:pPr>
      <w:r w:rsidRPr="000E1B48">
        <w:rPr>
          <w:rFonts w:ascii="Times New Roman" w:hAnsi="Times New Roman"/>
          <w:sz w:val="24"/>
          <w:szCs w:val="24"/>
          <w:shd w:val="clear" w:color="auto" w:fill="FFFFFF"/>
          <w:lang w:val="ru-RU"/>
        </w:rPr>
        <w:t>программы</w:t>
      </w:r>
      <w:r w:rsidR="00637614" w:rsidRPr="000E1B48">
        <w:rPr>
          <w:rFonts w:ascii="Times New Roman" w:hAnsi="Times New Roman"/>
          <w:sz w:val="24"/>
          <w:szCs w:val="24"/>
          <w:shd w:val="clear" w:color="auto" w:fill="FFFFFF"/>
          <w:lang w:val="ru-RU"/>
        </w:rPr>
        <w:t xml:space="preserve"> </w:t>
      </w:r>
      <w:r w:rsidRPr="000E1B48">
        <w:rPr>
          <w:rFonts w:ascii="Times New Roman" w:hAnsi="Times New Roman"/>
          <w:sz w:val="24"/>
          <w:szCs w:val="24"/>
          <w:shd w:val="clear" w:color="auto" w:fill="FFFFFF"/>
          <w:lang w:val="ru-RU"/>
        </w:rPr>
        <w:t xml:space="preserve">за </w:t>
      </w:r>
      <w:r w:rsidR="00637614" w:rsidRPr="000E1B48">
        <w:rPr>
          <w:rFonts w:ascii="Times New Roman" w:hAnsi="Times New Roman"/>
          <w:sz w:val="24"/>
          <w:szCs w:val="24"/>
          <w:shd w:val="clear" w:color="auto" w:fill="FFFFFF"/>
          <w:lang w:val="ru-RU"/>
        </w:rPr>
        <w:t>2022</w:t>
      </w:r>
      <w:r w:rsidRPr="000E1B48">
        <w:rPr>
          <w:rFonts w:ascii="Times New Roman" w:hAnsi="Times New Roman"/>
          <w:sz w:val="24"/>
          <w:szCs w:val="24"/>
          <w:shd w:val="clear" w:color="auto" w:fill="FFFFFF"/>
          <w:lang w:val="ru-RU"/>
        </w:rPr>
        <w:t xml:space="preserve"> год</w:t>
      </w:r>
    </w:p>
    <w:p w14:paraId="041FBFF5" w14:textId="77777777" w:rsidR="00866D3F" w:rsidRPr="00866D3F" w:rsidRDefault="00866D3F" w:rsidP="00866D3F">
      <w:pPr>
        <w:spacing w:after="0" w:line="240" w:lineRule="auto"/>
        <w:jc w:val="center"/>
        <w:rPr>
          <w:rFonts w:ascii="Times New Roman" w:hAnsi="Times New Roman"/>
          <w:sz w:val="24"/>
          <w:szCs w:val="24"/>
          <w:shd w:val="clear" w:color="auto" w:fill="FFFFFF"/>
          <w:lang w:val="ru-RU"/>
        </w:rPr>
      </w:pPr>
    </w:p>
    <w:p w14:paraId="0D86AD56" w14:textId="68513BEC" w:rsidR="006E01EE" w:rsidRPr="00B22C5E" w:rsidRDefault="006E01EE" w:rsidP="004C0F54">
      <w:pPr>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следующей формулой:</w:t>
      </w:r>
    </w:p>
    <w:p w14:paraId="02B46947" w14:textId="3E332739" w:rsidR="006E01EE" w:rsidRPr="00B22C5E" w:rsidRDefault="006E01EE" w:rsidP="004C0F54">
      <w:pPr>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 xml:space="preserve">П = </w:t>
      </w:r>
      <w:proofErr w:type="spellStart"/>
      <w:r w:rsidRPr="00B22C5E">
        <w:rPr>
          <w:rFonts w:ascii="Times New Roman" w:hAnsi="Times New Roman"/>
          <w:sz w:val="24"/>
          <w:szCs w:val="24"/>
          <w:lang w:val="ru-RU"/>
        </w:rPr>
        <w:t>З</w:t>
      </w:r>
      <w:r w:rsidRPr="00B22C5E">
        <w:rPr>
          <w:rFonts w:ascii="Times New Roman" w:hAnsi="Times New Roman"/>
          <w:sz w:val="24"/>
          <w:szCs w:val="24"/>
          <w:vertAlign w:val="subscript"/>
          <w:lang w:val="ru-RU"/>
        </w:rPr>
        <w:t>ф</w:t>
      </w:r>
      <w:proofErr w:type="spellEnd"/>
      <w:r w:rsidRPr="00B22C5E">
        <w:rPr>
          <w:rFonts w:ascii="Times New Roman" w:hAnsi="Times New Roman"/>
          <w:sz w:val="24"/>
          <w:szCs w:val="24"/>
          <w:lang w:val="ru-RU"/>
        </w:rPr>
        <w:t xml:space="preserve"> / </w:t>
      </w:r>
      <w:proofErr w:type="spellStart"/>
      <w:r w:rsidRPr="00B22C5E">
        <w:rPr>
          <w:rFonts w:ascii="Times New Roman" w:hAnsi="Times New Roman"/>
          <w:sz w:val="24"/>
          <w:szCs w:val="24"/>
          <w:lang w:val="ru-RU"/>
        </w:rPr>
        <w:t>З</w:t>
      </w:r>
      <w:r w:rsidRPr="00B22C5E">
        <w:rPr>
          <w:rFonts w:ascii="Times New Roman" w:hAnsi="Times New Roman"/>
          <w:sz w:val="24"/>
          <w:szCs w:val="24"/>
          <w:vertAlign w:val="subscript"/>
          <w:lang w:val="ru-RU"/>
        </w:rPr>
        <w:t>п</w:t>
      </w:r>
      <w:proofErr w:type="spellEnd"/>
      <w:r w:rsidRPr="00B22C5E">
        <w:rPr>
          <w:rFonts w:ascii="Times New Roman" w:hAnsi="Times New Roman"/>
          <w:sz w:val="24"/>
          <w:szCs w:val="24"/>
          <w:lang w:val="ru-RU"/>
        </w:rPr>
        <w:t xml:space="preserve"> * 100%, где:</w:t>
      </w:r>
    </w:p>
    <w:p w14:paraId="5E3782A3" w14:textId="33CD3ACD" w:rsidR="006E01EE" w:rsidRPr="00B22C5E" w:rsidRDefault="006E01EE" w:rsidP="004C0F54">
      <w:pPr>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П - степень достижения планового значения показателя;</w:t>
      </w:r>
    </w:p>
    <w:p w14:paraId="129B89C0" w14:textId="5C26EF3A" w:rsidR="006E01EE" w:rsidRPr="00B22C5E" w:rsidRDefault="006E01EE" w:rsidP="004C0F54">
      <w:pPr>
        <w:spacing w:after="0" w:line="240" w:lineRule="auto"/>
        <w:ind w:firstLine="709"/>
        <w:rPr>
          <w:rFonts w:ascii="Times New Roman" w:hAnsi="Times New Roman"/>
          <w:sz w:val="24"/>
          <w:szCs w:val="24"/>
          <w:lang w:val="ru-RU"/>
        </w:rPr>
      </w:pPr>
      <w:proofErr w:type="spellStart"/>
      <w:r w:rsidRPr="00B22C5E">
        <w:rPr>
          <w:rFonts w:ascii="Times New Roman" w:hAnsi="Times New Roman"/>
          <w:sz w:val="24"/>
          <w:szCs w:val="24"/>
          <w:lang w:val="ru-RU"/>
        </w:rPr>
        <w:t>З</w:t>
      </w:r>
      <w:r w:rsidRPr="00B22C5E">
        <w:rPr>
          <w:rFonts w:ascii="Times New Roman" w:hAnsi="Times New Roman"/>
          <w:sz w:val="24"/>
          <w:szCs w:val="24"/>
          <w:vertAlign w:val="subscript"/>
          <w:lang w:val="ru-RU"/>
        </w:rPr>
        <w:t>ф</w:t>
      </w:r>
      <w:proofErr w:type="spellEnd"/>
      <w:r w:rsidRPr="00B22C5E">
        <w:rPr>
          <w:rFonts w:ascii="Times New Roman" w:hAnsi="Times New Roman"/>
          <w:sz w:val="24"/>
          <w:szCs w:val="24"/>
          <w:lang w:val="ru-RU"/>
        </w:rPr>
        <w:t xml:space="preserve"> - фактическое значение показателя;</w:t>
      </w:r>
    </w:p>
    <w:p w14:paraId="74004FC2" w14:textId="00E0AFF6" w:rsidR="006E01EE" w:rsidRPr="00B22C5E" w:rsidRDefault="006E01EE" w:rsidP="004C0F54">
      <w:pPr>
        <w:spacing w:after="0" w:line="240" w:lineRule="auto"/>
        <w:ind w:firstLine="709"/>
        <w:rPr>
          <w:rFonts w:ascii="Times New Roman" w:hAnsi="Times New Roman"/>
          <w:sz w:val="24"/>
          <w:szCs w:val="24"/>
          <w:lang w:val="ru-RU"/>
        </w:rPr>
      </w:pPr>
      <w:proofErr w:type="spellStart"/>
      <w:r w:rsidRPr="00B22C5E">
        <w:rPr>
          <w:rFonts w:ascii="Times New Roman" w:hAnsi="Times New Roman"/>
          <w:sz w:val="24"/>
          <w:szCs w:val="24"/>
          <w:lang w:val="ru-RU"/>
        </w:rPr>
        <w:t>З</w:t>
      </w:r>
      <w:r w:rsidRPr="00B22C5E">
        <w:rPr>
          <w:rFonts w:ascii="Times New Roman" w:hAnsi="Times New Roman"/>
          <w:sz w:val="24"/>
          <w:szCs w:val="24"/>
          <w:vertAlign w:val="subscript"/>
          <w:lang w:val="ru-RU"/>
        </w:rPr>
        <w:t>п</w:t>
      </w:r>
      <w:proofErr w:type="spellEnd"/>
      <w:r w:rsidRPr="00B22C5E">
        <w:rPr>
          <w:rFonts w:ascii="Times New Roman" w:hAnsi="Times New Roman"/>
          <w:sz w:val="24"/>
          <w:szCs w:val="24"/>
          <w:lang w:val="ru-RU"/>
        </w:rPr>
        <w:t xml:space="preserve"> - плановое значение показателя.</w:t>
      </w:r>
    </w:p>
    <w:p w14:paraId="4B00AA7B" w14:textId="77777777" w:rsidR="006E01EE" w:rsidRPr="00B22C5E" w:rsidRDefault="006E01EE" w:rsidP="004C0F54">
      <w:pPr>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w:t>
      </w:r>
    </w:p>
    <w:p w14:paraId="739904D3" w14:textId="77777777" w:rsidR="006E01EE" w:rsidRPr="00B22C5E" w:rsidRDefault="006E01EE" w:rsidP="004C0F54">
      <w:pPr>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до 95% - неэффективное выполнение показателей муниципальной программы;</w:t>
      </w:r>
    </w:p>
    <w:p w14:paraId="505B122E" w14:textId="77777777" w:rsidR="006E01EE" w:rsidRPr="00B22C5E" w:rsidRDefault="006E01EE" w:rsidP="004C0F54">
      <w:pPr>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95% и более - эффективное выполнение показателей муниципальной программы.</w:t>
      </w:r>
    </w:p>
    <w:p w14:paraId="4DF66A45" w14:textId="02EDF85C" w:rsidR="00614792" w:rsidRPr="00614792" w:rsidRDefault="004C0F54" w:rsidP="004C0F54">
      <w:pPr>
        <w:shd w:val="clear" w:color="auto" w:fill="FFFFFF"/>
        <w:tabs>
          <w:tab w:val="left" w:pos="709"/>
          <w:tab w:val="left" w:pos="6140"/>
        </w:tabs>
        <w:suppressAutoHyphens/>
        <w:autoSpaceDE w:val="0"/>
        <w:autoSpaceDN w:val="0"/>
        <w:adjustRightInd w:val="0"/>
        <w:spacing w:after="0" w:line="240" w:lineRule="auto"/>
        <w:jc w:val="both"/>
        <w:rPr>
          <w:rFonts w:ascii="Times New Roman" w:hAnsi="Times New Roman"/>
          <w:sz w:val="24"/>
          <w:szCs w:val="24"/>
          <w:lang w:val="ru-RU" w:eastAsia="ar-SA" w:bidi="ar-SA"/>
        </w:rPr>
      </w:pPr>
      <w:r>
        <w:rPr>
          <w:rFonts w:ascii="Times New Roman" w:hAnsi="Times New Roman"/>
          <w:sz w:val="24"/>
          <w:szCs w:val="24"/>
          <w:lang w:val="ru-RU" w:eastAsia="ar-SA" w:bidi="ar-SA"/>
        </w:rPr>
        <w:tab/>
      </w:r>
      <w:r w:rsidR="00C73DA1" w:rsidRPr="00B22C5E">
        <w:rPr>
          <w:rFonts w:ascii="Times New Roman" w:hAnsi="Times New Roman"/>
          <w:sz w:val="24"/>
          <w:szCs w:val="24"/>
          <w:lang w:val="ru-RU" w:eastAsia="ar-SA" w:bidi="ar-SA"/>
        </w:rPr>
        <w:t xml:space="preserve">Оценка достижения плановых значений целевых показателей </w:t>
      </w:r>
      <w:r w:rsidR="00A03B8C">
        <w:rPr>
          <w:rFonts w:ascii="Times New Roman" w:hAnsi="Times New Roman"/>
          <w:sz w:val="24"/>
          <w:szCs w:val="24"/>
          <w:lang w:val="ru-RU" w:eastAsia="ar-SA" w:bidi="ar-SA"/>
        </w:rPr>
        <w:t>и индикаторов</w:t>
      </w:r>
      <w:r>
        <w:rPr>
          <w:rFonts w:ascii="Times New Roman" w:hAnsi="Times New Roman"/>
          <w:sz w:val="24"/>
          <w:szCs w:val="24"/>
          <w:lang w:val="ru-RU" w:eastAsia="ar-SA" w:bidi="ar-SA"/>
        </w:rPr>
        <w:t xml:space="preserve"> </w:t>
      </w:r>
      <w:r w:rsidR="00C73DA1" w:rsidRPr="00B22C5E">
        <w:rPr>
          <w:rFonts w:ascii="Times New Roman" w:hAnsi="Times New Roman"/>
          <w:sz w:val="24"/>
          <w:szCs w:val="24"/>
          <w:lang w:val="ru-RU" w:eastAsia="ar-SA" w:bidi="ar-SA"/>
        </w:rPr>
        <w:t xml:space="preserve">муниципальной программы за </w:t>
      </w:r>
      <w:r w:rsidR="00614792">
        <w:rPr>
          <w:rFonts w:ascii="Times New Roman" w:hAnsi="Times New Roman"/>
          <w:sz w:val="24"/>
          <w:szCs w:val="24"/>
          <w:lang w:val="ru-RU" w:eastAsia="ar-SA" w:bidi="ar-SA"/>
        </w:rPr>
        <w:t>2022 год</w:t>
      </w:r>
      <w:r>
        <w:rPr>
          <w:rFonts w:ascii="Times New Roman" w:hAnsi="Times New Roman"/>
          <w:sz w:val="24"/>
          <w:szCs w:val="24"/>
          <w:lang w:val="ru-RU" w:eastAsia="ar-SA" w:bidi="ar-SA"/>
        </w:rPr>
        <w:t xml:space="preserve"> представлены в таблице:</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1417"/>
        <w:gridCol w:w="2552"/>
      </w:tblGrid>
      <w:tr w:rsidR="00C73DA1" w:rsidRPr="00B22C5E" w14:paraId="3289BDCA" w14:textId="77777777" w:rsidTr="00614792">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65EB4" w14:textId="77777777" w:rsidR="00C73DA1" w:rsidRPr="00B22C5E" w:rsidRDefault="00C73DA1" w:rsidP="00C73DA1">
            <w:pPr>
              <w:spacing w:after="0" w:line="240" w:lineRule="auto"/>
              <w:jc w:val="center"/>
              <w:rPr>
                <w:rFonts w:ascii="Times New Roman" w:hAnsi="Times New Roman"/>
                <w:lang w:val="ru-RU" w:eastAsia="ru-RU" w:bidi="ar-SA"/>
              </w:rPr>
            </w:pPr>
            <w:r w:rsidRPr="00B22C5E">
              <w:rPr>
                <w:rFonts w:ascii="Times New Roman" w:hAnsi="Times New Roman"/>
                <w:lang w:val="ru-RU" w:eastAsia="ru-RU" w:bidi="ar-SA"/>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D44B" w14:textId="77777777" w:rsidR="00C73DA1" w:rsidRPr="00B22C5E" w:rsidRDefault="00C73DA1" w:rsidP="00C73DA1">
            <w:pPr>
              <w:spacing w:after="0" w:line="240" w:lineRule="auto"/>
              <w:jc w:val="center"/>
              <w:rPr>
                <w:rFonts w:ascii="Times New Roman" w:hAnsi="Times New Roman"/>
                <w:lang w:val="ru-RU" w:eastAsia="ru-RU" w:bidi="ar-SA"/>
              </w:rPr>
            </w:pPr>
            <w:r w:rsidRPr="00B22C5E">
              <w:rPr>
                <w:rFonts w:ascii="Times New Roman" w:hAnsi="Times New Roman"/>
                <w:lang w:val="ru-RU" w:eastAsia="ru-RU" w:bidi="ar-SA"/>
              </w:rPr>
              <w:t>Наименование показателя (индикатора)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6636" w14:textId="77777777" w:rsidR="00614792" w:rsidRDefault="00614792" w:rsidP="00C73DA1">
            <w:pPr>
              <w:spacing w:after="0" w:line="240" w:lineRule="auto"/>
              <w:jc w:val="center"/>
              <w:rPr>
                <w:rFonts w:ascii="Times New Roman" w:hAnsi="Times New Roman"/>
                <w:lang w:val="ru-RU" w:eastAsia="ru-RU" w:bidi="ar-SA"/>
              </w:rPr>
            </w:pPr>
            <w:r>
              <w:rPr>
                <w:rFonts w:ascii="Times New Roman" w:hAnsi="Times New Roman"/>
                <w:lang w:val="ru-RU" w:eastAsia="ru-RU" w:bidi="ar-SA"/>
              </w:rPr>
              <w:t>Степень</w:t>
            </w:r>
          </w:p>
          <w:p w14:paraId="18929F51" w14:textId="1AE719BA" w:rsidR="00614792" w:rsidRDefault="00614792" w:rsidP="00C73DA1">
            <w:pPr>
              <w:spacing w:after="0" w:line="240" w:lineRule="auto"/>
              <w:jc w:val="center"/>
              <w:rPr>
                <w:rFonts w:ascii="Times New Roman" w:hAnsi="Times New Roman"/>
                <w:lang w:val="ru-RU" w:eastAsia="ru-RU" w:bidi="ar-SA"/>
              </w:rPr>
            </w:pPr>
            <w:r>
              <w:rPr>
                <w:rFonts w:ascii="Times New Roman" w:hAnsi="Times New Roman"/>
                <w:lang w:val="ru-RU" w:eastAsia="ru-RU" w:bidi="ar-SA"/>
              </w:rPr>
              <w:t>достижения</w:t>
            </w:r>
          </w:p>
          <w:p w14:paraId="0E9BFDDE" w14:textId="667B0599" w:rsidR="00C73DA1" w:rsidRPr="00B22C5E" w:rsidRDefault="00C73DA1" w:rsidP="00C73DA1">
            <w:pPr>
              <w:spacing w:after="0" w:line="240" w:lineRule="auto"/>
              <w:jc w:val="center"/>
              <w:rPr>
                <w:rFonts w:ascii="Times New Roman" w:hAnsi="Times New Roman"/>
                <w:lang w:val="ru-RU" w:eastAsia="ru-RU" w:bidi="ar-SA"/>
              </w:rPr>
            </w:pPr>
            <w:r w:rsidRPr="00B22C5E">
              <w:rPr>
                <w:rFonts w:ascii="Times New Roman" w:hAnsi="Times New Roman"/>
                <w:lang w:val="ru-RU" w:eastAsia="ru-RU" w:bidi="ar-SA"/>
              </w:rPr>
              <w:t>показателя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6D009D7" w14:textId="77777777" w:rsidR="00AA457E" w:rsidRPr="00B22C5E" w:rsidRDefault="00C73DA1" w:rsidP="00C73DA1">
            <w:pPr>
              <w:spacing w:after="0" w:line="240" w:lineRule="auto"/>
              <w:jc w:val="center"/>
              <w:rPr>
                <w:rFonts w:ascii="Times New Roman" w:hAnsi="Times New Roman"/>
                <w:lang w:val="ru-RU" w:eastAsia="ru-RU" w:bidi="ar-SA"/>
              </w:rPr>
            </w:pPr>
            <w:r w:rsidRPr="00B22C5E">
              <w:rPr>
                <w:rFonts w:ascii="Times New Roman" w:hAnsi="Times New Roman"/>
                <w:lang w:val="ru-RU" w:eastAsia="ru-RU" w:bidi="ar-SA"/>
              </w:rPr>
              <w:t>Эффективное/</w:t>
            </w:r>
          </w:p>
          <w:p w14:paraId="5410BEB5" w14:textId="657E3BFB" w:rsidR="00C73DA1" w:rsidRPr="00B22C5E" w:rsidRDefault="00C73DA1" w:rsidP="00C73DA1">
            <w:pPr>
              <w:spacing w:after="0" w:line="240" w:lineRule="auto"/>
              <w:jc w:val="center"/>
              <w:rPr>
                <w:rFonts w:ascii="Times New Roman" w:hAnsi="Times New Roman"/>
                <w:lang w:val="ru-RU" w:eastAsia="ru-RU" w:bidi="ar-SA"/>
              </w:rPr>
            </w:pPr>
            <w:proofErr w:type="spellStart"/>
            <w:r w:rsidRPr="00B22C5E">
              <w:rPr>
                <w:rFonts w:ascii="Times New Roman" w:hAnsi="Times New Roman"/>
                <w:lang w:val="ru-RU" w:eastAsia="ru-RU" w:bidi="ar-SA"/>
              </w:rPr>
              <w:t>неээфективное</w:t>
            </w:r>
            <w:proofErr w:type="spellEnd"/>
            <w:r w:rsidRPr="00B22C5E">
              <w:rPr>
                <w:rFonts w:ascii="Times New Roman" w:hAnsi="Times New Roman"/>
                <w:lang w:val="ru-RU" w:eastAsia="ru-RU" w:bidi="ar-SA"/>
              </w:rPr>
              <w:t xml:space="preserve"> </w:t>
            </w:r>
          </w:p>
          <w:p w14:paraId="1166DF1B" w14:textId="5B6F3352" w:rsidR="00C73DA1" w:rsidRPr="00B22C5E" w:rsidRDefault="00C73DA1" w:rsidP="00C73DA1">
            <w:pPr>
              <w:spacing w:after="0" w:line="240" w:lineRule="auto"/>
              <w:jc w:val="center"/>
              <w:rPr>
                <w:rFonts w:ascii="Times New Roman" w:hAnsi="Times New Roman"/>
                <w:lang w:val="ru-RU" w:eastAsia="ru-RU" w:bidi="ar-SA"/>
              </w:rPr>
            </w:pPr>
            <w:r w:rsidRPr="00B22C5E">
              <w:rPr>
                <w:rFonts w:ascii="Times New Roman" w:hAnsi="Times New Roman"/>
                <w:lang w:val="ru-RU" w:eastAsia="ru-RU" w:bidi="ar-SA"/>
              </w:rPr>
              <w:t>выполнение показателя</w:t>
            </w:r>
          </w:p>
        </w:tc>
      </w:tr>
      <w:tr w:rsidR="00C73DA1" w:rsidRPr="00B22C5E" w14:paraId="05C8612E" w14:textId="425EE958" w:rsidTr="00614792">
        <w:trPr>
          <w:trHeight w:val="20"/>
          <w:tblHeader/>
        </w:trPr>
        <w:tc>
          <w:tcPr>
            <w:tcW w:w="568" w:type="dxa"/>
            <w:shd w:val="clear" w:color="auto" w:fill="auto"/>
            <w:vAlign w:val="center"/>
            <w:hideMark/>
          </w:tcPr>
          <w:p w14:paraId="502AFE56" w14:textId="77777777" w:rsidR="00C73DA1" w:rsidRPr="00B22C5E" w:rsidRDefault="00C73DA1" w:rsidP="00D15F78">
            <w:pPr>
              <w:spacing w:after="0" w:line="240" w:lineRule="auto"/>
              <w:jc w:val="center"/>
              <w:rPr>
                <w:rFonts w:ascii="Times New Roman" w:hAnsi="Times New Roman"/>
                <w:lang w:val="ru-RU" w:eastAsia="ru-RU" w:bidi="ar-SA"/>
              </w:rPr>
            </w:pPr>
            <w:r w:rsidRPr="00B22C5E">
              <w:rPr>
                <w:rFonts w:ascii="Times New Roman" w:hAnsi="Times New Roman"/>
                <w:lang w:val="ru-RU" w:eastAsia="ru-RU" w:bidi="ar-SA"/>
              </w:rPr>
              <w:t>1</w:t>
            </w:r>
          </w:p>
        </w:tc>
        <w:tc>
          <w:tcPr>
            <w:tcW w:w="6095" w:type="dxa"/>
            <w:shd w:val="clear" w:color="auto" w:fill="auto"/>
            <w:vAlign w:val="center"/>
            <w:hideMark/>
          </w:tcPr>
          <w:p w14:paraId="1C6C0136" w14:textId="77777777" w:rsidR="00C73DA1" w:rsidRPr="00B22C5E" w:rsidRDefault="00C73DA1" w:rsidP="00D15F78">
            <w:pPr>
              <w:spacing w:after="0" w:line="240" w:lineRule="auto"/>
              <w:jc w:val="center"/>
              <w:rPr>
                <w:rFonts w:ascii="Times New Roman" w:hAnsi="Times New Roman"/>
                <w:lang w:val="ru-RU" w:eastAsia="ru-RU" w:bidi="ar-SA"/>
              </w:rPr>
            </w:pPr>
            <w:r w:rsidRPr="00B22C5E">
              <w:rPr>
                <w:rFonts w:ascii="Times New Roman" w:hAnsi="Times New Roman"/>
                <w:lang w:val="ru-RU" w:eastAsia="ru-RU" w:bidi="ar-SA"/>
              </w:rPr>
              <w:t>2</w:t>
            </w:r>
          </w:p>
        </w:tc>
        <w:tc>
          <w:tcPr>
            <w:tcW w:w="1417" w:type="dxa"/>
            <w:shd w:val="clear" w:color="auto" w:fill="auto"/>
            <w:vAlign w:val="center"/>
            <w:hideMark/>
          </w:tcPr>
          <w:p w14:paraId="5AE7B2EF" w14:textId="6CF2659E" w:rsidR="00C73DA1" w:rsidRPr="00B22C5E" w:rsidRDefault="00C73DA1" w:rsidP="00D15F78">
            <w:pPr>
              <w:spacing w:after="0" w:line="240" w:lineRule="auto"/>
              <w:jc w:val="center"/>
              <w:rPr>
                <w:rFonts w:ascii="Times New Roman" w:hAnsi="Times New Roman"/>
                <w:lang w:val="ru-RU" w:eastAsia="ru-RU" w:bidi="ar-SA"/>
              </w:rPr>
            </w:pPr>
            <w:r w:rsidRPr="00B22C5E">
              <w:rPr>
                <w:rFonts w:ascii="Times New Roman" w:hAnsi="Times New Roman"/>
                <w:lang w:val="ru-RU" w:eastAsia="ru-RU" w:bidi="ar-SA"/>
              </w:rPr>
              <w:t>3</w:t>
            </w:r>
          </w:p>
        </w:tc>
        <w:tc>
          <w:tcPr>
            <w:tcW w:w="2552" w:type="dxa"/>
          </w:tcPr>
          <w:p w14:paraId="4E2AB4BA" w14:textId="3CC04623" w:rsidR="00C73DA1" w:rsidRPr="00B22C5E" w:rsidRDefault="00C73DA1" w:rsidP="00D15F78">
            <w:pPr>
              <w:spacing w:after="0" w:line="240" w:lineRule="auto"/>
              <w:jc w:val="center"/>
              <w:rPr>
                <w:rFonts w:ascii="Times New Roman" w:hAnsi="Times New Roman"/>
                <w:lang w:val="ru-RU" w:eastAsia="ru-RU" w:bidi="ar-SA"/>
              </w:rPr>
            </w:pPr>
            <w:r w:rsidRPr="00B22C5E">
              <w:rPr>
                <w:rFonts w:ascii="Times New Roman" w:hAnsi="Times New Roman"/>
                <w:lang w:val="ru-RU" w:eastAsia="ru-RU" w:bidi="ar-SA"/>
              </w:rPr>
              <w:t>4</w:t>
            </w:r>
          </w:p>
        </w:tc>
      </w:tr>
      <w:tr w:rsidR="00C73DA1" w:rsidRPr="00B22C5E" w14:paraId="022B5B94" w14:textId="576422A7" w:rsidTr="00283537">
        <w:trPr>
          <w:trHeight w:val="20"/>
        </w:trPr>
        <w:tc>
          <w:tcPr>
            <w:tcW w:w="568" w:type="dxa"/>
            <w:shd w:val="clear" w:color="auto" w:fill="auto"/>
            <w:vAlign w:val="center"/>
            <w:hideMark/>
          </w:tcPr>
          <w:p w14:paraId="7344D9D4" w14:textId="0C6299D5" w:rsidR="00C73DA1" w:rsidRPr="00B22C5E" w:rsidRDefault="00C73DA1" w:rsidP="00D15F78">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w:t>
            </w:r>
            <w:r w:rsidR="00866D3F">
              <w:rPr>
                <w:rFonts w:ascii="Times New Roman" w:hAnsi="Times New Roman"/>
                <w:color w:val="000000"/>
                <w:lang w:val="ru-RU" w:eastAsia="ru-RU" w:bidi="ar-SA"/>
              </w:rPr>
              <w:t>.</w:t>
            </w:r>
          </w:p>
        </w:tc>
        <w:tc>
          <w:tcPr>
            <w:tcW w:w="6095" w:type="dxa"/>
            <w:shd w:val="clear" w:color="auto" w:fill="auto"/>
            <w:vAlign w:val="center"/>
            <w:hideMark/>
          </w:tcPr>
          <w:p w14:paraId="33659C18" w14:textId="77777777" w:rsidR="00C73DA1" w:rsidRPr="00B22C5E" w:rsidRDefault="00C73DA1" w:rsidP="00D15F78">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Количество спортивных сооружений в расчете на тысячу человек населения</w:t>
            </w:r>
          </w:p>
        </w:tc>
        <w:tc>
          <w:tcPr>
            <w:tcW w:w="1417" w:type="dxa"/>
            <w:shd w:val="clear" w:color="auto" w:fill="auto"/>
            <w:vAlign w:val="center"/>
            <w:hideMark/>
          </w:tcPr>
          <w:p w14:paraId="2BB96383" w14:textId="3A0E2063" w:rsidR="00C73DA1" w:rsidRPr="00B22C5E" w:rsidRDefault="00132553" w:rsidP="00D15F78">
            <w:pPr>
              <w:spacing w:after="0" w:line="240" w:lineRule="auto"/>
              <w:jc w:val="center"/>
              <w:rPr>
                <w:rFonts w:ascii="Times New Roman" w:hAnsi="Times New Roman"/>
                <w:color w:val="000000"/>
                <w:lang w:eastAsia="ru-RU" w:bidi="ar-SA"/>
              </w:rPr>
            </w:pPr>
            <w:r w:rsidRPr="00B22C5E">
              <w:rPr>
                <w:rFonts w:ascii="Times New Roman" w:hAnsi="Times New Roman"/>
                <w:color w:val="000000"/>
                <w:lang w:eastAsia="ru-RU" w:bidi="ar-SA"/>
              </w:rPr>
              <w:t>111,2</w:t>
            </w:r>
          </w:p>
        </w:tc>
        <w:tc>
          <w:tcPr>
            <w:tcW w:w="2552" w:type="dxa"/>
            <w:vAlign w:val="center"/>
          </w:tcPr>
          <w:p w14:paraId="37924DC4" w14:textId="4956439B" w:rsidR="00C73DA1" w:rsidRPr="00B22C5E" w:rsidRDefault="00AA457E" w:rsidP="00D15F78">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5A1FDF6A" w14:textId="02BE1DAA" w:rsidTr="00283537">
        <w:trPr>
          <w:trHeight w:val="20"/>
        </w:trPr>
        <w:tc>
          <w:tcPr>
            <w:tcW w:w="568" w:type="dxa"/>
            <w:shd w:val="clear" w:color="auto" w:fill="auto"/>
            <w:vAlign w:val="center"/>
            <w:hideMark/>
          </w:tcPr>
          <w:p w14:paraId="5464FF14" w14:textId="2D89771D"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2</w:t>
            </w:r>
            <w:r w:rsidR="00866D3F">
              <w:rPr>
                <w:rFonts w:ascii="Times New Roman" w:hAnsi="Times New Roman"/>
                <w:color w:val="000000"/>
                <w:lang w:val="ru-RU" w:eastAsia="ru-RU" w:bidi="ar-SA"/>
              </w:rPr>
              <w:t>.</w:t>
            </w:r>
          </w:p>
        </w:tc>
        <w:tc>
          <w:tcPr>
            <w:tcW w:w="6095" w:type="dxa"/>
            <w:shd w:val="clear" w:color="auto" w:fill="auto"/>
            <w:vAlign w:val="center"/>
            <w:hideMark/>
          </w:tcPr>
          <w:p w14:paraId="419A7297"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Уровень обеспеченности граждан спортивными сооружениями исходя из единовременной пропускной способности объектов спорта</w:t>
            </w:r>
          </w:p>
        </w:tc>
        <w:tc>
          <w:tcPr>
            <w:tcW w:w="1417" w:type="dxa"/>
            <w:shd w:val="clear" w:color="auto" w:fill="auto"/>
            <w:vAlign w:val="center"/>
            <w:hideMark/>
          </w:tcPr>
          <w:p w14:paraId="4A05C33D" w14:textId="0429B079"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97,8</w:t>
            </w:r>
          </w:p>
        </w:tc>
        <w:tc>
          <w:tcPr>
            <w:tcW w:w="2552" w:type="dxa"/>
            <w:vAlign w:val="center"/>
          </w:tcPr>
          <w:p w14:paraId="5284C4D8" w14:textId="0780EA0C"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3F387F53" w14:textId="4A807441" w:rsidTr="00283537">
        <w:trPr>
          <w:trHeight w:val="20"/>
        </w:trPr>
        <w:tc>
          <w:tcPr>
            <w:tcW w:w="568" w:type="dxa"/>
            <w:shd w:val="clear" w:color="auto" w:fill="auto"/>
            <w:vAlign w:val="center"/>
            <w:hideMark/>
          </w:tcPr>
          <w:p w14:paraId="13CAC0B3" w14:textId="798EFFAB"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3</w:t>
            </w:r>
            <w:r w:rsidR="00866D3F">
              <w:rPr>
                <w:rFonts w:ascii="Times New Roman" w:hAnsi="Times New Roman"/>
                <w:color w:val="000000"/>
                <w:lang w:val="ru-RU" w:eastAsia="ru-RU" w:bidi="ar-SA"/>
              </w:rPr>
              <w:t>.</w:t>
            </w:r>
          </w:p>
        </w:tc>
        <w:tc>
          <w:tcPr>
            <w:tcW w:w="6095" w:type="dxa"/>
            <w:shd w:val="clear" w:color="auto" w:fill="auto"/>
            <w:vAlign w:val="center"/>
            <w:hideMark/>
          </w:tcPr>
          <w:p w14:paraId="644F48AD"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Количество объектов массовой доступности для занятий физической культурой и спортом</w:t>
            </w:r>
          </w:p>
        </w:tc>
        <w:tc>
          <w:tcPr>
            <w:tcW w:w="1417" w:type="dxa"/>
            <w:shd w:val="clear" w:color="auto" w:fill="auto"/>
            <w:vAlign w:val="center"/>
            <w:hideMark/>
          </w:tcPr>
          <w:p w14:paraId="52CA8AB7" w14:textId="0ACFA067"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114,4</w:t>
            </w:r>
          </w:p>
        </w:tc>
        <w:tc>
          <w:tcPr>
            <w:tcW w:w="2552" w:type="dxa"/>
            <w:vAlign w:val="center"/>
          </w:tcPr>
          <w:p w14:paraId="3CF8ADAA" w14:textId="779F7B50"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390BC456" w14:textId="2B2B3A9C" w:rsidTr="00283537">
        <w:trPr>
          <w:trHeight w:val="20"/>
        </w:trPr>
        <w:tc>
          <w:tcPr>
            <w:tcW w:w="568" w:type="dxa"/>
            <w:shd w:val="clear" w:color="auto" w:fill="auto"/>
            <w:vAlign w:val="center"/>
            <w:hideMark/>
          </w:tcPr>
          <w:p w14:paraId="75795BC1" w14:textId="41A8263D"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4</w:t>
            </w:r>
            <w:r w:rsidR="00866D3F">
              <w:rPr>
                <w:rFonts w:ascii="Times New Roman" w:hAnsi="Times New Roman"/>
                <w:color w:val="000000"/>
                <w:lang w:val="ru-RU" w:eastAsia="ru-RU" w:bidi="ar-SA"/>
              </w:rPr>
              <w:t>.</w:t>
            </w:r>
          </w:p>
        </w:tc>
        <w:tc>
          <w:tcPr>
            <w:tcW w:w="6095" w:type="dxa"/>
            <w:shd w:val="clear" w:color="auto" w:fill="auto"/>
            <w:vAlign w:val="center"/>
            <w:hideMark/>
          </w:tcPr>
          <w:p w14:paraId="4BC1FBB1"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Количество посетителей спортивных объектов муниципальных учреждений сферы физической культуры и спорта</w:t>
            </w:r>
          </w:p>
        </w:tc>
        <w:tc>
          <w:tcPr>
            <w:tcW w:w="1417" w:type="dxa"/>
            <w:shd w:val="clear" w:color="auto" w:fill="auto"/>
            <w:vAlign w:val="center"/>
            <w:hideMark/>
          </w:tcPr>
          <w:p w14:paraId="1D1B3D4F" w14:textId="61A6D8C5"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110,5</w:t>
            </w:r>
          </w:p>
        </w:tc>
        <w:tc>
          <w:tcPr>
            <w:tcW w:w="2552" w:type="dxa"/>
            <w:vAlign w:val="center"/>
          </w:tcPr>
          <w:p w14:paraId="34744312" w14:textId="3C4AABAA"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3CF3D2CC" w14:textId="6B3DDF8E" w:rsidTr="00283537">
        <w:trPr>
          <w:trHeight w:val="20"/>
        </w:trPr>
        <w:tc>
          <w:tcPr>
            <w:tcW w:w="568" w:type="dxa"/>
            <w:shd w:val="clear" w:color="auto" w:fill="auto"/>
            <w:vAlign w:val="center"/>
            <w:hideMark/>
          </w:tcPr>
          <w:p w14:paraId="1377D968" w14:textId="7218533E"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lastRenderedPageBreak/>
              <w:t>5</w:t>
            </w:r>
            <w:r w:rsidR="00866D3F">
              <w:rPr>
                <w:rFonts w:ascii="Times New Roman" w:hAnsi="Times New Roman"/>
                <w:color w:val="000000"/>
                <w:lang w:val="ru-RU" w:eastAsia="ru-RU" w:bidi="ar-SA"/>
              </w:rPr>
              <w:t>.</w:t>
            </w:r>
          </w:p>
        </w:tc>
        <w:tc>
          <w:tcPr>
            <w:tcW w:w="6095" w:type="dxa"/>
            <w:shd w:val="clear" w:color="auto" w:fill="auto"/>
            <w:vAlign w:val="center"/>
            <w:hideMark/>
          </w:tcPr>
          <w:p w14:paraId="77DC2D2A"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1417" w:type="dxa"/>
            <w:shd w:val="clear" w:color="auto" w:fill="auto"/>
            <w:vAlign w:val="center"/>
            <w:hideMark/>
          </w:tcPr>
          <w:p w14:paraId="1802C2B2" w14:textId="510352E0"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103,0</w:t>
            </w:r>
          </w:p>
        </w:tc>
        <w:tc>
          <w:tcPr>
            <w:tcW w:w="2552" w:type="dxa"/>
            <w:vAlign w:val="center"/>
          </w:tcPr>
          <w:p w14:paraId="3FB63882" w14:textId="17A87F7D"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31735706" w14:textId="4CA298AF" w:rsidTr="00283537">
        <w:trPr>
          <w:trHeight w:val="20"/>
        </w:trPr>
        <w:tc>
          <w:tcPr>
            <w:tcW w:w="568" w:type="dxa"/>
            <w:shd w:val="clear" w:color="auto" w:fill="auto"/>
            <w:vAlign w:val="center"/>
            <w:hideMark/>
          </w:tcPr>
          <w:p w14:paraId="70EAB56C" w14:textId="798652FA"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6</w:t>
            </w:r>
            <w:r w:rsidR="00866D3F">
              <w:rPr>
                <w:rFonts w:ascii="Times New Roman" w:hAnsi="Times New Roman"/>
                <w:color w:val="000000"/>
                <w:lang w:val="ru-RU" w:eastAsia="ru-RU" w:bidi="ar-SA"/>
              </w:rPr>
              <w:t>.</w:t>
            </w:r>
          </w:p>
        </w:tc>
        <w:tc>
          <w:tcPr>
            <w:tcW w:w="6095" w:type="dxa"/>
            <w:shd w:val="clear" w:color="auto" w:fill="auto"/>
            <w:vAlign w:val="center"/>
            <w:hideMark/>
          </w:tcPr>
          <w:p w14:paraId="773EDDDA"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Доля горожан, систематически занимающихся физической культурой и спортом, в общей численности населения города в возрасте от 3 до 79 лет</w:t>
            </w:r>
          </w:p>
        </w:tc>
        <w:tc>
          <w:tcPr>
            <w:tcW w:w="1417" w:type="dxa"/>
            <w:shd w:val="clear" w:color="auto" w:fill="auto"/>
            <w:vAlign w:val="center"/>
            <w:hideMark/>
          </w:tcPr>
          <w:p w14:paraId="3E2F238B" w14:textId="293F5F5E"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102,0</w:t>
            </w:r>
          </w:p>
        </w:tc>
        <w:tc>
          <w:tcPr>
            <w:tcW w:w="2552" w:type="dxa"/>
            <w:vAlign w:val="center"/>
          </w:tcPr>
          <w:p w14:paraId="14C85A07" w14:textId="362F9303"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17D650DE" w14:textId="653279F6" w:rsidTr="00283537">
        <w:trPr>
          <w:trHeight w:val="20"/>
        </w:trPr>
        <w:tc>
          <w:tcPr>
            <w:tcW w:w="568" w:type="dxa"/>
            <w:shd w:val="clear" w:color="auto" w:fill="auto"/>
            <w:vAlign w:val="center"/>
            <w:hideMark/>
          </w:tcPr>
          <w:p w14:paraId="30DE5E9E" w14:textId="72942773"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7</w:t>
            </w:r>
            <w:r w:rsidR="00866D3F">
              <w:rPr>
                <w:rFonts w:ascii="Times New Roman" w:hAnsi="Times New Roman"/>
                <w:color w:val="000000"/>
                <w:lang w:val="ru-RU" w:eastAsia="ru-RU" w:bidi="ar-SA"/>
              </w:rPr>
              <w:t>.</w:t>
            </w:r>
          </w:p>
        </w:tc>
        <w:tc>
          <w:tcPr>
            <w:tcW w:w="6095" w:type="dxa"/>
            <w:shd w:val="clear" w:color="auto" w:fill="auto"/>
            <w:vAlign w:val="center"/>
            <w:hideMark/>
          </w:tcPr>
          <w:p w14:paraId="5DE09A47"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 xml:space="preserve">Доля детей и молодежи (возраст 3-29 лет), систематически занимающихся физической культурой и спортом в общей численности детей и молодежи </w:t>
            </w:r>
          </w:p>
        </w:tc>
        <w:tc>
          <w:tcPr>
            <w:tcW w:w="1417" w:type="dxa"/>
            <w:shd w:val="clear" w:color="auto" w:fill="auto"/>
            <w:vAlign w:val="center"/>
            <w:hideMark/>
          </w:tcPr>
          <w:p w14:paraId="5CB49C20" w14:textId="77777777"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103,0</w:t>
            </w:r>
          </w:p>
        </w:tc>
        <w:tc>
          <w:tcPr>
            <w:tcW w:w="2552" w:type="dxa"/>
            <w:vAlign w:val="center"/>
          </w:tcPr>
          <w:p w14:paraId="5C7DADC7" w14:textId="5A27A132" w:rsidR="00AA457E" w:rsidRPr="00B22C5E" w:rsidRDefault="00AA457E" w:rsidP="00AA457E">
            <w:pPr>
              <w:spacing w:after="0" w:line="240" w:lineRule="auto"/>
              <w:jc w:val="center"/>
              <w:rPr>
                <w:rFonts w:ascii="Times New Roman" w:hAnsi="Times New Roman"/>
                <w:strike/>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390839E2" w14:textId="5C809C35" w:rsidTr="00283537">
        <w:trPr>
          <w:trHeight w:val="20"/>
        </w:trPr>
        <w:tc>
          <w:tcPr>
            <w:tcW w:w="568" w:type="dxa"/>
            <w:shd w:val="clear" w:color="auto" w:fill="auto"/>
            <w:vAlign w:val="center"/>
            <w:hideMark/>
          </w:tcPr>
          <w:p w14:paraId="13E914F1" w14:textId="3A49B1ED"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8</w:t>
            </w:r>
            <w:r w:rsidR="00866D3F">
              <w:rPr>
                <w:rFonts w:ascii="Times New Roman" w:hAnsi="Times New Roman"/>
                <w:color w:val="000000"/>
                <w:lang w:val="ru-RU" w:eastAsia="ru-RU" w:bidi="ar-SA"/>
              </w:rPr>
              <w:t>.</w:t>
            </w:r>
          </w:p>
        </w:tc>
        <w:tc>
          <w:tcPr>
            <w:tcW w:w="6095" w:type="dxa"/>
            <w:shd w:val="clear" w:color="auto" w:fill="auto"/>
            <w:vAlign w:val="center"/>
            <w:hideMark/>
          </w:tcPr>
          <w:p w14:paraId="6FD50F2E"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Доля граждан среднего возраста (женщины 30-54 лет, мужчины 30-59 лет), систематически занимающихся физической культурой и спортом, в общей численности граждан среднего возраста</w:t>
            </w:r>
          </w:p>
        </w:tc>
        <w:tc>
          <w:tcPr>
            <w:tcW w:w="1417" w:type="dxa"/>
            <w:shd w:val="clear" w:color="auto" w:fill="auto"/>
            <w:vAlign w:val="center"/>
            <w:hideMark/>
          </w:tcPr>
          <w:p w14:paraId="63AB2DC8" w14:textId="01BC87F4"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100,2</w:t>
            </w:r>
          </w:p>
        </w:tc>
        <w:tc>
          <w:tcPr>
            <w:tcW w:w="2552" w:type="dxa"/>
            <w:vAlign w:val="center"/>
          </w:tcPr>
          <w:p w14:paraId="4CF59331" w14:textId="3D5FE377"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76B4A07A" w14:textId="041C94E6" w:rsidTr="00283537">
        <w:trPr>
          <w:trHeight w:val="20"/>
        </w:trPr>
        <w:tc>
          <w:tcPr>
            <w:tcW w:w="568" w:type="dxa"/>
            <w:shd w:val="clear" w:color="auto" w:fill="auto"/>
            <w:vAlign w:val="center"/>
            <w:hideMark/>
          </w:tcPr>
          <w:p w14:paraId="0BA15FFB" w14:textId="6899CE81"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9</w:t>
            </w:r>
            <w:r w:rsidR="00866D3F">
              <w:rPr>
                <w:rFonts w:ascii="Times New Roman" w:hAnsi="Times New Roman"/>
                <w:color w:val="000000"/>
                <w:lang w:val="ru-RU" w:eastAsia="ru-RU" w:bidi="ar-SA"/>
              </w:rPr>
              <w:t>.</w:t>
            </w:r>
          </w:p>
        </w:tc>
        <w:tc>
          <w:tcPr>
            <w:tcW w:w="6095" w:type="dxa"/>
            <w:shd w:val="clear" w:color="auto" w:fill="auto"/>
            <w:vAlign w:val="center"/>
            <w:hideMark/>
          </w:tcPr>
          <w:p w14:paraId="48EBE199"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1417" w:type="dxa"/>
            <w:shd w:val="clear" w:color="auto" w:fill="auto"/>
            <w:vAlign w:val="center"/>
            <w:hideMark/>
          </w:tcPr>
          <w:p w14:paraId="6F49A10F" w14:textId="234FB674"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113,1</w:t>
            </w:r>
          </w:p>
        </w:tc>
        <w:tc>
          <w:tcPr>
            <w:tcW w:w="2552" w:type="dxa"/>
            <w:vAlign w:val="center"/>
          </w:tcPr>
          <w:p w14:paraId="5788E3B7" w14:textId="22A62014"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61A43A8B" w14:textId="3994CB1B" w:rsidTr="00283537">
        <w:trPr>
          <w:trHeight w:val="20"/>
        </w:trPr>
        <w:tc>
          <w:tcPr>
            <w:tcW w:w="568" w:type="dxa"/>
            <w:shd w:val="clear" w:color="auto" w:fill="auto"/>
            <w:vAlign w:val="center"/>
            <w:hideMark/>
          </w:tcPr>
          <w:p w14:paraId="0A7D550B" w14:textId="54C7E99C"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w:t>
            </w:r>
            <w:r w:rsidR="00866D3F">
              <w:rPr>
                <w:rFonts w:ascii="Times New Roman" w:hAnsi="Times New Roman"/>
                <w:color w:val="000000"/>
                <w:lang w:val="ru-RU" w:eastAsia="ru-RU" w:bidi="ar-SA"/>
              </w:rPr>
              <w:t>.</w:t>
            </w:r>
          </w:p>
        </w:tc>
        <w:tc>
          <w:tcPr>
            <w:tcW w:w="6095" w:type="dxa"/>
            <w:shd w:val="clear" w:color="auto" w:fill="auto"/>
            <w:vAlign w:val="center"/>
            <w:hideMark/>
          </w:tcPr>
          <w:p w14:paraId="0534500E"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Количество занимающихся в муниципальных учреждениях сферы физической культуры и спорта города</w:t>
            </w:r>
          </w:p>
        </w:tc>
        <w:tc>
          <w:tcPr>
            <w:tcW w:w="1417" w:type="dxa"/>
            <w:shd w:val="clear" w:color="auto" w:fill="auto"/>
            <w:vAlign w:val="center"/>
            <w:hideMark/>
          </w:tcPr>
          <w:p w14:paraId="73F03814" w14:textId="412E9CAE"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93,9</w:t>
            </w:r>
          </w:p>
        </w:tc>
        <w:tc>
          <w:tcPr>
            <w:tcW w:w="2552" w:type="dxa"/>
            <w:vAlign w:val="center"/>
          </w:tcPr>
          <w:p w14:paraId="1C40ACAB" w14:textId="729CB400"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 xml:space="preserve">Неэффективное </w:t>
            </w:r>
          </w:p>
        </w:tc>
      </w:tr>
      <w:tr w:rsidR="00AA457E" w:rsidRPr="00B22C5E" w14:paraId="7FE835DA" w14:textId="782CD823" w:rsidTr="00283537">
        <w:trPr>
          <w:trHeight w:val="20"/>
        </w:trPr>
        <w:tc>
          <w:tcPr>
            <w:tcW w:w="568" w:type="dxa"/>
            <w:shd w:val="clear" w:color="auto" w:fill="auto"/>
            <w:vAlign w:val="center"/>
            <w:hideMark/>
          </w:tcPr>
          <w:p w14:paraId="7466DA42" w14:textId="6588CA44"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11</w:t>
            </w:r>
            <w:r w:rsidR="00866D3F">
              <w:rPr>
                <w:rFonts w:ascii="Times New Roman" w:hAnsi="Times New Roman"/>
                <w:color w:val="000000"/>
                <w:lang w:val="ru-RU" w:eastAsia="ru-RU" w:bidi="ar-SA"/>
              </w:rPr>
              <w:t>.</w:t>
            </w:r>
          </w:p>
        </w:tc>
        <w:tc>
          <w:tcPr>
            <w:tcW w:w="6095" w:type="dxa"/>
            <w:shd w:val="clear" w:color="auto" w:fill="auto"/>
            <w:vAlign w:val="center"/>
            <w:hideMark/>
          </w:tcPr>
          <w:p w14:paraId="28D0082B"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Количество спортивных мероприятий и физкультурных (физкультурно-оздоровительных) мероприятий, проводимых на территории города</w:t>
            </w:r>
          </w:p>
        </w:tc>
        <w:tc>
          <w:tcPr>
            <w:tcW w:w="1417" w:type="dxa"/>
            <w:shd w:val="clear" w:color="auto" w:fill="auto"/>
            <w:vAlign w:val="center"/>
            <w:hideMark/>
          </w:tcPr>
          <w:p w14:paraId="54DB6616" w14:textId="2CE307D2"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102,2</w:t>
            </w:r>
          </w:p>
        </w:tc>
        <w:tc>
          <w:tcPr>
            <w:tcW w:w="2552" w:type="dxa"/>
            <w:vAlign w:val="center"/>
          </w:tcPr>
          <w:p w14:paraId="6B6CA382" w14:textId="7FD0A3C0"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49DA767A" w14:textId="41C9A88A" w:rsidTr="00283537">
        <w:trPr>
          <w:trHeight w:val="20"/>
        </w:trPr>
        <w:tc>
          <w:tcPr>
            <w:tcW w:w="568" w:type="dxa"/>
            <w:shd w:val="clear" w:color="auto" w:fill="auto"/>
            <w:vAlign w:val="center"/>
            <w:hideMark/>
          </w:tcPr>
          <w:p w14:paraId="0A66EEF3" w14:textId="1DE04369"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12</w:t>
            </w:r>
            <w:r w:rsidR="00866D3F">
              <w:rPr>
                <w:rFonts w:ascii="Times New Roman" w:hAnsi="Times New Roman"/>
                <w:color w:val="000000"/>
                <w:lang w:val="ru-RU" w:eastAsia="ru-RU" w:bidi="ar-SA"/>
              </w:rPr>
              <w:t>.</w:t>
            </w:r>
          </w:p>
        </w:tc>
        <w:tc>
          <w:tcPr>
            <w:tcW w:w="6095" w:type="dxa"/>
            <w:shd w:val="clear" w:color="auto" w:fill="auto"/>
            <w:vAlign w:val="center"/>
            <w:hideMark/>
          </w:tcPr>
          <w:p w14:paraId="29E99268"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1417" w:type="dxa"/>
            <w:shd w:val="clear" w:color="auto" w:fill="auto"/>
            <w:vAlign w:val="center"/>
            <w:hideMark/>
          </w:tcPr>
          <w:p w14:paraId="0BD37274" w14:textId="6C212614"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85,9</w:t>
            </w:r>
          </w:p>
        </w:tc>
        <w:tc>
          <w:tcPr>
            <w:tcW w:w="2552" w:type="dxa"/>
            <w:vAlign w:val="center"/>
          </w:tcPr>
          <w:p w14:paraId="705388C7" w14:textId="6790960B"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Неэффективное</w:t>
            </w:r>
          </w:p>
        </w:tc>
      </w:tr>
      <w:tr w:rsidR="00AA457E" w:rsidRPr="00B22C5E" w14:paraId="6266EF7D" w14:textId="4FB3218B" w:rsidTr="00283537">
        <w:trPr>
          <w:trHeight w:val="20"/>
        </w:trPr>
        <w:tc>
          <w:tcPr>
            <w:tcW w:w="568" w:type="dxa"/>
            <w:shd w:val="clear" w:color="auto" w:fill="auto"/>
            <w:vAlign w:val="center"/>
            <w:hideMark/>
          </w:tcPr>
          <w:p w14:paraId="5CFFF1D9" w14:textId="49DD8A50"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13</w:t>
            </w:r>
            <w:r w:rsidR="00866D3F">
              <w:rPr>
                <w:rFonts w:ascii="Times New Roman" w:hAnsi="Times New Roman"/>
                <w:color w:val="000000"/>
                <w:lang w:val="ru-RU" w:eastAsia="ru-RU" w:bidi="ar-SA"/>
              </w:rPr>
              <w:t>.</w:t>
            </w:r>
          </w:p>
        </w:tc>
        <w:tc>
          <w:tcPr>
            <w:tcW w:w="6095" w:type="dxa"/>
            <w:shd w:val="clear" w:color="auto" w:fill="auto"/>
            <w:vAlign w:val="center"/>
            <w:hideMark/>
          </w:tcPr>
          <w:p w14:paraId="61EDEF44"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417" w:type="dxa"/>
            <w:shd w:val="clear" w:color="auto" w:fill="auto"/>
            <w:vAlign w:val="center"/>
            <w:hideMark/>
          </w:tcPr>
          <w:p w14:paraId="2FD6E6F4" w14:textId="27011B5D" w:rsidR="00AA457E" w:rsidRPr="00E52B88" w:rsidRDefault="00E52B88" w:rsidP="00AA457E">
            <w:pPr>
              <w:spacing w:after="0" w:line="240" w:lineRule="auto"/>
              <w:jc w:val="center"/>
              <w:rPr>
                <w:rFonts w:ascii="Times New Roman" w:hAnsi="Times New Roman"/>
                <w:color w:val="000000"/>
                <w:highlight w:val="green"/>
                <w:lang w:val="ru-RU" w:eastAsia="ru-RU" w:bidi="ar-SA"/>
              </w:rPr>
            </w:pPr>
            <w:r w:rsidRPr="00C45E7A">
              <w:rPr>
                <w:rFonts w:ascii="Times New Roman" w:hAnsi="Times New Roman"/>
                <w:color w:val="000000"/>
                <w:lang w:val="ru-RU" w:eastAsia="ru-RU" w:bidi="ar-SA"/>
              </w:rPr>
              <w:t>104,2</w:t>
            </w:r>
          </w:p>
        </w:tc>
        <w:tc>
          <w:tcPr>
            <w:tcW w:w="2552" w:type="dxa"/>
            <w:vAlign w:val="center"/>
          </w:tcPr>
          <w:p w14:paraId="261AB707" w14:textId="2C4753E0"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0EAC1A0B" w14:textId="69EC3FBD" w:rsidTr="00283537">
        <w:trPr>
          <w:trHeight w:val="20"/>
        </w:trPr>
        <w:tc>
          <w:tcPr>
            <w:tcW w:w="568" w:type="dxa"/>
            <w:shd w:val="clear" w:color="auto" w:fill="auto"/>
            <w:vAlign w:val="center"/>
            <w:hideMark/>
          </w:tcPr>
          <w:p w14:paraId="21FE67E0" w14:textId="54466C92"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14</w:t>
            </w:r>
            <w:r w:rsidR="00866D3F">
              <w:rPr>
                <w:rFonts w:ascii="Times New Roman" w:hAnsi="Times New Roman"/>
                <w:color w:val="000000"/>
                <w:lang w:val="ru-RU" w:eastAsia="ru-RU" w:bidi="ar-SA"/>
              </w:rPr>
              <w:t>.</w:t>
            </w:r>
          </w:p>
        </w:tc>
        <w:tc>
          <w:tcPr>
            <w:tcW w:w="6095" w:type="dxa"/>
            <w:shd w:val="clear" w:color="auto" w:fill="auto"/>
            <w:vAlign w:val="center"/>
            <w:hideMark/>
          </w:tcPr>
          <w:p w14:paraId="37E3D192" w14:textId="77777777" w:rsidR="00AA457E" w:rsidRPr="00B22C5E" w:rsidRDefault="00AA457E" w:rsidP="00AA457E">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Доля лиц, выполнивших нормативы испытаний (тестов) Все</w:t>
            </w:r>
            <w:r w:rsidRPr="00B22C5E">
              <w:rPr>
                <w:rFonts w:ascii="Times New Roman" w:hAnsi="Times New Roman"/>
                <w:color w:val="000000"/>
                <w:lang w:val="ru-RU" w:eastAsia="ru-RU" w:bidi="ar-SA"/>
              </w:rPr>
              <w:softHyphen/>
              <w:t>россий</w:t>
            </w:r>
            <w:r w:rsidRPr="00B22C5E">
              <w:rPr>
                <w:rFonts w:ascii="Times New Roman" w:hAnsi="Times New Roman"/>
                <w:color w:val="000000"/>
                <w:lang w:val="ru-RU" w:eastAsia="ru-RU" w:bidi="ar-SA"/>
              </w:rPr>
              <w:softHyphen/>
              <w:t>ского физкультурно-спортивного комплекса «Готов к труду и обо</w:t>
            </w:r>
            <w:r w:rsidRPr="00B22C5E">
              <w:rPr>
                <w:rFonts w:ascii="Times New Roman" w:hAnsi="Times New Roman"/>
                <w:color w:val="000000"/>
                <w:lang w:val="ru-RU" w:eastAsia="ru-RU" w:bidi="ar-SA"/>
              </w:rPr>
              <w:softHyphen/>
              <w:t>роне» (ГТО), в общей численности населения, принявшего участие в выполнении норма</w:t>
            </w:r>
            <w:r w:rsidRPr="00B22C5E">
              <w:rPr>
                <w:rFonts w:ascii="Times New Roman" w:hAnsi="Times New Roman"/>
                <w:color w:val="000000"/>
                <w:lang w:val="ru-RU" w:eastAsia="ru-RU" w:bidi="ar-SA"/>
              </w:rPr>
              <w:softHyphen/>
              <w:t>тивов испыта</w:t>
            </w:r>
            <w:r w:rsidRPr="00B22C5E">
              <w:rPr>
                <w:rFonts w:ascii="Times New Roman" w:hAnsi="Times New Roman"/>
                <w:color w:val="000000"/>
                <w:lang w:val="ru-RU" w:eastAsia="ru-RU" w:bidi="ar-SA"/>
              </w:rPr>
              <w:softHyphen/>
              <w:t>ний (тестов) Всероссийского физ</w:t>
            </w:r>
            <w:r w:rsidRPr="00B22C5E">
              <w:rPr>
                <w:rFonts w:ascii="Times New Roman" w:hAnsi="Times New Roman"/>
                <w:color w:val="000000"/>
                <w:lang w:val="ru-RU" w:eastAsia="ru-RU" w:bidi="ar-SA"/>
              </w:rPr>
              <w:softHyphen/>
              <w:t>культурно-спор</w:t>
            </w:r>
            <w:r w:rsidRPr="00B22C5E">
              <w:rPr>
                <w:rFonts w:ascii="Times New Roman" w:hAnsi="Times New Roman"/>
                <w:color w:val="000000"/>
                <w:lang w:val="ru-RU" w:eastAsia="ru-RU" w:bidi="ar-SA"/>
              </w:rPr>
              <w:softHyphen/>
              <w:t>тив</w:t>
            </w:r>
            <w:r w:rsidRPr="00B22C5E">
              <w:rPr>
                <w:rFonts w:ascii="Times New Roman" w:hAnsi="Times New Roman"/>
                <w:color w:val="000000"/>
                <w:lang w:val="ru-RU" w:eastAsia="ru-RU" w:bidi="ar-SA"/>
              </w:rPr>
              <w:softHyphen/>
              <w:t>ного комплекса «Готов к труду и обо</w:t>
            </w:r>
            <w:r w:rsidRPr="00B22C5E">
              <w:rPr>
                <w:rFonts w:ascii="Times New Roman" w:hAnsi="Times New Roman"/>
                <w:color w:val="000000"/>
                <w:lang w:val="ru-RU" w:eastAsia="ru-RU" w:bidi="ar-SA"/>
              </w:rPr>
              <w:softHyphen/>
              <w:t>роне» (ГТО)</w:t>
            </w:r>
          </w:p>
        </w:tc>
        <w:tc>
          <w:tcPr>
            <w:tcW w:w="1417" w:type="dxa"/>
            <w:shd w:val="clear" w:color="auto" w:fill="auto"/>
            <w:vAlign w:val="center"/>
            <w:hideMark/>
          </w:tcPr>
          <w:p w14:paraId="743775B8" w14:textId="647D642B"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102,9</w:t>
            </w:r>
          </w:p>
        </w:tc>
        <w:tc>
          <w:tcPr>
            <w:tcW w:w="2552" w:type="dxa"/>
            <w:vAlign w:val="center"/>
          </w:tcPr>
          <w:p w14:paraId="27561858" w14:textId="47698328"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866D3F" w:rsidRPr="00B22C5E" w14:paraId="3E3D8E09" w14:textId="2CF0A3EA" w:rsidTr="00283537">
        <w:trPr>
          <w:trHeight w:val="20"/>
        </w:trPr>
        <w:tc>
          <w:tcPr>
            <w:tcW w:w="568" w:type="dxa"/>
            <w:shd w:val="clear" w:color="auto" w:fill="auto"/>
            <w:vAlign w:val="center"/>
            <w:hideMark/>
          </w:tcPr>
          <w:p w14:paraId="7B6FD7C2" w14:textId="52835FDA" w:rsidR="00866D3F" w:rsidRPr="00B22C5E" w:rsidRDefault="00866D3F" w:rsidP="00866D3F">
            <w:pPr>
              <w:spacing w:after="0" w:line="240" w:lineRule="auto"/>
              <w:rPr>
                <w:rFonts w:cs="Calibri"/>
                <w:color w:val="000000"/>
                <w:lang w:val="ru-RU" w:eastAsia="ru-RU" w:bidi="ar-SA"/>
              </w:rPr>
            </w:pPr>
            <w:r w:rsidRPr="00B22C5E">
              <w:rPr>
                <w:rFonts w:ascii="Times New Roman" w:hAnsi="Times New Roman"/>
                <w:color w:val="000000"/>
                <w:lang w:val="ru-RU" w:eastAsia="ru-RU" w:bidi="ar-SA"/>
              </w:rPr>
              <w:t>15</w:t>
            </w:r>
            <w:r>
              <w:rPr>
                <w:rFonts w:ascii="Times New Roman" w:hAnsi="Times New Roman"/>
                <w:color w:val="000000"/>
                <w:lang w:val="ru-RU" w:eastAsia="ru-RU" w:bidi="ar-SA"/>
              </w:rPr>
              <w:t>.</w:t>
            </w:r>
          </w:p>
        </w:tc>
        <w:tc>
          <w:tcPr>
            <w:tcW w:w="6095" w:type="dxa"/>
            <w:shd w:val="clear" w:color="auto" w:fill="auto"/>
            <w:vAlign w:val="center"/>
            <w:hideMark/>
          </w:tcPr>
          <w:p w14:paraId="0CB51D6C" w14:textId="77777777" w:rsidR="00866D3F" w:rsidRPr="00B22C5E" w:rsidRDefault="00866D3F" w:rsidP="00866D3F">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из них учащихся и студентов</w:t>
            </w:r>
          </w:p>
        </w:tc>
        <w:tc>
          <w:tcPr>
            <w:tcW w:w="1417" w:type="dxa"/>
            <w:shd w:val="clear" w:color="auto" w:fill="auto"/>
            <w:vAlign w:val="center"/>
            <w:hideMark/>
          </w:tcPr>
          <w:p w14:paraId="1779FF23" w14:textId="4C6619F1"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91,4</w:t>
            </w:r>
          </w:p>
        </w:tc>
        <w:tc>
          <w:tcPr>
            <w:tcW w:w="2552" w:type="dxa"/>
            <w:vAlign w:val="center"/>
          </w:tcPr>
          <w:p w14:paraId="26CD0779" w14:textId="02C02939"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Неэффективное</w:t>
            </w:r>
          </w:p>
        </w:tc>
      </w:tr>
      <w:tr w:rsidR="00866D3F" w:rsidRPr="00B22C5E" w14:paraId="7C9296B2" w14:textId="22A48107" w:rsidTr="00283537">
        <w:trPr>
          <w:trHeight w:val="20"/>
        </w:trPr>
        <w:tc>
          <w:tcPr>
            <w:tcW w:w="568" w:type="dxa"/>
            <w:shd w:val="clear" w:color="auto" w:fill="auto"/>
            <w:vAlign w:val="center"/>
            <w:hideMark/>
          </w:tcPr>
          <w:p w14:paraId="5A7EC6D2" w14:textId="630899AA"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16</w:t>
            </w:r>
            <w:r>
              <w:rPr>
                <w:rFonts w:ascii="Times New Roman" w:hAnsi="Times New Roman"/>
                <w:color w:val="000000"/>
                <w:lang w:val="ru-RU" w:eastAsia="ru-RU" w:bidi="ar-SA"/>
              </w:rPr>
              <w:t>.</w:t>
            </w:r>
          </w:p>
        </w:tc>
        <w:tc>
          <w:tcPr>
            <w:tcW w:w="6095" w:type="dxa"/>
            <w:shd w:val="clear" w:color="auto" w:fill="auto"/>
            <w:vAlign w:val="center"/>
            <w:hideMark/>
          </w:tcPr>
          <w:p w14:paraId="4C9E5CD3" w14:textId="77777777" w:rsidR="00866D3F" w:rsidRPr="00B22C5E" w:rsidRDefault="00866D3F" w:rsidP="00866D3F">
            <w:pPr>
              <w:spacing w:after="0" w:line="240" w:lineRule="auto"/>
              <w:rPr>
                <w:rFonts w:ascii="Times New Roman" w:hAnsi="Times New Roman"/>
                <w:color w:val="000000"/>
                <w:lang w:val="ru-RU" w:eastAsia="ru-RU" w:bidi="ar-SA"/>
              </w:rPr>
            </w:pPr>
            <w:r w:rsidRPr="00B22C5E">
              <w:rPr>
                <w:rFonts w:ascii="Times New Roman" w:hAnsi="Times New Roman"/>
                <w:color w:val="000000"/>
                <w:lang w:val="ru-RU" w:eastAsia="ru-RU" w:bidi="ar-SA"/>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417" w:type="dxa"/>
            <w:shd w:val="clear" w:color="auto" w:fill="auto"/>
            <w:vAlign w:val="center"/>
            <w:hideMark/>
          </w:tcPr>
          <w:p w14:paraId="4B61A8B9" w14:textId="443FB49C"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100,0</w:t>
            </w:r>
          </w:p>
        </w:tc>
        <w:tc>
          <w:tcPr>
            <w:tcW w:w="2552" w:type="dxa"/>
            <w:vAlign w:val="center"/>
          </w:tcPr>
          <w:p w14:paraId="1BF6BBBE" w14:textId="70DD4954"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866D3F" w:rsidRPr="00B22C5E" w14:paraId="0C7AD5F7" w14:textId="638D2576" w:rsidTr="00283537">
        <w:trPr>
          <w:trHeight w:val="20"/>
        </w:trPr>
        <w:tc>
          <w:tcPr>
            <w:tcW w:w="568" w:type="dxa"/>
            <w:shd w:val="clear" w:color="auto" w:fill="auto"/>
            <w:vAlign w:val="center"/>
            <w:hideMark/>
          </w:tcPr>
          <w:p w14:paraId="1EAC3489" w14:textId="6D64213B"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17</w:t>
            </w:r>
            <w:r>
              <w:rPr>
                <w:rFonts w:ascii="Times New Roman" w:hAnsi="Times New Roman"/>
                <w:color w:val="000000"/>
                <w:lang w:val="ru-RU" w:eastAsia="ru-RU" w:bidi="ar-SA"/>
              </w:rPr>
              <w:t>.</w:t>
            </w:r>
          </w:p>
        </w:tc>
        <w:tc>
          <w:tcPr>
            <w:tcW w:w="6095" w:type="dxa"/>
            <w:shd w:val="clear" w:color="auto" w:fill="auto"/>
            <w:vAlign w:val="center"/>
            <w:hideMark/>
          </w:tcPr>
          <w:p w14:paraId="4F6827A3" w14:textId="77777777" w:rsidR="00866D3F" w:rsidRPr="00B22C5E" w:rsidRDefault="00866D3F" w:rsidP="00866D3F">
            <w:pPr>
              <w:spacing w:after="0" w:line="240" w:lineRule="auto"/>
              <w:jc w:val="both"/>
              <w:rPr>
                <w:rFonts w:ascii="Times New Roman" w:hAnsi="Times New Roman"/>
                <w:color w:val="000000"/>
                <w:lang w:val="ru-RU" w:eastAsia="ru-RU" w:bidi="ar-SA"/>
              </w:rPr>
            </w:pPr>
            <w:r w:rsidRPr="00B22C5E">
              <w:rPr>
                <w:rFonts w:ascii="Times New Roman" w:hAnsi="Times New Roman"/>
                <w:color w:val="000000"/>
                <w:lang w:val="ru-RU" w:eastAsia="ru-RU" w:bidi="ar-SA"/>
              </w:rPr>
              <w:t xml:space="preserve">Количество спортивных мероприятий (в том числе тренировочных) на выезде с участием череповецких спортсменов </w:t>
            </w:r>
          </w:p>
        </w:tc>
        <w:tc>
          <w:tcPr>
            <w:tcW w:w="1417" w:type="dxa"/>
            <w:shd w:val="clear" w:color="auto" w:fill="auto"/>
            <w:vAlign w:val="center"/>
            <w:hideMark/>
          </w:tcPr>
          <w:p w14:paraId="4F3056B2" w14:textId="5F6B2184"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90,2</w:t>
            </w:r>
          </w:p>
        </w:tc>
        <w:tc>
          <w:tcPr>
            <w:tcW w:w="2552" w:type="dxa"/>
            <w:vAlign w:val="center"/>
          </w:tcPr>
          <w:p w14:paraId="38E31DF9" w14:textId="738E9C10"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Неэффективное</w:t>
            </w:r>
          </w:p>
        </w:tc>
      </w:tr>
      <w:tr w:rsidR="00866D3F" w:rsidRPr="00B22C5E" w14:paraId="18AA66BB" w14:textId="7C01A7D4" w:rsidTr="00283537">
        <w:trPr>
          <w:trHeight w:val="20"/>
        </w:trPr>
        <w:tc>
          <w:tcPr>
            <w:tcW w:w="568" w:type="dxa"/>
            <w:shd w:val="clear" w:color="auto" w:fill="auto"/>
            <w:vAlign w:val="center"/>
            <w:hideMark/>
          </w:tcPr>
          <w:p w14:paraId="5F6F1C67" w14:textId="1B8F6A47"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18</w:t>
            </w:r>
            <w:r>
              <w:rPr>
                <w:rFonts w:ascii="Times New Roman" w:hAnsi="Times New Roman"/>
                <w:color w:val="000000"/>
                <w:lang w:val="ru-RU" w:eastAsia="ru-RU" w:bidi="ar-SA"/>
              </w:rPr>
              <w:t>.</w:t>
            </w:r>
          </w:p>
        </w:tc>
        <w:tc>
          <w:tcPr>
            <w:tcW w:w="6095" w:type="dxa"/>
            <w:shd w:val="clear" w:color="auto" w:fill="auto"/>
            <w:vAlign w:val="center"/>
            <w:hideMark/>
          </w:tcPr>
          <w:p w14:paraId="44A173AF" w14:textId="77777777" w:rsidR="00866D3F" w:rsidRPr="00B22C5E" w:rsidRDefault="00866D3F" w:rsidP="00866D3F">
            <w:pPr>
              <w:spacing w:after="0" w:line="240" w:lineRule="auto"/>
              <w:jc w:val="both"/>
              <w:rPr>
                <w:rFonts w:ascii="Times New Roman" w:hAnsi="Times New Roman"/>
                <w:color w:val="000000"/>
                <w:lang w:val="ru-RU" w:eastAsia="ru-RU" w:bidi="ar-SA"/>
              </w:rPr>
            </w:pPr>
            <w:r w:rsidRPr="00B22C5E">
              <w:rPr>
                <w:rFonts w:ascii="Times New Roman" w:hAnsi="Times New Roman"/>
                <w:color w:val="000000"/>
                <w:lang w:val="ru-RU" w:eastAsia="ru-RU" w:bidi="ar-SA"/>
              </w:rPr>
              <w:t>Количество призовых мест, завоеванных в Кубке и/или Чемпионате России по волейболу среди женских команд</w:t>
            </w:r>
          </w:p>
        </w:tc>
        <w:tc>
          <w:tcPr>
            <w:tcW w:w="1417" w:type="dxa"/>
            <w:shd w:val="clear" w:color="auto" w:fill="auto"/>
            <w:vAlign w:val="center"/>
            <w:hideMark/>
          </w:tcPr>
          <w:p w14:paraId="7F23BA2E" w14:textId="7CA4A127"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100,0</w:t>
            </w:r>
          </w:p>
        </w:tc>
        <w:tc>
          <w:tcPr>
            <w:tcW w:w="2552" w:type="dxa"/>
            <w:vAlign w:val="center"/>
          </w:tcPr>
          <w:p w14:paraId="66907011" w14:textId="31F3E3D5"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866D3F" w:rsidRPr="00B22C5E" w14:paraId="2F9CC62F" w14:textId="4E282659" w:rsidTr="00283537">
        <w:trPr>
          <w:trHeight w:val="20"/>
        </w:trPr>
        <w:tc>
          <w:tcPr>
            <w:tcW w:w="568" w:type="dxa"/>
            <w:shd w:val="clear" w:color="auto" w:fill="auto"/>
            <w:vAlign w:val="center"/>
            <w:hideMark/>
          </w:tcPr>
          <w:p w14:paraId="5C33DCB0" w14:textId="0917E709"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19</w:t>
            </w:r>
            <w:r>
              <w:rPr>
                <w:rFonts w:ascii="Times New Roman" w:hAnsi="Times New Roman"/>
                <w:color w:val="000000"/>
                <w:lang w:val="ru-RU" w:eastAsia="ru-RU" w:bidi="ar-SA"/>
              </w:rPr>
              <w:t>.</w:t>
            </w:r>
          </w:p>
        </w:tc>
        <w:tc>
          <w:tcPr>
            <w:tcW w:w="6095" w:type="dxa"/>
            <w:shd w:val="clear" w:color="auto" w:fill="auto"/>
            <w:vAlign w:val="center"/>
            <w:hideMark/>
          </w:tcPr>
          <w:p w14:paraId="4CA63416" w14:textId="77777777" w:rsidR="00866D3F" w:rsidRPr="00B22C5E" w:rsidRDefault="00866D3F" w:rsidP="00866D3F">
            <w:pPr>
              <w:spacing w:after="0" w:line="240" w:lineRule="auto"/>
              <w:jc w:val="both"/>
              <w:rPr>
                <w:rFonts w:ascii="Times New Roman" w:hAnsi="Times New Roman"/>
                <w:color w:val="000000"/>
                <w:lang w:val="ru-RU" w:eastAsia="ru-RU" w:bidi="ar-SA"/>
              </w:rPr>
            </w:pPr>
            <w:r w:rsidRPr="00B22C5E">
              <w:rPr>
                <w:rFonts w:ascii="Times New Roman" w:hAnsi="Times New Roman"/>
                <w:color w:val="000000"/>
                <w:lang w:val="ru-RU" w:eastAsia="ru-RU" w:bidi="ar-SA"/>
              </w:rPr>
              <w:t>Доля горожан, поддерживающих собственное здоровье при помощи физических упражнений</w:t>
            </w:r>
          </w:p>
        </w:tc>
        <w:tc>
          <w:tcPr>
            <w:tcW w:w="1417" w:type="dxa"/>
            <w:shd w:val="clear" w:color="auto" w:fill="auto"/>
            <w:vAlign w:val="center"/>
            <w:hideMark/>
          </w:tcPr>
          <w:p w14:paraId="0F78FD5E" w14:textId="23D1AD27"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92,7</w:t>
            </w:r>
          </w:p>
        </w:tc>
        <w:tc>
          <w:tcPr>
            <w:tcW w:w="2552" w:type="dxa"/>
            <w:vAlign w:val="center"/>
          </w:tcPr>
          <w:p w14:paraId="75540CEE" w14:textId="2D77EF88"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Неэффективное</w:t>
            </w:r>
          </w:p>
        </w:tc>
      </w:tr>
      <w:tr w:rsidR="00866D3F" w:rsidRPr="00B22C5E" w14:paraId="54EACE52" w14:textId="3480F62E" w:rsidTr="00283537">
        <w:trPr>
          <w:trHeight w:val="20"/>
        </w:trPr>
        <w:tc>
          <w:tcPr>
            <w:tcW w:w="568" w:type="dxa"/>
            <w:shd w:val="clear" w:color="auto" w:fill="auto"/>
            <w:vAlign w:val="center"/>
            <w:hideMark/>
          </w:tcPr>
          <w:p w14:paraId="2C6BB40B" w14:textId="2A82E7B8"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20</w:t>
            </w:r>
            <w:r>
              <w:rPr>
                <w:rFonts w:ascii="Times New Roman" w:hAnsi="Times New Roman"/>
                <w:color w:val="000000"/>
                <w:lang w:val="ru-RU" w:eastAsia="ru-RU" w:bidi="ar-SA"/>
              </w:rPr>
              <w:t>.</w:t>
            </w:r>
          </w:p>
        </w:tc>
        <w:tc>
          <w:tcPr>
            <w:tcW w:w="6095" w:type="dxa"/>
            <w:shd w:val="clear" w:color="auto" w:fill="auto"/>
            <w:vAlign w:val="center"/>
            <w:hideMark/>
          </w:tcPr>
          <w:p w14:paraId="3AE6E1F6" w14:textId="77777777" w:rsidR="00866D3F" w:rsidRPr="00B22C5E" w:rsidRDefault="00866D3F" w:rsidP="00866D3F">
            <w:pPr>
              <w:spacing w:after="0" w:line="240" w:lineRule="auto"/>
              <w:jc w:val="both"/>
              <w:rPr>
                <w:rFonts w:ascii="Times New Roman" w:hAnsi="Times New Roman"/>
                <w:color w:val="000000"/>
                <w:lang w:val="ru-RU" w:eastAsia="ru-RU" w:bidi="ar-SA"/>
              </w:rPr>
            </w:pPr>
            <w:r w:rsidRPr="00B22C5E">
              <w:rPr>
                <w:rFonts w:ascii="Times New Roman" w:hAnsi="Times New Roman"/>
                <w:color w:val="000000"/>
                <w:lang w:val="ru-RU" w:eastAsia="ru-RU" w:bidi="ar-SA"/>
              </w:rPr>
              <w:t xml:space="preserve">Выполнение плана деятельности комитета по физической культуре и спорту мэрии </w:t>
            </w:r>
          </w:p>
        </w:tc>
        <w:tc>
          <w:tcPr>
            <w:tcW w:w="1417" w:type="dxa"/>
            <w:shd w:val="clear" w:color="auto" w:fill="auto"/>
            <w:vAlign w:val="center"/>
            <w:hideMark/>
          </w:tcPr>
          <w:p w14:paraId="13E86156" w14:textId="64A35B2C"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100,0</w:t>
            </w:r>
          </w:p>
        </w:tc>
        <w:tc>
          <w:tcPr>
            <w:tcW w:w="2552" w:type="dxa"/>
            <w:vAlign w:val="center"/>
          </w:tcPr>
          <w:p w14:paraId="527115F5" w14:textId="42691080"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866D3F" w:rsidRPr="00B22C5E" w14:paraId="44268285" w14:textId="52AC6083" w:rsidTr="00283537">
        <w:trPr>
          <w:trHeight w:val="20"/>
        </w:trPr>
        <w:tc>
          <w:tcPr>
            <w:tcW w:w="568" w:type="dxa"/>
            <w:shd w:val="clear" w:color="auto" w:fill="auto"/>
            <w:vAlign w:val="center"/>
            <w:hideMark/>
          </w:tcPr>
          <w:p w14:paraId="43892A18" w14:textId="5611332D"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21</w:t>
            </w:r>
            <w:r>
              <w:rPr>
                <w:rFonts w:ascii="Times New Roman" w:hAnsi="Times New Roman"/>
                <w:color w:val="000000"/>
                <w:lang w:val="ru-RU" w:eastAsia="ru-RU" w:bidi="ar-SA"/>
              </w:rPr>
              <w:t>.</w:t>
            </w:r>
          </w:p>
        </w:tc>
        <w:tc>
          <w:tcPr>
            <w:tcW w:w="6095" w:type="dxa"/>
            <w:shd w:val="clear" w:color="auto" w:fill="auto"/>
            <w:vAlign w:val="center"/>
            <w:hideMark/>
          </w:tcPr>
          <w:p w14:paraId="0020B10A" w14:textId="77777777" w:rsidR="00866D3F" w:rsidRPr="00B22C5E" w:rsidRDefault="00866D3F" w:rsidP="00866D3F">
            <w:pPr>
              <w:spacing w:after="0" w:line="240" w:lineRule="auto"/>
              <w:jc w:val="both"/>
              <w:rPr>
                <w:rFonts w:ascii="Times New Roman" w:hAnsi="Times New Roman"/>
                <w:color w:val="000000"/>
                <w:lang w:val="ru-RU" w:eastAsia="ru-RU" w:bidi="ar-SA"/>
              </w:rPr>
            </w:pPr>
            <w:r w:rsidRPr="00B22C5E">
              <w:rPr>
                <w:rFonts w:ascii="Times New Roman" w:hAnsi="Times New Roman"/>
                <w:color w:val="000000"/>
                <w:lang w:val="ru-RU" w:eastAsia="ru-RU" w:bidi="ar-SA"/>
              </w:rPr>
              <w:t>Количество организаций спортивной подготовки, в том числе спортивных школ по хоккею, в которые поставлено новое спортивное оборудование и инвентарь</w:t>
            </w:r>
          </w:p>
        </w:tc>
        <w:tc>
          <w:tcPr>
            <w:tcW w:w="1417" w:type="dxa"/>
            <w:shd w:val="clear" w:color="auto" w:fill="auto"/>
            <w:vAlign w:val="center"/>
            <w:hideMark/>
          </w:tcPr>
          <w:p w14:paraId="5F831E19" w14:textId="29D40609"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100,0</w:t>
            </w:r>
          </w:p>
        </w:tc>
        <w:tc>
          <w:tcPr>
            <w:tcW w:w="2552" w:type="dxa"/>
            <w:vAlign w:val="center"/>
          </w:tcPr>
          <w:p w14:paraId="39FF5057" w14:textId="53AAD93D" w:rsidR="00866D3F" w:rsidRPr="00B22C5E" w:rsidRDefault="00866D3F"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r w:rsidR="00AA457E" w:rsidRPr="00B22C5E" w14:paraId="2F7FCF07" w14:textId="12B9EFC7" w:rsidTr="00283537">
        <w:trPr>
          <w:trHeight w:val="20"/>
        </w:trPr>
        <w:tc>
          <w:tcPr>
            <w:tcW w:w="568" w:type="dxa"/>
            <w:shd w:val="clear" w:color="auto" w:fill="auto"/>
            <w:vAlign w:val="center"/>
            <w:hideMark/>
          </w:tcPr>
          <w:p w14:paraId="1469EF34" w14:textId="17509FAC" w:rsidR="00AA457E" w:rsidRPr="00B22C5E" w:rsidRDefault="00AA457E" w:rsidP="00866D3F">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lastRenderedPageBreak/>
              <w:t>2</w:t>
            </w:r>
            <w:r w:rsidR="00866D3F">
              <w:rPr>
                <w:rFonts w:ascii="Times New Roman" w:hAnsi="Times New Roman"/>
                <w:color w:val="000000"/>
                <w:lang w:val="ru-RU" w:eastAsia="ru-RU" w:bidi="ar-SA"/>
              </w:rPr>
              <w:t>2.</w:t>
            </w:r>
          </w:p>
        </w:tc>
        <w:tc>
          <w:tcPr>
            <w:tcW w:w="6095" w:type="dxa"/>
            <w:shd w:val="clear" w:color="auto" w:fill="auto"/>
            <w:vAlign w:val="center"/>
            <w:hideMark/>
          </w:tcPr>
          <w:p w14:paraId="3F0A4AEC" w14:textId="77777777" w:rsidR="00AA457E" w:rsidRPr="00B22C5E" w:rsidRDefault="00AA457E" w:rsidP="00AA457E">
            <w:pPr>
              <w:spacing w:after="0" w:line="240" w:lineRule="auto"/>
              <w:jc w:val="both"/>
              <w:rPr>
                <w:rFonts w:ascii="Times New Roman" w:hAnsi="Times New Roman"/>
                <w:color w:val="000000"/>
                <w:lang w:val="ru-RU" w:eastAsia="ru-RU" w:bidi="ar-SA"/>
              </w:rPr>
            </w:pPr>
            <w:r w:rsidRPr="00B22C5E">
              <w:rPr>
                <w:rFonts w:ascii="Times New Roman" w:hAnsi="Times New Roman"/>
                <w:color w:val="000000"/>
                <w:lang w:val="ru-RU" w:eastAsia="ru-RU" w:bidi="ar-SA"/>
              </w:rPr>
              <w:t>Численность систематически занимающихся в организованных группах</w:t>
            </w:r>
          </w:p>
        </w:tc>
        <w:tc>
          <w:tcPr>
            <w:tcW w:w="1417" w:type="dxa"/>
            <w:shd w:val="clear" w:color="auto" w:fill="auto"/>
            <w:vAlign w:val="center"/>
            <w:hideMark/>
          </w:tcPr>
          <w:p w14:paraId="675E80CB" w14:textId="55A32586"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152,8</w:t>
            </w:r>
          </w:p>
        </w:tc>
        <w:tc>
          <w:tcPr>
            <w:tcW w:w="2552" w:type="dxa"/>
            <w:vAlign w:val="center"/>
          </w:tcPr>
          <w:p w14:paraId="0230546D" w14:textId="5C5CD1B9" w:rsidR="00AA457E" w:rsidRPr="00B22C5E" w:rsidRDefault="00AA457E" w:rsidP="00AA457E">
            <w:pPr>
              <w:spacing w:after="0" w:line="240" w:lineRule="auto"/>
              <w:jc w:val="center"/>
              <w:rPr>
                <w:rFonts w:ascii="Times New Roman" w:hAnsi="Times New Roman"/>
                <w:color w:val="000000"/>
                <w:lang w:val="ru-RU" w:eastAsia="ru-RU" w:bidi="ar-SA"/>
              </w:rPr>
            </w:pPr>
            <w:r w:rsidRPr="00B22C5E">
              <w:rPr>
                <w:rFonts w:ascii="Times New Roman" w:hAnsi="Times New Roman"/>
                <w:color w:val="000000"/>
                <w:lang w:val="ru-RU" w:eastAsia="ru-RU" w:bidi="ar-SA"/>
              </w:rPr>
              <w:t>Эффективное</w:t>
            </w:r>
          </w:p>
        </w:tc>
      </w:tr>
    </w:tbl>
    <w:p w14:paraId="2178CCA9" w14:textId="77777777" w:rsidR="00866D3F" w:rsidRDefault="00866D3F" w:rsidP="00866D3F">
      <w:pPr>
        <w:spacing w:after="0" w:line="240" w:lineRule="auto"/>
        <w:ind w:firstLine="709"/>
        <w:rPr>
          <w:rFonts w:ascii="Times New Roman" w:hAnsi="Times New Roman"/>
          <w:sz w:val="24"/>
          <w:szCs w:val="24"/>
          <w:lang w:val="ru-RU"/>
        </w:rPr>
      </w:pPr>
    </w:p>
    <w:p w14:paraId="09F13C5A" w14:textId="33B4283F" w:rsidR="00FC1E3D" w:rsidRPr="00B22C5E" w:rsidRDefault="00FC1E3D" w:rsidP="00866D3F">
      <w:pPr>
        <w:spacing w:after="0" w:line="240" w:lineRule="auto"/>
        <w:ind w:firstLine="709"/>
        <w:jc w:val="both"/>
        <w:rPr>
          <w:rFonts w:ascii="Times New Roman" w:hAnsi="Times New Roman"/>
          <w:sz w:val="24"/>
          <w:szCs w:val="24"/>
          <w:lang w:val="ru-RU"/>
        </w:rPr>
      </w:pPr>
      <w:r w:rsidRPr="00B22C5E">
        <w:rPr>
          <w:rFonts w:ascii="Times New Roman" w:hAnsi="Times New Roman"/>
          <w:sz w:val="24"/>
          <w:szCs w:val="24"/>
          <w:lang w:val="ru-RU"/>
        </w:rPr>
        <w:t>Оценка эффективности реализации муниципальной программы производится на основании анализа достижения плановых значений целевых показателей (индикаторов), конечных результатов муниципальной программы и осуществляется по итогам каждого календарного года муниципальной программы и в целом по итогам муниципальной программы в соответствии со следующей формулой:</w:t>
      </w:r>
    </w:p>
    <w:p w14:paraId="06A50FF5" w14:textId="77777777" w:rsidR="00FC1E3D" w:rsidRPr="00B22C5E" w:rsidRDefault="00FC1E3D" w:rsidP="00FC1E3D">
      <w:pPr>
        <w:spacing w:after="0"/>
        <w:rPr>
          <w:rFonts w:ascii="Times New Roman" w:hAnsi="Times New Roman"/>
          <w:sz w:val="24"/>
          <w:szCs w:val="24"/>
          <w:lang w:val="ru-RU"/>
        </w:rPr>
      </w:pPr>
      <w:r w:rsidRPr="00B22C5E">
        <w:rPr>
          <w:rFonts w:ascii="Times New Roman" w:hAnsi="Times New Roman"/>
          <w:noProof/>
          <w:sz w:val="24"/>
          <w:szCs w:val="24"/>
          <w:lang w:val="ru-RU" w:eastAsia="ru-RU" w:bidi="ar-SA"/>
        </w:rPr>
        <w:drawing>
          <wp:inline distT="0" distB="0" distL="0" distR="0" wp14:anchorId="21ADFCAA" wp14:editId="2AC2D21D">
            <wp:extent cx="2638425" cy="5429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542925"/>
                    </a:xfrm>
                    <a:prstGeom prst="rect">
                      <a:avLst/>
                    </a:prstGeom>
                    <a:noFill/>
                    <a:ln>
                      <a:noFill/>
                    </a:ln>
                  </pic:spPr>
                </pic:pic>
              </a:graphicData>
            </a:graphic>
          </wp:inline>
        </w:drawing>
      </w:r>
      <w:r w:rsidRPr="00B22C5E">
        <w:rPr>
          <w:rFonts w:ascii="Times New Roman" w:hAnsi="Times New Roman"/>
          <w:sz w:val="24"/>
          <w:szCs w:val="24"/>
          <w:lang w:val="ru-RU"/>
        </w:rPr>
        <w:t>, где:</w:t>
      </w:r>
    </w:p>
    <w:p w14:paraId="0561D385" w14:textId="77777777" w:rsidR="00FC1E3D" w:rsidRPr="00B22C5E" w:rsidRDefault="00FC1E3D" w:rsidP="00FC1E3D">
      <w:pPr>
        <w:spacing w:after="0" w:line="240" w:lineRule="auto"/>
        <w:rPr>
          <w:rFonts w:ascii="Times New Roman" w:hAnsi="Times New Roman"/>
          <w:sz w:val="24"/>
          <w:szCs w:val="24"/>
          <w:lang w:val="ru-RU"/>
        </w:rPr>
      </w:pPr>
      <w:r w:rsidRPr="00B22C5E">
        <w:rPr>
          <w:rFonts w:ascii="Times New Roman" w:hAnsi="Times New Roman"/>
          <w:noProof/>
          <w:sz w:val="24"/>
          <w:szCs w:val="24"/>
          <w:lang w:val="ru-RU" w:eastAsia="ru-RU" w:bidi="ar-SA"/>
        </w:rPr>
        <w:drawing>
          <wp:inline distT="0" distB="0" distL="0" distR="0" wp14:anchorId="0F035989" wp14:editId="0E8E9CB0">
            <wp:extent cx="200025" cy="2381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22C5E">
        <w:rPr>
          <w:rFonts w:ascii="Times New Roman" w:hAnsi="Times New Roman"/>
          <w:sz w:val="24"/>
          <w:szCs w:val="24"/>
          <w:lang w:val="ru-RU"/>
        </w:rPr>
        <w:t xml:space="preserve"> - совокупная эффективность реализации мероприятий муниципальной программы;</w:t>
      </w:r>
    </w:p>
    <w:p w14:paraId="14FC3A8F" w14:textId="77777777" w:rsidR="00FC1E3D" w:rsidRPr="00B22C5E" w:rsidRDefault="00FC1E3D" w:rsidP="00FC1E3D">
      <w:pPr>
        <w:spacing w:after="0" w:line="240" w:lineRule="auto"/>
        <w:rPr>
          <w:rFonts w:ascii="Times New Roman" w:hAnsi="Times New Roman"/>
          <w:sz w:val="24"/>
          <w:szCs w:val="24"/>
          <w:lang w:val="ru-RU"/>
        </w:rPr>
      </w:pPr>
      <w:r w:rsidRPr="00B22C5E">
        <w:rPr>
          <w:rFonts w:ascii="Times New Roman" w:hAnsi="Times New Roman"/>
          <w:noProof/>
          <w:sz w:val="24"/>
          <w:szCs w:val="24"/>
          <w:lang w:val="ru-RU" w:eastAsia="ru-RU" w:bidi="ar-SA"/>
        </w:rPr>
        <w:drawing>
          <wp:inline distT="0" distB="0" distL="0" distR="0" wp14:anchorId="101DBD18" wp14:editId="5FEBFB30">
            <wp:extent cx="25717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B22C5E">
        <w:rPr>
          <w:rFonts w:ascii="Times New Roman" w:hAnsi="Times New Roman"/>
          <w:sz w:val="24"/>
          <w:szCs w:val="24"/>
          <w:lang w:val="ru-RU"/>
        </w:rPr>
        <w:t xml:space="preserve"> - фактическое значение показателя № 1;</w:t>
      </w:r>
    </w:p>
    <w:p w14:paraId="2B5F3DFE" w14:textId="77777777" w:rsidR="00FC1E3D" w:rsidRPr="00B22C5E" w:rsidRDefault="00FC1E3D" w:rsidP="00FC1E3D">
      <w:pPr>
        <w:spacing w:after="0" w:line="240" w:lineRule="auto"/>
        <w:rPr>
          <w:rFonts w:ascii="Times New Roman" w:hAnsi="Times New Roman"/>
          <w:sz w:val="24"/>
          <w:szCs w:val="24"/>
          <w:lang w:val="ru-RU"/>
        </w:rPr>
      </w:pPr>
      <w:r w:rsidRPr="00B22C5E">
        <w:rPr>
          <w:rFonts w:ascii="Times New Roman" w:hAnsi="Times New Roman"/>
          <w:noProof/>
          <w:sz w:val="24"/>
          <w:szCs w:val="24"/>
          <w:lang w:val="ru-RU" w:eastAsia="ru-RU" w:bidi="ar-SA"/>
        </w:rPr>
        <w:drawing>
          <wp:inline distT="0" distB="0" distL="0" distR="0" wp14:anchorId="7B10467D" wp14:editId="3A6D1263">
            <wp:extent cx="238125"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22C5E">
        <w:rPr>
          <w:rFonts w:ascii="Times New Roman" w:hAnsi="Times New Roman"/>
          <w:sz w:val="24"/>
          <w:szCs w:val="24"/>
          <w:lang w:val="ru-RU"/>
        </w:rPr>
        <w:t xml:space="preserve"> - плановое значение показателя № 1;</w:t>
      </w:r>
    </w:p>
    <w:p w14:paraId="7FD9FC08" w14:textId="77777777" w:rsidR="00FC1E3D" w:rsidRPr="00B22C5E" w:rsidRDefault="00FC1E3D" w:rsidP="00FC1E3D">
      <w:pPr>
        <w:spacing w:after="0" w:line="240" w:lineRule="auto"/>
        <w:rPr>
          <w:rFonts w:ascii="Times New Roman" w:hAnsi="Times New Roman"/>
          <w:sz w:val="24"/>
          <w:szCs w:val="24"/>
          <w:lang w:val="ru-RU"/>
        </w:rPr>
      </w:pPr>
      <w:r w:rsidRPr="00B22C5E">
        <w:rPr>
          <w:rFonts w:ascii="Times New Roman" w:hAnsi="Times New Roman"/>
          <w:noProof/>
          <w:sz w:val="24"/>
          <w:szCs w:val="24"/>
          <w:lang w:val="ru-RU" w:eastAsia="ru-RU" w:bidi="ar-SA"/>
        </w:rPr>
        <w:drawing>
          <wp:inline distT="0" distB="0" distL="0" distR="0" wp14:anchorId="056725E0" wp14:editId="6124C7E8">
            <wp:extent cx="2571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B22C5E">
        <w:rPr>
          <w:rFonts w:ascii="Times New Roman" w:hAnsi="Times New Roman"/>
          <w:sz w:val="24"/>
          <w:szCs w:val="24"/>
          <w:lang w:val="ru-RU"/>
        </w:rPr>
        <w:t xml:space="preserve"> - фактическое значение показателя № 2;</w:t>
      </w:r>
    </w:p>
    <w:p w14:paraId="68A6B90A" w14:textId="77777777" w:rsidR="00FC1E3D" w:rsidRPr="00B22C5E" w:rsidRDefault="00FC1E3D" w:rsidP="00FC1E3D">
      <w:pPr>
        <w:spacing w:after="0" w:line="240" w:lineRule="auto"/>
        <w:rPr>
          <w:rFonts w:ascii="Times New Roman" w:hAnsi="Times New Roman"/>
          <w:sz w:val="24"/>
          <w:szCs w:val="24"/>
          <w:lang w:val="ru-RU"/>
        </w:rPr>
      </w:pPr>
      <w:r w:rsidRPr="00B22C5E">
        <w:rPr>
          <w:rFonts w:ascii="Times New Roman" w:hAnsi="Times New Roman"/>
          <w:noProof/>
          <w:sz w:val="24"/>
          <w:szCs w:val="24"/>
          <w:lang w:val="ru-RU" w:eastAsia="ru-RU" w:bidi="ar-SA"/>
        </w:rPr>
        <w:drawing>
          <wp:inline distT="0" distB="0" distL="0" distR="0" wp14:anchorId="5B15FEB3" wp14:editId="75D8F6AF">
            <wp:extent cx="23812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22C5E">
        <w:rPr>
          <w:rFonts w:ascii="Times New Roman" w:hAnsi="Times New Roman"/>
          <w:sz w:val="24"/>
          <w:szCs w:val="24"/>
          <w:lang w:val="ru-RU"/>
        </w:rPr>
        <w:t xml:space="preserve"> - плановое значение показателя № 2;</w:t>
      </w:r>
    </w:p>
    <w:p w14:paraId="5F159178" w14:textId="1E60A03C" w:rsidR="00FC1E3D" w:rsidRPr="00B22C5E" w:rsidRDefault="00FC1E3D" w:rsidP="00FC1E3D">
      <w:pPr>
        <w:spacing w:after="0" w:line="240" w:lineRule="auto"/>
        <w:rPr>
          <w:rFonts w:ascii="Times New Roman" w:hAnsi="Times New Roman"/>
          <w:sz w:val="24"/>
          <w:szCs w:val="24"/>
          <w:lang w:val="ru-RU"/>
        </w:rPr>
      </w:pPr>
      <w:r w:rsidRPr="00B22C5E">
        <w:rPr>
          <w:rFonts w:ascii="Times New Roman" w:hAnsi="Times New Roman"/>
          <w:noProof/>
          <w:sz w:val="24"/>
          <w:szCs w:val="24"/>
          <w:lang w:val="ru-RU" w:eastAsia="ru-RU" w:bidi="ar-SA"/>
        </w:rPr>
        <w:drawing>
          <wp:inline distT="0" distB="0" distL="0" distR="0" wp14:anchorId="1F7C99BA" wp14:editId="0A223BAE">
            <wp:extent cx="276225"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B22C5E">
        <w:rPr>
          <w:rFonts w:ascii="Times New Roman" w:hAnsi="Times New Roman"/>
          <w:sz w:val="24"/>
          <w:szCs w:val="24"/>
          <w:lang w:val="ru-RU"/>
        </w:rPr>
        <w:t xml:space="preserve"> - фактическое значение показателя </w:t>
      </w:r>
      <w:r w:rsidR="002B5E7B" w:rsidRPr="00B22C5E">
        <w:rPr>
          <w:rFonts w:ascii="Times New Roman" w:hAnsi="Times New Roman"/>
          <w:sz w:val="24"/>
          <w:szCs w:val="24"/>
        </w:rPr>
        <w:t>n</w:t>
      </w:r>
      <w:r w:rsidRPr="00B22C5E">
        <w:rPr>
          <w:rFonts w:ascii="Times New Roman" w:hAnsi="Times New Roman"/>
          <w:sz w:val="24"/>
          <w:szCs w:val="24"/>
          <w:lang w:val="ru-RU"/>
        </w:rPr>
        <w:t>;</w:t>
      </w:r>
    </w:p>
    <w:p w14:paraId="597A8474" w14:textId="49208C75" w:rsidR="00FC1E3D" w:rsidRPr="00B22C5E" w:rsidRDefault="00FC1E3D" w:rsidP="00FC1E3D">
      <w:pPr>
        <w:spacing w:after="0" w:line="240" w:lineRule="auto"/>
        <w:rPr>
          <w:rFonts w:ascii="Times New Roman" w:hAnsi="Times New Roman"/>
          <w:sz w:val="24"/>
          <w:szCs w:val="24"/>
          <w:lang w:val="ru-RU"/>
        </w:rPr>
      </w:pPr>
      <w:r w:rsidRPr="00B22C5E">
        <w:rPr>
          <w:rFonts w:ascii="Times New Roman" w:hAnsi="Times New Roman"/>
          <w:noProof/>
          <w:sz w:val="24"/>
          <w:szCs w:val="24"/>
          <w:lang w:val="ru-RU" w:eastAsia="ru-RU" w:bidi="ar-SA"/>
        </w:rPr>
        <w:drawing>
          <wp:inline distT="0" distB="0" distL="0" distR="0" wp14:anchorId="5E584425" wp14:editId="7B3B39A5">
            <wp:extent cx="27622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B22C5E">
        <w:rPr>
          <w:rFonts w:ascii="Times New Roman" w:hAnsi="Times New Roman"/>
          <w:sz w:val="24"/>
          <w:szCs w:val="24"/>
          <w:lang w:val="ru-RU"/>
        </w:rPr>
        <w:t xml:space="preserve"> - плановое значение показателя </w:t>
      </w:r>
      <w:r w:rsidR="002B5E7B" w:rsidRPr="00B22C5E">
        <w:rPr>
          <w:rFonts w:ascii="Times New Roman" w:hAnsi="Times New Roman"/>
          <w:sz w:val="24"/>
          <w:szCs w:val="24"/>
        </w:rPr>
        <w:t>n</w:t>
      </w:r>
      <w:r w:rsidRPr="00B22C5E">
        <w:rPr>
          <w:rFonts w:ascii="Times New Roman" w:hAnsi="Times New Roman"/>
          <w:sz w:val="24"/>
          <w:szCs w:val="24"/>
          <w:lang w:val="ru-RU"/>
        </w:rPr>
        <w:t>;</w:t>
      </w:r>
    </w:p>
    <w:p w14:paraId="4C384A81" w14:textId="77777777" w:rsidR="00FC1E3D" w:rsidRPr="00B22C5E" w:rsidRDefault="00FC1E3D" w:rsidP="00FC1E3D">
      <w:pPr>
        <w:spacing w:after="0" w:line="240" w:lineRule="auto"/>
        <w:rPr>
          <w:rFonts w:ascii="Times New Roman" w:hAnsi="Times New Roman"/>
          <w:sz w:val="24"/>
          <w:szCs w:val="24"/>
          <w:lang w:val="ru-RU"/>
        </w:rPr>
      </w:pPr>
      <w:r w:rsidRPr="00B22C5E">
        <w:rPr>
          <w:rFonts w:ascii="Times New Roman" w:hAnsi="Times New Roman"/>
          <w:noProof/>
          <w:sz w:val="24"/>
          <w:szCs w:val="24"/>
          <w:lang w:val="ru-RU" w:eastAsia="ru-RU" w:bidi="ar-SA"/>
        </w:rPr>
        <w:drawing>
          <wp:inline distT="0" distB="0" distL="0" distR="0" wp14:anchorId="2A1F78F6" wp14:editId="14703F53">
            <wp:extent cx="114300"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B22C5E">
        <w:rPr>
          <w:rFonts w:ascii="Times New Roman" w:hAnsi="Times New Roman"/>
          <w:sz w:val="24"/>
          <w:szCs w:val="24"/>
          <w:lang w:val="ru-RU"/>
        </w:rPr>
        <w:t xml:space="preserve"> - количество показателей.</w:t>
      </w:r>
    </w:p>
    <w:p w14:paraId="268F1413" w14:textId="086DA9A6" w:rsidR="00FC1E3D" w:rsidRDefault="00FC1E3D" w:rsidP="00FC1E3D">
      <w:pPr>
        <w:spacing w:after="0" w:line="240" w:lineRule="auto"/>
        <w:rPr>
          <w:rFonts w:ascii="Times New Roman" w:hAnsi="Times New Roman"/>
          <w:sz w:val="16"/>
          <w:szCs w:val="24"/>
          <w:lang w:val="ru-RU"/>
        </w:rPr>
      </w:pPr>
    </w:p>
    <w:p w14:paraId="3698D3BD" w14:textId="77777777" w:rsidR="009C5DFD" w:rsidRPr="00B22C5E" w:rsidRDefault="009C5DFD" w:rsidP="009C5DFD">
      <w:pPr>
        <w:tabs>
          <w:tab w:val="left" w:pos="1276"/>
        </w:tabs>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Критерии оценки эффективности реализации муниципальной программы:</w:t>
      </w:r>
    </w:p>
    <w:p w14:paraId="1FFFC318" w14:textId="77777777" w:rsidR="009C5DFD" w:rsidRPr="00B22C5E" w:rsidRDefault="009C5DFD" w:rsidP="009C5DFD">
      <w:pPr>
        <w:pStyle w:val="s1"/>
        <w:shd w:val="clear" w:color="auto" w:fill="FFFFFF"/>
        <w:spacing w:before="0" w:beforeAutospacing="0" w:after="0" w:afterAutospacing="0"/>
        <w:ind w:firstLine="708"/>
        <w:jc w:val="both"/>
      </w:pPr>
      <w:r w:rsidRPr="00B22C5E">
        <w:t>- если значение Эс равно 95% и выше, то уровень реализации муниципальной программы оценивается как высокий;</w:t>
      </w:r>
    </w:p>
    <w:p w14:paraId="31EC237F" w14:textId="77777777" w:rsidR="009C5DFD" w:rsidRPr="00B22C5E" w:rsidRDefault="009C5DFD" w:rsidP="009C5DFD">
      <w:pPr>
        <w:pStyle w:val="s1"/>
        <w:shd w:val="clear" w:color="auto" w:fill="FFFFFF"/>
        <w:spacing w:before="0" w:beforeAutospacing="0" w:after="0" w:afterAutospacing="0"/>
        <w:ind w:firstLine="708"/>
        <w:jc w:val="both"/>
      </w:pPr>
      <w:r w:rsidRPr="00B22C5E">
        <w:t>- если значение Эс ниже 95%, то уровень эффективности реализации муниципальной программы оценивается как неудовлетворительный.</w:t>
      </w:r>
    </w:p>
    <w:p w14:paraId="7211F0D6" w14:textId="67AFE2C6" w:rsidR="009C5DFD" w:rsidRDefault="009C5DFD" w:rsidP="00FC1E3D">
      <w:pPr>
        <w:spacing w:after="0" w:line="240" w:lineRule="auto"/>
        <w:rPr>
          <w:rFonts w:ascii="Times New Roman" w:hAnsi="Times New Roman"/>
          <w:sz w:val="16"/>
          <w:szCs w:val="24"/>
          <w:lang w:val="ru-RU"/>
        </w:rPr>
      </w:pPr>
    </w:p>
    <w:p w14:paraId="5A01F53E" w14:textId="2153D52A" w:rsidR="00FC1E3D" w:rsidRPr="00995E48" w:rsidRDefault="00FC1E3D" w:rsidP="00050FB3">
      <w:pPr>
        <w:spacing w:after="120"/>
        <w:ind w:firstLine="709"/>
        <w:jc w:val="both"/>
        <w:rPr>
          <w:rFonts w:ascii="Times New Roman" w:hAnsi="Times New Roman"/>
          <w:sz w:val="24"/>
          <w:szCs w:val="24"/>
          <w:lang w:val="ru-RU"/>
        </w:rPr>
      </w:pPr>
      <w:r w:rsidRPr="00B22C5E">
        <w:rPr>
          <w:rFonts w:ascii="Times New Roman" w:eastAsia="Calibri" w:hAnsi="Times New Roman"/>
          <w:sz w:val="24"/>
          <w:szCs w:val="24"/>
          <w:lang w:val="ru-RU"/>
        </w:rPr>
        <w:t>Эс= (2,2</w:t>
      </w:r>
      <w:r w:rsidR="00132553" w:rsidRPr="00E63F13">
        <w:rPr>
          <w:rFonts w:ascii="Times New Roman" w:eastAsia="Calibri" w:hAnsi="Times New Roman"/>
          <w:sz w:val="24"/>
          <w:szCs w:val="24"/>
          <w:lang w:val="ru-RU"/>
        </w:rPr>
        <w:t>8</w:t>
      </w:r>
      <w:r w:rsidRPr="00B22C5E">
        <w:rPr>
          <w:rFonts w:ascii="Times New Roman" w:eastAsia="Calibri" w:hAnsi="Times New Roman"/>
          <w:sz w:val="24"/>
          <w:szCs w:val="24"/>
          <w:lang w:val="ru-RU"/>
        </w:rPr>
        <w:t xml:space="preserve">/2,05 + 44,25/45,24 + 103/90 + 426 655/386 241 + 19 570/19 000 + 50,8/49,8 + </w:t>
      </w:r>
      <w:r w:rsidRPr="00B22C5E">
        <w:rPr>
          <w:rFonts w:ascii="Times New Roman" w:hAnsi="Times New Roman"/>
          <w:sz w:val="24"/>
          <w:szCs w:val="24"/>
          <w:lang w:val="ru-RU"/>
        </w:rPr>
        <w:t xml:space="preserve">83,6/81,2 + 42,7/42,6 + 15,5/13,7 + 10 210/10 878 + 419/410 +60 122/70 000 + </w:t>
      </w:r>
      <w:r w:rsidRPr="00995E48">
        <w:rPr>
          <w:rFonts w:ascii="Times New Roman" w:hAnsi="Times New Roman"/>
          <w:sz w:val="24"/>
          <w:szCs w:val="24"/>
          <w:lang w:val="ru-RU"/>
        </w:rPr>
        <w:t>17,</w:t>
      </w:r>
      <w:r w:rsidR="00E80EFC" w:rsidRPr="00995E48">
        <w:rPr>
          <w:rFonts w:ascii="Times New Roman" w:hAnsi="Times New Roman"/>
          <w:sz w:val="24"/>
          <w:szCs w:val="24"/>
          <w:lang w:val="ru-RU"/>
        </w:rPr>
        <w:t>2</w:t>
      </w:r>
      <w:r w:rsidR="00E52B88">
        <w:rPr>
          <w:rFonts w:ascii="Times New Roman" w:hAnsi="Times New Roman"/>
          <w:sz w:val="24"/>
          <w:szCs w:val="24"/>
          <w:lang w:val="ru-RU"/>
        </w:rPr>
        <w:t>/16,5 + 61/59,3 + 62,5</w:t>
      </w:r>
      <w:r w:rsidRPr="00B22C5E">
        <w:rPr>
          <w:rFonts w:ascii="Times New Roman" w:hAnsi="Times New Roman"/>
          <w:sz w:val="24"/>
          <w:szCs w:val="24"/>
          <w:lang w:val="ru-RU"/>
        </w:rPr>
        <w:t xml:space="preserve">/68,4 + 100/100 + 424/470 + 3/3 + 67,7/73 + 100/100 + 1/1 + 611/400) / 22 * 100% = </w:t>
      </w:r>
      <w:r w:rsidR="00995E48" w:rsidRPr="00995E48">
        <w:rPr>
          <w:rFonts w:ascii="Times New Roman" w:hAnsi="Times New Roman"/>
          <w:sz w:val="24"/>
          <w:szCs w:val="24"/>
          <w:lang w:val="ru-RU"/>
        </w:rPr>
        <w:t>(1,1 + 1,0 + 1,1 + 1,1 + 1,0 + 1,0 + 1,0 + 1,0 + 1,1 + 0,9 + 1,0 + 0,9 + 1,0 + 1,0 + 0,9 + 1,0 + 0,9 + 1,00 + 0,9 + 1,0 + 1,0 + 1,5) / 22 * 100 = 101,8%</w:t>
      </w:r>
      <w:r w:rsidR="00050FB3" w:rsidRPr="00995E48">
        <w:rPr>
          <w:rFonts w:ascii="Times New Roman" w:hAnsi="Times New Roman"/>
          <w:sz w:val="24"/>
          <w:szCs w:val="24"/>
          <w:lang w:val="ru-RU"/>
        </w:rPr>
        <w:t>.</w:t>
      </w:r>
    </w:p>
    <w:p w14:paraId="03E846F9" w14:textId="1D03F68F" w:rsidR="009C5DFD" w:rsidRDefault="009C5DFD" w:rsidP="009C5DFD">
      <w:pPr>
        <w:spacing w:after="0" w:line="240" w:lineRule="auto"/>
        <w:ind w:firstLine="709"/>
        <w:jc w:val="both"/>
        <w:rPr>
          <w:rFonts w:ascii="Times New Roman" w:hAnsi="Times New Roman"/>
          <w:sz w:val="24"/>
          <w:szCs w:val="24"/>
          <w:lang w:val="ru-RU" w:eastAsia="ru-RU"/>
        </w:rPr>
      </w:pPr>
      <w:r w:rsidRPr="00B22C5E">
        <w:rPr>
          <w:rFonts w:ascii="Times New Roman" w:hAnsi="Times New Roman"/>
          <w:sz w:val="24"/>
          <w:szCs w:val="24"/>
          <w:lang w:val="ru-RU" w:eastAsia="ru-RU"/>
        </w:rPr>
        <w:t xml:space="preserve">Показатель совокупной эффективности реализации мероприятий муниципальной программы </w:t>
      </w:r>
      <w:proofErr w:type="gramStart"/>
      <w:r w:rsidRPr="00B22C5E">
        <w:rPr>
          <w:rFonts w:ascii="Times New Roman" w:hAnsi="Times New Roman"/>
          <w:sz w:val="24"/>
          <w:szCs w:val="24"/>
          <w:lang w:val="ru-RU" w:eastAsia="ru-RU"/>
        </w:rPr>
        <w:t>составил &gt;</w:t>
      </w:r>
      <w:proofErr w:type="gramEnd"/>
      <w:r w:rsidRPr="00B22C5E">
        <w:rPr>
          <w:rFonts w:ascii="Times New Roman" w:hAnsi="Times New Roman"/>
          <w:sz w:val="24"/>
          <w:szCs w:val="24"/>
          <w:lang w:val="ru-RU" w:eastAsia="ru-RU"/>
        </w:rPr>
        <w:t xml:space="preserve"> 95%, а именно 10</w:t>
      </w:r>
      <w:r w:rsidR="00F66E1F">
        <w:rPr>
          <w:rFonts w:ascii="Times New Roman" w:hAnsi="Times New Roman"/>
          <w:sz w:val="24"/>
          <w:szCs w:val="24"/>
          <w:lang w:val="ru-RU" w:eastAsia="ru-RU"/>
        </w:rPr>
        <w:t>1</w:t>
      </w:r>
      <w:r w:rsidRPr="00B22C5E">
        <w:rPr>
          <w:rFonts w:ascii="Times New Roman" w:hAnsi="Times New Roman"/>
          <w:sz w:val="24"/>
          <w:szCs w:val="24"/>
          <w:lang w:val="ru-RU" w:eastAsia="ru-RU"/>
        </w:rPr>
        <w:t>,</w:t>
      </w:r>
      <w:r w:rsidR="00F66E1F">
        <w:rPr>
          <w:rFonts w:ascii="Times New Roman" w:hAnsi="Times New Roman"/>
          <w:sz w:val="24"/>
          <w:szCs w:val="24"/>
          <w:lang w:val="ru-RU" w:eastAsia="ru-RU"/>
        </w:rPr>
        <w:t>8</w:t>
      </w:r>
      <w:r w:rsidRPr="00B22C5E">
        <w:rPr>
          <w:rFonts w:ascii="Times New Roman" w:hAnsi="Times New Roman"/>
          <w:sz w:val="24"/>
          <w:szCs w:val="24"/>
          <w:lang w:val="ru-RU" w:eastAsia="ru-RU"/>
        </w:rPr>
        <w:t>%, что свидетельствует о</w:t>
      </w:r>
      <w:r>
        <w:rPr>
          <w:rFonts w:ascii="Times New Roman" w:hAnsi="Times New Roman"/>
          <w:sz w:val="24"/>
          <w:szCs w:val="24"/>
          <w:lang w:val="ru-RU" w:eastAsia="ru-RU"/>
        </w:rPr>
        <w:t xml:space="preserve"> высоком уровне эффективности реализации муниципальной программы.</w:t>
      </w:r>
    </w:p>
    <w:p w14:paraId="182A2B49" w14:textId="77777777" w:rsidR="00FC1E3D" w:rsidRPr="00B22C5E" w:rsidRDefault="00FC1E3D" w:rsidP="009C5DFD">
      <w:pPr>
        <w:spacing w:after="0" w:line="240" w:lineRule="auto"/>
        <w:ind w:firstLine="709"/>
        <w:jc w:val="both"/>
        <w:rPr>
          <w:rFonts w:ascii="Times New Roman" w:hAnsi="Times New Roman"/>
          <w:sz w:val="24"/>
          <w:szCs w:val="24"/>
          <w:lang w:val="ru-RU"/>
        </w:rPr>
      </w:pPr>
      <w:r w:rsidRPr="00B22C5E">
        <w:rPr>
          <w:rFonts w:ascii="Times New Roman" w:hAnsi="Times New Roman"/>
          <w:sz w:val="24"/>
          <w:szCs w:val="24"/>
          <w:lang w:val="ru-RU"/>
        </w:rPr>
        <w:t>Оценка степени соответствия фактических расходов запланированному уровню расходов рассчитывается по формуле:</w:t>
      </w:r>
    </w:p>
    <w:p w14:paraId="24CB483E" w14:textId="77777777" w:rsidR="00FC1E3D" w:rsidRPr="00B22C5E" w:rsidRDefault="00FC1E3D" w:rsidP="00050FB3">
      <w:pPr>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ЭБ = БИ / БУ * 100%, где:</w:t>
      </w:r>
    </w:p>
    <w:p w14:paraId="259F3942" w14:textId="77777777" w:rsidR="00FC1E3D" w:rsidRPr="00B22C5E" w:rsidRDefault="00FC1E3D" w:rsidP="009C5DFD">
      <w:pPr>
        <w:spacing w:after="0" w:line="240" w:lineRule="auto"/>
        <w:ind w:firstLine="709"/>
        <w:jc w:val="both"/>
        <w:rPr>
          <w:rFonts w:ascii="Times New Roman" w:hAnsi="Times New Roman"/>
          <w:sz w:val="24"/>
          <w:szCs w:val="24"/>
          <w:lang w:val="ru-RU"/>
        </w:rPr>
      </w:pPr>
      <w:r w:rsidRPr="00B22C5E">
        <w:rPr>
          <w:rFonts w:ascii="Times New Roman" w:hAnsi="Times New Roman"/>
          <w:sz w:val="24"/>
          <w:szCs w:val="24"/>
          <w:lang w:val="ru-RU"/>
        </w:rPr>
        <w:t>ЭБ – значение индекса степени соответствия фактических расходов запланированному уровню расходов;</w:t>
      </w:r>
    </w:p>
    <w:p w14:paraId="68645E6F" w14:textId="77777777" w:rsidR="00FC1E3D" w:rsidRPr="00B22C5E" w:rsidRDefault="00FC1E3D" w:rsidP="00FC1E3D">
      <w:pPr>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БИ – кассовое исполнение бюджетных средств по обеспечению реализации муниципальной программы;</w:t>
      </w:r>
    </w:p>
    <w:p w14:paraId="6D87B0C6" w14:textId="77777777" w:rsidR="00FC1E3D" w:rsidRPr="00B22C5E" w:rsidRDefault="00FC1E3D" w:rsidP="00050FB3">
      <w:pPr>
        <w:spacing w:after="0" w:line="240" w:lineRule="auto"/>
        <w:ind w:firstLine="709"/>
        <w:rPr>
          <w:rFonts w:ascii="Times New Roman" w:hAnsi="Times New Roman"/>
          <w:sz w:val="24"/>
          <w:szCs w:val="24"/>
          <w:lang w:val="ru-RU"/>
        </w:rPr>
      </w:pPr>
      <w:r w:rsidRPr="00B22C5E">
        <w:rPr>
          <w:rFonts w:ascii="Times New Roman" w:hAnsi="Times New Roman"/>
          <w:sz w:val="24"/>
          <w:szCs w:val="24"/>
          <w:lang w:val="ru-RU"/>
        </w:rPr>
        <w:t>БУ – объем бюджетных средств, утвержденный на реализацию муниципальной программы.</w:t>
      </w:r>
    </w:p>
    <w:p w14:paraId="6E0C6D61" w14:textId="77777777" w:rsidR="009C5DFD" w:rsidRDefault="009C5DFD" w:rsidP="00050FB3">
      <w:pPr>
        <w:spacing w:after="0" w:line="240" w:lineRule="auto"/>
        <w:ind w:firstLine="709"/>
        <w:jc w:val="both"/>
        <w:rPr>
          <w:rFonts w:ascii="Times New Roman" w:hAnsi="Times New Roman"/>
          <w:sz w:val="24"/>
          <w:szCs w:val="24"/>
          <w:lang w:val="ru-RU"/>
        </w:rPr>
      </w:pPr>
      <w:r>
        <w:rPr>
          <w:rFonts w:ascii="Times New Roman" w:eastAsia="Calibri" w:hAnsi="Times New Roman"/>
          <w:sz w:val="24"/>
          <w:szCs w:val="24"/>
          <w:lang w:val="ru-RU"/>
        </w:rPr>
        <w:t xml:space="preserve">Таким образом, </w:t>
      </w:r>
      <w:r w:rsidRPr="00B22C5E">
        <w:rPr>
          <w:rFonts w:ascii="Times New Roman" w:hAnsi="Times New Roman"/>
          <w:sz w:val="24"/>
          <w:szCs w:val="24"/>
          <w:lang w:val="ru-RU"/>
        </w:rPr>
        <w:t>индекс степени соответствия фактических расходов запланированному уровню расходов</w:t>
      </w:r>
      <w:r>
        <w:rPr>
          <w:rFonts w:ascii="Times New Roman" w:hAnsi="Times New Roman"/>
          <w:sz w:val="24"/>
          <w:szCs w:val="24"/>
          <w:lang w:val="ru-RU"/>
        </w:rPr>
        <w:t xml:space="preserve"> составил 98,5%:</w:t>
      </w:r>
    </w:p>
    <w:p w14:paraId="09957DB7" w14:textId="27792851" w:rsidR="00FC1E3D" w:rsidRPr="00B22C5E" w:rsidRDefault="009C5DFD" w:rsidP="00050FB3">
      <w:pPr>
        <w:spacing w:after="0" w:line="240" w:lineRule="auto"/>
        <w:ind w:firstLine="709"/>
        <w:jc w:val="both"/>
        <w:rPr>
          <w:rFonts w:ascii="Times New Roman" w:hAnsi="Times New Roman"/>
          <w:sz w:val="24"/>
          <w:szCs w:val="24"/>
          <w:lang w:val="ru-RU"/>
        </w:rPr>
      </w:pPr>
      <w:r w:rsidRPr="00B22C5E">
        <w:rPr>
          <w:rFonts w:ascii="Times New Roman" w:eastAsia="Calibri" w:hAnsi="Times New Roman"/>
          <w:sz w:val="24"/>
          <w:szCs w:val="24"/>
          <w:lang w:val="ru-RU"/>
        </w:rPr>
        <w:t xml:space="preserve"> </w:t>
      </w:r>
      <w:r w:rsidR="00FC1E3D" w:rsidRPr="00B22C5E">
        <w:rPr>
          <w:rFonts w:ascii="Times New Roman" w:eastAsia="Calibri" w:hAnsi="Times New Roman"/>
          <w:sz w:val="24"/>
          <w:szCs w:val="24"/>
          <w:lang w:val="ru-RU"/>
        </w:rPr>
        <w:t>ЭБ = 543 737,7 / 551 789,7 * 100% = 98,5%</w:t>
      </w:r>
      <w:r w:rsidR="00050FB3">
        <w:rPr>
          <w:rFonts w:ascii="Times New Roman" w:eastAsia="Calibri" w:hAnsi="Times New Roman"/>
          <w:sz w:val="24"/>
          <w:szCs w:val="24"/>
          <w:lang w:val="ru-RU"/>
        </w:rPr>
        <w:t>.</w:t>
      </w:r>
      <w:r w:rsidR="00FC1E3D" w:rsidRPr="00B22C5E">
        <w:rPr>
          <w:rFonts w:ascii="Times New Roman" w:eastAsia="Calibri" w:hAnsi="Times New Roman"/>
          <w:sz w:val="24"/>
          <w:szCs w:val="24"/>
          <w:lang w:val="ru-RU"/>
        </w:rPr>
        <w:t xml:space="preserve"> </w:t>
      </w:r>
    </w:p>
    <w:p w14:paraId="4E7C774F" w14:textId="77777777" w:rsidR="007942BE" w:rsidRDefault="007942BE" w:rsidP="00FC097B">
      <w:pPr>
        <w:spacing w:after="120" w:line="240" w:lineRule="auto"/>
        <w:jc w:val="right"/>
        <w:rPr>
          <w:rFonts w:ascii="Times New Roman" w:hAnsi="Times New Roman"/>
          <w:b/>
          <w:lang w:val="ru-RU"/>
        </w:rPr>
        <w:sectPr w:rsidR="007942BE" w:rsidSect="008855F2">
          <w:headerReference w:type="default" r:id="rId19"/>
          <w:pgSz w:w="11906" w:h="16838"/>
          <w:pgMar w:top="567" w:right="566" w:bottom="567" w:left="1134" w:header="709" w:footer="709" w:gutter="0"/>
          <w:cols w:space="708"/>
          <w:docGrid w:linePitch="360"/>
        </w:sectPr>
      </w:pPr>
    </w:p>
    <w:p w14:paraId="55769B8B" w14:textId="531E733D" w:rsidR="00D2656F" w:rsidRPr="00D2656F" w:rsidRDefault="00D2656F" w:rsidP="00FC097B">
      <w:pPr>
        <w:spacing w:after="120" w:line="240" w:lineRule="auto"/>
        <w:jc w:val="right"/>
        <w:rPr>
          <w:rFonts w:ascii="Times New Roman" w:hAnsi="Times New Roman"/>
          <w:bCs/>
          <w:sz w:val="26"/>
          <w:szCs w:val="26"/>
          <w:lang w:val="ru-RU"/>
        </w:rPr>
      </w:pPr>
      <w:r w:rsidRPr="00E52B88">
        <w:rPr>
          <w:rFonts w:ascii="Times New Roman" w:hAnsi="Times New Roman"/>
          <w:bCs/>
          <w:sz w:val="26"/>
          <w:szCs w:val="26"/>
          <w:lang w:val="ru-RU"/>
        </w:rPr>
        <w:lastRenderedPageBreak/>
        <w:t>Приложение</w:t>
      </w:r>
    </w:p>
    <w:p w14:paraId="17F9F0A3" w14:textId="7B325869" w:rsidR="00984B89" w:rsidRPr="00F92134" w:rsidRDefault="008866FD" w:rsidP="00FC097B">
      <w:pPr>
        <w:spacing w:after="120" w:line="240" w:lineRule="auto"/>
        <w:jc w:val="right"/>
        <w:rPr>
          <w:rFonts w:ascii="Times New Roman" w:hAnsi="Times New Roman"/>
          <w:sz w:val="20"/>
          <w:szCs w:val="20"/>
          <w:lang w:val="ru-RU"/>
        </w:rPr>
      </w:pPr>
      <w:r w:rsidRPr="00F92134">
        <w:rPr>
          <w:rFonts w:ascii="Times New Roman" w:hAnsi="Times New Roman"/>
          <w:bCs/>
          <w:sz w:val="20"/>
          <w:szCs w:val="20"/>
          <w:lang w:val="ru-RU"/>
        </w:rPr>
        <w:t xml:space="preserve">ТАБЛИЦА </w:t>
      </w:r>
      <w:r w:rsidR="00655F75" w:rsidRPr="00F92134">
        <w:rPr>
          <w:rFonts w:ascii="Times New Roman" w:hAnsi="Times New Roman"/>
          <w:sz w:val="20"/>
          <w:szCs w:val="20"/>
          <w:lang w:val="ru-RU"/>
        </w:rPr>
        <w:t>1</w:t>
      </w:r>
    </w:p>
    <w:p w14:paraId="6A915602" w14:textId="77777777" w:rsidR="00896AEE" w:rsidRPr="00896AEE" w:rsidRDefault="00896AEE" w:rsidP="00FC097B">
      <w:pPr>
        <w:spacing w:after="120" w:line="240" w:lineRule="auto"/>
        <w:jc w:val="right"/>
        <w:rPr>
          <w:rFonts w:ascii="Times New Roman" w:hAnsi="Times New Roman"/>
          <w:sz w:val="10"/>
          <w:lang w:val="ru-RU"/>
        </w:rPr>
      </w:pPr>
    </w:p>
    <w:p w14:paraId="649D7ECA" w14:textId="563969C7" w:rsidR="00984B89" w:rsidRPr="008866FD" w:rsidRDefault="00984B89" w:rsidP="00896AEE">
      <w:pPr>
        <w:autoSpaceDE w:val="0"/>
        <w:autoSpaceDN w:val="0"/>
        <w:adjustRightInd w:val="0"/>
        <w:spacing w:before="120" w:after="0" w:line="240" w:lineRule="auto"/>
        <w:jc w:val="center"/>
        <w:rPr>
          <w:rFonts w:ascii="Times New Roman" w:hAnsi="Times New Roman"/>
          <w:sz w:val="24"/>
          <w:szCs w:val="26"/>
          <w:lang w:val="ru-RU" w:eastAsia="ru-RU" w:bidi="ar-SA"/>
        </w:rPr>
      </w:pPr>
      <w:r w:rsidRPr="008866FD">
        <w:rPr>
          <w:rFonts w:ascii="Times New Roman" w:hAnsi="Times New Roman"/>
          <w:sz w:val="24"/>
          <w:szCs w:val="26"/>
          <w:lang w:val="ru-RU" w:eastAsia="ru-RU" w:bidi="ar-SA"/>
        </w:rPr>
        <w:t>Сведения о достижении значений целевых показателей (индикаторов)</w:t>
      </w:r>
      <w:r w:rsidR="00BF53B4">
        <w:rPr>
          <w:rFonts w:ascii="Times New Roman" w:hAnsi="Times New Roman"/>
          <w:sz w:val="24"/>
          <w:szCs w:val="26"/>
          <w:lang w:val="ru-RU" w:eastAsia="ru-RU" w:bidi="ar-SA"/>
        </w:rPr>
        <w:t xml:space="preserve"> муниципальной программы</w:t>
      </w:r>
    </w:p>
    <w:p w14:paraId="0915F316" w14:textId="77777777" w:rsidR="00161271" w:rsidRPr="00AA35C3" w:rsidRDefault="00161271" w:rsidP="00FC097B">
      <w:pPr>
        <w:tabs>
          <w:tab w:val="right" w:pos="9128"/>
        </w:tabs>
        <w:spacing w:after="0" w:line="240" w:lineRule="auto"/>
        <w:jc w:val="both"/>
        <w:rPr>
          <w:rFonts w:ascii="Times New Roman" w:hAnsi="Times New Roman"/>
          <w:strike/>
          <w:sz w:val="14"/>
          <w:szCs w:val="18"/>
          <w:lang w:val="ru-RU" w:eastAsia="ru-RU" w:bidi="ar-SA"/>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5"/>
        <w:gridCol w:w="567"/>
        <w:gridCol w:w="992"/>
        <w:gridCol w:w="992"/>
        <w:gridCol w:w="992"/>
        <w:gridCol w:w="993"/>
        <w:gridCol w:w="5811"/>
      </w:tblGrid>
      <w:tr w:rsidR="002C0618" w:rsidRPr="00D510F9" w14:paraId="0A87CCB6" w14:textId="77777777" w:rsidTr="00CE4B29">
        <w:trPr>
          <w:trHeight w:val="20"/>
          <w:tblHeader/>
        </w:trPr>
        <w:tc>
          <w:tcPr>
            <w:tcW w:w="426" w:type="dxa"/>
            <w:vMerge w:val="restart"/>
            <w:shd w:val="clear" w:color="auto" w:fill="auto"/>
            <w:vAlign w:val="center"/>
            <w:hideMark/>
          </w:tcPr>
          <w:p w14:paraId="2A1B5575"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  п/п</w:t>
            </w:r>
          </w:p>
        </w:tc>
        <w:tc>
          <w:tcPr>
            <w:tcW w:w="5245" w:type="dxa"/>
            <w:vMerge w:val="restart"/>
            <w:shd w:val="clear" w:color="auto" w:fill="auto"/>
            <w:vAlign w:val="center"/>
            <w:hideMark/>
          </w:tcPr>
          <w:p w14:paraId="75AA2166" w14:textId="77777777" w:rsidR="002C0618"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Наименование ц</w:t>
            </w:r>
            <w:r w:rsidR="002C0618" w:rsidRPr="00A03B8C">
              <w:rPr>
                <w:rFonts w:ascii="Times New Roman" w:hAnsi="Times New Roman"/>
                <w:sz w:val="20"/>
                <w:szCs w:val="20"/>
                <w:lang w:val="ru-RU" w:eastAsia="ru-RU" w:bidi="ar-SA"/>
              </w:rPr>
              <w:t>елевого показателя (индикатора)</w:t>
            </w:r>
          </w:p>
          <w:p w14:paraId="1AD0333A"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муниципальной программы</w:t>
            </w:r>
          </w:p>
        </w:tc>
        <w:tc>
          <w:tcPr>
            <w:tcW w:w="567" w:type="dxa"/>
            <w:vMerge w:val="restart"/>
            <w:shd w:val="clear" w:color="auto" w:fill="auto"/>
            <w:vAlign w:val="center"/>
            <w:hideMark/>
          </w:tcPr>
          <w:p w14:paraId="404A0493"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Ед. измерения</w:t>
            </w:r>
          </w:p>
        </w:tc>
        <w:tc>
          <w:tcPr>
            <w:tcW w:w="3969" w:type="dxa"/>
            <w:gridSpan w:val="4"/>
            <w:shd w:val="clear" w:color="auto" w:fill="auto"/>
            <w:vAlign w:val="center"/>
            <w:hideMark/>
          </w:tcPr>
          <w:p w14:paraId="028576AA" w14:textId="77777777" w:rsidR="00CE4B29" w:rsidRDefault="00CF04E2" w:rsidP="00637614">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 xml:space="preserve">Значение показателя (индикатора) </w:t>
            </w:r>
          </w:p>
          <w:p w14:paraId="3C170147" w14:textId="5AAEE49E" w:rsidR="00CF04E2" w:rsidRPr="00A03B8C" w:rsidRDefault="00CF04E2" w:rsidP="00637614">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муницип</w:t>
            </w:r>
            <w:r w:rsidR="002C0618" w:rsidRPr="00A03B8C">
              <w:rPr>
                <w:rFonts w:ascii="Times New Roman" w:hAnsi="Times New Roman"/>
                <w:sz w:val="20"/>
                <w:szCs w:val="20"/>
                <w:lang w:val="ru-RU" w:eastAsia="ru-RU" w:bidi="ar-SA"/>
              </w:rPr>
              <w:t>альной пр</w:t>
            </w:r>
            <w:r w:rsidR="00637614">
              <w:rPr>
                <w:rFonts w:ascii="Times New Roman" w:hAnsi="Times New Roman"/>
                <w:sz w:val="20"/>
                <w:szCs w:val="20"/>
                <w:lang w:val="ru-RU" w:eastAsia="ru-RU" w:bidi="ar-SA"/>
              </w:rPr>
              <w:t>ограммы</w:t>
            </w:r>
          </w:p>
        </w:tc>
        <w:tc>
          <w:tcPr>
            <w:tcW w:w="5811" w:type="dxa"/>
            <w:vMerge w:val="restart"/>
            <w:shd w:val="clear" w:color="auto" w:fill="auto"/>
            <w:vAlign w:val="center"/>
            <w:hideMark/>
          </w:tcPr>
          <w:p w14:paraId="5998D922" w14:textId="77777777" w:rsidR="002C0618"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Обоснование отклонения зн</w:t>
            </w:r>
            <w:r w:rsidR="002C0618" w:rsidRPr="00A03B8C">
              <w:rPr>
                <w:rFonts w:ascii="Times New Roman" w:hAnsi="Times New Roman"/>
                <w:sz w:val="20"/>
                <w:szCs w:val="20"/>
                <w:lang w:val="ru-RU" w:eastAsia="ru-RU" w:bidi="ar-SA"/>
              </w:rPr>
              <w:t>ачения показателя (индикатора),</w:t>
            </w:r>
          </w:p>
          <w:p w14:paraId="57CECD1C" w14:textId="77777777" w:rsidR="002C0618" w:rsidRPr="00A03B8C" w:rsidRDefault="00CF04E2" w:rsidP="00AA35C3">
            <w:pPr>
              <w:spacing w:after="0" w:line="240" w:lineRule="auto"/>
              <w:jc w:val="center"/>
              <w:rPr>
                <w:rFonts w:ascii="Times New Roman" w:hAnsi="Times New Roman"/>
                <w:sz w:val="20"/>
                <w:szCs w:val="20"/>
                <w:lang w:val="ru-RU" w:eastAsia="ru-RU" w:bidi="ar-SA"/>
              </w:rPr>
            </w:pPr>
            <w:proofErr w:type="spellStart"/>
            <w:r w:rsidRPr="00A03B8C">
              <w:rPr>
                <w:rFonts w:ascii="Times New Roman" w:hAnsi="Times New Roman"/>
                <w:sz w:val="20"/>
                <w:szCs w:val="20"/>
                <w:lang w:val="ru-RU" w:eastAsia="ru-RU" w:bidi="ar-SA"/>
              </w:rPr>
              <w:t>недостижения</w:t>
            </w:r>
            <w:proofErr w:type="spellEnd"/>
            <w:r w:rsidRPr="00A03B8C">
              <w:rPr>
                <w:rFonts w:ascii="Times New Roman" w:hAnsi="Times New Roman"/>
                <w:sz w:val="20"/>
                <w:szCs w:val="20"/>
                <w:lang w:val="ru-RU" w:eastAsia="ru-RU" w:bidi="ar-SA"/>
              </w:rPr>
              <w:t xml:space="preserve"> или пе</w:t>
            </w:r>
            <w:r w:rsidR="002C0618" w:rsidRPr="00A03B8C">
              <w:rPr>
                <w:rFonts w:ascii="Times New Roman" w:hAnsi="Times New Roman"/>
                <w:sz w:val="20"/>
                <w:szCs w:val="20"/>
                <w:lang w:val="ru-RU" w:eastAsia="ru-RU" w:bidi="ar-SA"/>
              </w:rPr>
              <w:t>ревыполнения планового значения</w:t>
            </w:r>
          </w:p>
          <w:p w14:paraId="339F8A42"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показателя (индикатора), других изменений по показателям</w:t>
            </w:r>
          </w:p>
        </w:tc>
      </w:tr>
      <w:tr w:rsidR="002C0618" w:rsidRPr="002C0618" w14:paraId="4209C94F" w14:textId="77777777" w:rsidTr="00CE4B29">
        <w:trPr>
          <w:trHeight w:val="20"/>
          <w:tblHeader/>
        </w:trPr>
        <w:tc>
          <w:tcPr>
            <w:tcW w:w="426" w:type="dxa"/>
            <w:vMerge/>
            <w:shd w:val="clear" w:color="auto" w:fill="auto"/>
            <w:vAlign w:val="center"/>
            <w:hideMark/>
          </w:tcPr>
          <w:p w14:paraId="16C52794" w14:textId="77777777" w:rsidR="00C5085C" w:rsidRPr="00A03B8C" w:rsidRDefault="00C5085C" w:rsidP="00C5085C">
            <w:pPr>
              <w:spacing w:after="0" w:line="240" w:lineRule="auto"/>
              <w:rPr>
                <w:rFonts w:ascii="Times New Roman" w:hAnsi="Times New Roman"/>
                <w:sz w:val="20"/>
                <w:szCs w:val="20"/>
                <w:lang w:val="ru-RU" w:eastAsia="ru-RU" w:bidi="ar-SA"/>
              </w:rPr>
            </w:pPr>
          </w:p>
        </w:tc>
        <w:tc>
          <w:tcPr>
            <w:tcW w:w="5245" w:type="dxa"/>
            <w:vMerge/>
            <w:shd w:val="clear" w:color="auto" w:fill="auto"/>
            <w:vAlign w:val="center"/>
            <w:hideMark/>
          </w:tcPr>
          <w:p w14:paraId="248C1ADB" w14:textId="77777777" w:rsidR="00C5085C" w:rsidRPr="00A03B8C" w:rsidRDefault="00C5085C" w:rsidP="00C5085C">
            <w:pPr>
              <w:spacing w:after="0" w:line="240" w:lineRule="auto"/>
              <w:rPr>
                <w:rFonts w:ascii="Times New Roman" w:hAnsi="Times New Roman"/>
                <w:sz w:val="20"/>
                <w:szCs w:val="20"/>
                <w:lang w:val="ru-RU" w:eastAsia="ru-RU" w:bidi="ar-SA"/>
              </w:rPr>
            </w:pPr>
          </w:p>
        </w:tc>
        <w:tc>
          <w:tcPr>
            <w:tcW w:w="567" w:type="dxa"/>
            <w:vMerge/>
            <w:shd w:val="clear" w:color="auto" w:fill="auto"/>
            <w:vAlign w:val="center"/>
            <w:hideMark/>
          </w:tcPr>
          <w:p w14:paraId="2DEEFEFA" w14:textId="77777777" w:rsidR="00C5085C" w:rsidRPr="00A03B8C" w:rsidRDefault="00C5085C" w:rsidP="00C5085C">
            <w:pPr>
              <w:spacing w:after="0" w:line="240" w:lineRule="auto"/>
              <w:rPr>
                <w:rFonts w:ascii="Times New Roman" w:hAnsi="Times New Roman"/>
                <w:sz w:val="20"/>
                <w:szCs w:val="20"/>
                <w:lang w:val="ru-RU" w:eastAsia="ru-RU" w:bidi="ar-SA"/>
              </w:rPr>
            </w:pPr>
          </w:p>
        </w:tc>
        <w:tc>
          <w:tcPr>
            <w:tcW w:w="992" w:type="dxa"/>
            <w:vMerge w:val="restart"/>
            <w:shd w:val="clear" w:color="auto" w:fill="auto"/>
            <w:vAlign w:val="center"/>
            <w:hideMark/>
          </w:tcPr>
          <w:p w14:paraId="44B8983C" w14:textId="77777777" w:rsidR="00C5085C" w:rsidRPr="00A03B8C" w:rsidRDefault="00C5085C" w:rsidP="00C5085C">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2021 год</w:t>
            </w:r>
            <w:r w:rsidRPr="00A03B8C">
              <w:rPr>
                <w:rFonts w:ascii="Times New Roman" w:hAnsi="Times New Roman"/>
                <w:sz w:val="20"/>
                <w:szCs w:val="20"/>
                <w:lang w:val="ru-RU" w:eastAsia="ru-RU" w:bidi="ar-SA"/>
              </w:rPr>
              <w:br/>
              <w:t>(факт)</w:t>
            </w:r>
          </w:p>
        </w:tc>
        <w:tc>
          <w:tcPr>
            <w:tcW w:w="2977" w:type="dxa"/>
            <w:gridSpan w:val="3"/>
            <w:shd w:val="clear" w:color="auto" w:fill="auto"/>
            <w:vAlign w:val="center"/>
            <w:hideMark/>
          </w:tcPr>
          <w:p w14:paraId="78B50059" w14:textId="77777777" w:rsidR="00C5085C" w:rsidRPr="00A03B8C" w:rsidRDefault="002C0618" w:rsidP="00C5085C">
            <w:pPr>
              <w:autoSpaceDE w:val="0"/>
              <w:autoSpaceDN w:val="0"/>
              <w:adjustRightInd w:val="0"/>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2022 год</w:t>
            </w:r>
          </w:p>
        </w:tc>
        <w:tc>
          <w:tcPr>
            <w:tcW w:w="5811" w:type="dxa"/>
            <w:vMerge/>
            <w:shd w:val="clear" w:color="auto" w:fill="auto"/>
            <w:vAlign w:val="center"/>
            <w:hideMark/>
          </w:tcPr>
          <w:p w14:paraId="52DB4C45" w14:textId="77777777" w:rsidR="00C5085C" w:rsidRPr="00A03B8C" w:rsidRDefault="00C5085C" w:rsidP="00C5085C">
            <w:pPr>
              <w:spacing w:after="0" w:line="240" w:lineRule="auto"/>
              <w:rPr>
                <w:rFonts w:ascii="Times New Roman" w:hAnsi="Times New Roman"/>
                <w:sz w:val="20"/>
                <w:szCs w:val="20"/>
                <w:lang w:val="ru-RU" w:eastAsia="ru-RU" w:bidi="ar-SA"/>
              </w:rPr>
            </w:pPr>
          </w:p>
        </w:tc>
      </w:tr>
      <w:tr w:rsidR="002C0618" w:rsidRPr="002C0618" w14:paraId="2FF3A282" w14:textId="77777777" w:rsidTr="00CE4B29">
        <w:trPr>
          <w:trHeight w:val="20"/>
          <w:tblHeader/>
        </w:trPr>
        <w:tc>
          <w:tcPr>
            <w:tcW w:w="426" w:type="dxa"/>
            <w:vMerge/>
            <w:shd w:val="clear" w:color="auto" w:fill="auto"/>
            <w:vAlign w:val="center"/>
            <w:hideMark/>
          </w:tcPr>
          <w:p w14:paraId="0C7CB82A" w14:textId="77777777" w:rsidR="00C5085C" w:rsidRPr="00A03B8C" w:rsidRDefault="00C5085C" w:rsidP="00C5085C">
            <w:pPr>
              <w:spacing w:after="0" w:line="240" w:lineRule="auto"/>
              <w:rPr>
                <w:rFonts w:ascii="Times New Roman" w:hAnsi="Times New Roman"/>
                <w:sz w:val="20"/>
                <w:szCs w:val="20"/>
                <w:lang w:val="ru-RU" w:eastAsia="ru-RU" w:bidi="ar-SA"/>
              </w:rPr>
            </w:pPr>
          </w:p>
        </w:tc>
        <w:tc>
          <w:tcPr>
            <w:tcW w:w="5245" w:type="dxa"/>
            <w:vMerge/>
            <w:shd w:val="clear" w:color="auto" w:fill="auto"/>
            <w:vAlign w:val="center"/>
            <w:hideMark/>
          </w:tcPr>
          <w:p w14:paraId="27B1DC48" w14:textId="77777777" w:rsidR="00C5085C" w:rsidRPr="00A03B8C" w:rsidRDefault="00C5085C" w:rsidP="00C5085C">
            <w:pPr>
              <w:spacing w:after="0" w:line="240" w:lineRule="auto"/>
              <w:rPr>
                <w:rFonts w:ascii="Times New Roman" w:hAnsi="Times New Roman"/>
                <w:sz w:val="20"/>
                <w:szCs w:val="20"/>
                <w:lang w:val="ru-RU" w:eastAsia="ru-RU" w:bidi="ar-SA"/>
              </w:rPr>
            </w:pPr>
          </w:p>
        </w:tc>
        <w:tc>
          <w:tcPr>
            <w:tcW w:w="567" w:type="dxa"/>
            <w:vMerge/>
            <w:shd w:val="clear" w:color="auto" w:fill="auto"/>
            <w:vAlign w:val="center"/>
            <w:hideMark/>
          </w:tcPr>
          <w:p w14:paraId="6D5C7265" w14:textId="77777777" w:rsidR="00C5085C" w:rsidRPr="00A03B8C" w:rsidRDefault="00C5085C" w:rsidP="00C5085C">
            <w:pPr>
              <w:spacing w:after="0" w:line="240" w:lineRule="auto"/>
              <w:rPr>
                <w:rFonts w:ascii="Times New Roman" w:hAnsi="Times New Roman"/>
                <w:sz w:val="20"/>
                <w:szCs w:val="20"/>
                <w:lang w:val="ru-RU" w:eastAsia="ru-RU" w:bidi="ar-SA"/>
              </w:rPr>
            </w:pPr>
          </w:p>
        </w:tc>
        <w:tc>
          <w:tcPr>
            <w:tcW w:w="992" w:type="dxa"/>
            <w:vMerge/>
            <w:shd w:val="clear" w:color="auto" w:fill="auto"/>
            <w:vAlign w:val="center"/>
            <w:hideMark/>
          </w:tcPr>
          <w:p w14:paraId="0E9D8E65" w14:textId="77777777" w:rsidR="00C5085C" w:rsidRPr="00A03B8C" w:rsidRDefault="00C5085C" w:rsidP="00C5085C">
            <w:pPr>
              <w:spacing w:after="0" w:line="240" w:lineRule="auto"/>
              <w:rPr>
                <w:rFonts w:ascii="Times New Roman" w:hAnsi="Times New Roman"/>
                <w:sz w:val="20"/>
                <w:szCs w:val="20"/>
                <w:lang w:val="ru-RU" w:eastAsia="ru-RU" w:bidi="ar-SA"/>
              </w:rPr>
            </w:pPr>
          </w:p>
        </w:tc>
        <w:tc>
          <w:tcPr>
            <w:tcW w:w="992" w:type="dxa"/>
            <w:shd w:val="clear" w:color="auto" w:fill="auto"/>
            <w:vAlign w:val="center"/>
            <w:hideMark/>
          </w:tcPr>
          <w:p w14:paraId="4D6C7C5A" w14:textId="77777777" w:rsidR="00C5085C" w:rsidRPr="00A03B8C" w:rsidRDefault="00C5085C" w:rsidP="00C5085C">
            <w:pPr>
              <w:autoSpaceDE w:val="0"/>
              <w:autoSpaceDN w:val="0"/>
              <w:adjustRightInd w:val="0"/>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план</w:t>
            </w:r>
          </w:p>
        </w:tc>
        <w:tc>
          <w:tcPr>
            <w:tcW w:w="992" w:type="dxa"/>
            <w:shd w:val="clear" w:color="auto" w:fill="auto"/>
            <w:vAlign w:val="center"/>
            <w:hideMark/>
          </w:tcPr>
          <w:p w14:paraId="55EB635C" w14:textId="77777777" w:rsidR="00C5085C" w:rsidRPr="00A03B8C" w:rsidRDefault="002C0618" w:rsidP="002C0618">
            <w:pPr>
              <w:autoSpaceDE w:val="0"/>
              <w:autoSpaceDN w:val="0"/>
              <w:adjustRightInd w:val="0"/>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факт</w:t>
            </w:r>
          </w:p>
        </w:tc>
        <w:tc>
          <w:tcPr>
            <w:tcW w:w="993" w:type="dxa"/>
            <w:shd w:val="clear" w:color="auto" w:fill="auto"/>
            <w:vAlign w:val="center"/>
            <w:hideMark/>
          </w:tcPr>
          <w:p w14:paraId="424F9205" w14:textId="77777777" w:rsidR="00C5085C" w:rsidRPr="00A03B8C" w:rsidRDefault="002C0618" w:rsidP="002C0618">
            <w:pPr>
              <w:autoSpaceDE w:val="0"/>
              <w:autoSpaceDN w:val="0"/>
              <w:adjustRightInd w:val="0"/>
              <w:spacing w:after="0" w:line="240" w:lineRule="auto"/>
              <w:ind w:left="-107" w:right="-105"/>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 исполнения</w:t>
            </w:r>
          </w:p>
        </w:tc>
        <w:tc>
          <w:tcPr>
            <w:tcW w:w="5811" w:type="dxa"/>
            <w:vMerge/>
            <w:shd w:val="clear" w:color="auto" w:fill="auto"/>
            <w:vAlign w:val="center"/>
            <w:hideMark/>
          </w:tcPr>
          <w:p w14:paraId="01A19C3E" w14:textId="77777777" w:rsidR="00C5085C" w:rsidRPr="00A03B8C" w:rsidRDefault="00C5085C" w:rsidP="00C5085C">
            <w:pPr>
              <w:spacing w:after="0" w:line="240" w:lineRule="auto"/>
              <w:rPr>
                <w:rFonts w:ascii="Times New Roman" w:hAnsi="Times New Roman"/>
                <w:sz w:val="20"/>
                <w:szCs w:val="20"/>
                <w:lang w:val="ru-RU" w:eastAsia="ru-RU" w:bidi="ar-SA"/>
              </w:rPr>
            </w:pPr>
          </w:p>
        </w:tc>
      </w:tr>
      <w:tr w:rsidR="002C0618" w:rsidRPr="002C0618" w14:paraId="5D03E9E2" w14:textId="77777777" w:rsidTr="00CE4B29">
        <w:trPr>
          <w:trHeight w:val="20"/>
          <w:tblHeader/>
        </w:trPr>
        <w:tc>
          <w:tcPr>
            <w:tcW w:w="426" w:type="dxa"/>
            <w:shd w:val="clear" w:color="auto" w:fill="auto"/>
            <w:vAlign w:val="center"/>
            <w:hideMark/>
          </w:tcPr>
          <w:p w14:paraId="30AE209B"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1</w:t>
            </w:r>
          </w:p>
        </w:tc>
        <w:tc>
          <w:tcPr>
            <w:tcW w:w="5245" w:type="dxa"/>
            <w:shd w:val="clear" w:color="auto" w:fill="auto"/>
            <w:vAlign w:val="center"/>
            <w:hideMark/>
          </w:tcPr>
          <w:p w14:paraId="2325B550"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2</w:t>
            </w:r>
          </w:p>
        </w:tc>
        <w:tc>
          <w:tcPr>
            <w:tcW w:w="567" w:type="dxa"/>
            <w:shd w:val="clear" w:color="auto" w:fill="auto"/>
            <w:vAlign w:val="center"/>
            <w:hideMark/>
          </w:tcPr>
          <w:p w14:paraId="78A97578"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3</w:t>
            </w:r>
          </w:p>
        </w:tc>
        <w:tc>
          <w:tcPr>
            <w:tcW w:w="992" w:type="dxa"/>
            <w:shd w:val="clear" w:color="auto" w:fill="auto"/>
            <w:vAlign w:val="center"/>
            <w:hideMark/>
          </w:tcPr>
          <w:p w14:paraId="180C7605"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4</w:t>
            </w:r>
          </w:p>
        </w:tc>
        <w:tc>
          <w:tcPr>
            <w:tcW w:w="992" w:type="dxa"/>
            <w:shd w:val="clear" w:color="auto" w:fill="auto"/>
            <w:vAlign w:val="center"/>
            <w:hideMark/>
          </w:tcPr>
          <w:p w14:paraId="31184B99"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5</w:t>
            </w:r>
          </w:p>
        </w:tc>
        <w:tc>
          <w:tcPr>
            <w:tcW w:w="992" w:type="dxa"/>
            <w:shd w:val="clear" w:color="auto" w:fill="auto"/>
            <w:vAlign w:val="center"/>
            <w:hideMark/>
          </w:tcPr>
          <w:p w14:paraId="0C1905C0"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6</w:t>
            </w:r>
          </w:p>
        </w:tc>
        <w:tc>
          <w:tcPr>
            <w:tcW w:w="993" w:type="dxa"/>
            <w:shd w:val="clear" w:color="auto" w:fill="auto"/>
            <w:vAlign w:val="center"/>
            <w:hideMark/>
          </w:tcPr>
          <w:p w14:paraId="36FE5012"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7</w:t>
            </w:r>
          </w:p>
        </w:tc>
        <w:tc>
          <w:tcPr>
            <w:tcW w:w="5811" w:type="dxa"/>
            <w:shd w:val="clear" w:color="auto" w:fill="auto"/>
            <w:vAlign w:val="center"/>
            <w:hideMark/>
          </w:tcPr>
          <w:p w14:paraId="55529AA7" w14:textId="77777777" w:rsidR="00CF04E2" w:rsidRPr="00A03B8C" w:rsidRDefault="00CF04E2" w:rsidP="00AA35C3">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8</w:t>
            </w:r>
          </w:p>
        </w:tc>
      </w:tr>
      <w:tr w:rsidR="002C0618" w:rsidRPr="00D510F9" w14:paraId="6F5192D6" w14:textId="77777777" w:rsidTr="00CE4B29">
        <w:trPr>
          <w:trHeight w:val="20"/>
        </w:trPr>
        <w:tc>
          <w:tcPr>
            <w:tcW w:w="426" w:type="dxa"/>
            <w:shd w:val="clear" w:color="auto" w:fill="auto"/>
            <w:vAlign w:val="center"/>
            <w:hideMark/>
          </w:tcPr>
          <w:p w14:paraId="7A306E8C"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w:t>
            </w:r>
          </w:p>
        </w:tc>
        <w:tc>
          <w:tcPr>
            <w:tcW w:w="5245" w:type="dxa"/>
            <w:shd w:val="clear" w:color="auto" w:fill="auto"/>
            <w:vAlign w:val="center"/>
            <w:hideMark/>
          </w:tcPr>
          <w:p w14:paraId="2F0DDCD5"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Количество спортивных сооружений в расчете на тысячу человек населения</w:t>
            </w:r>
          </w:p>
        </w:tc>
        <w:tc>
          <w:tcPr>
            <w:tcW w:w="567" w:type="dxa"/>
            <w:shd w:val="clear" w:color="auto" w:fill="auto"/>
            <w:vAlign w:val="center"/>
            <w:hideMark/>
          </w:tcPr>
          <w:p w14:paraId="41DDA77A"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ед.</w:t>
            </w:r>
          </w:p>
        </w:tc>
        <w:tc>
          <w:tcPr>
            <w:tcW w:w="992" w:type="dxa"/>
            <w:shd w:val="clear" w:color="auto" w:fill="auto"/>
            <w:vAlign w:val="center"/>
            <w:hideMark/>
          </w:tcPr>
          <w:p w14:paraId="6F6ED3D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2,11</w:t>
            </w:r>
          </w:p>
        </w:tc>
        <w:tc>
          <w:tcPr>
            <w:tcW w:w="992" w:type="dxa"/>
            <w:shd w:val="clear" w:color="auto" w:fill="auto"/>
            <w:vAlign w:val="center"/>
            <w:hideMark/>
          </w:tcPr>
          <w:p w14:paraId="09C1440F"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2,05</w:t>
            </w:r>
          </w:p>
        </w:tc>
        <w:tc>
          <w:tcPr>
            <w:tcW w:w="992" w:type="dxa"/>
            <w:shd w:val="clear" w:color="auto" w:fill="auto"/>
            <w:vAlign w:val="center"/>
            <w:hideMark/>
          </w:tcPr>
          <w:p w14:paraId="565CB768" w14:textId="21E39971" w:rsidR="002C0618" w:rsidRPr="00A03B8C" w:rsidRDefault="002C0618" w:rsidP="00063FCA">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2,2</w:t>
            </w:r>
            <w:r w:rsidR="00063FCA" w:rsidRPr="00A03B8C">
              <w:rPr>
                <w:rFonts w:ascii="Times New Roman" w:hAnsi="Times New Roman"/>
                <w:color w:val="000000"/>
                <w:sz w:val="20"/>
                <w:szCs w:val="20"/>
                <w:lang w:val="ru-RU" w:eastAsia="ru-RU" w:bidi="ar-SA"/>
              </w:rPr>
              <w:t>8</w:t>
            </w:r>
          </w:p>
        </w:tc>
        <w:tc>
          <w:tcPr>
            <w:tcW w:w="993" w:type="dxa"/>
            <w:shd w:val="clear" w:color="auto" w:fill="auto"/>
            <w:vAlign w:val="center"/>
            <w:hideMark/>
          </w:tcPr>
          <w:p w14:paraId="3DF50751" w14:textId="05000B67" w:rsidR="002C0618" w:rsidRPr="00A03B8C" w:rsidRDefault="00FD3EA7"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111,2</w:t>
            </w:r>
          </w:p>
        </w:tc>
        <w:tc>
          <w:tcPr>
            <w:tcW w:w="5811" w:type="dxa"/>
            <w:shd w:val="clear" w:color="auto" w:fill="auto"/>
            <w:vAlign w:val="center"/>
            <w:hideMark/>
          </w:tcPr>
          <w:p w14:paraId="7C2695E6" w14:textId="77777777" w:rsidR="002C0618" w:rsidRPr="00A03B8C" w:rsidRDefault="002C0618" w:rsidP="0040761F">
            <w:pPr>
              <w:spacing w:after="0" w:line="240" w:lineRule="auto"/>
              <w:jc w:val="both"/>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 xml:space="preserve">Показатель перевыполнен в связи со строительством объектов свободного доступа (хоккейных коробок и </w:t>
            </w:r>
            <w:proofErr w:type="spellStart"/>
            <w:r w:rsidRPr="00A03B8C">
              <w:rPr>
                <w:rFonts w:ascii="Times New Roman" w:hAnsi="Times New Roman"/>
                <w:color w:val="000000"/>
                <w:sz w:val="20"/>
                <w:szCs w:val="20"/>
                <w:lang w:val="ru-RU" w:eastAsia="ru-RU" w:bidi="ar-SA"/>
              </w:rPr>
              <w:t>воркаут</w:t>
            </w:r>
            <w:proofErr w:type="spellEnd"/>
            <w:r w:rsidRPr="00A03B8C">
              <w:rPr>
                <w:rFonts w:ascii="Times New Roman" w:hAnsi="Times New Roman"/>
                <w:color w:val="000000"/>
                <w:sz w:val="20"/>
                <w:szCs w:val="20"/>
                <w:lang w:val="ru-RU" w:eastAsia="ru-RU" w:bidi="ar-SA"/>
              </w:rPr>
              <w:t xml:space="preserve">-площадок за счет средств ПАО «Северсталь»), открытием физкультурно-оздоровительного комплекса в </w:t>
            </w:r>
            <w:proofErr w:type="spellStart"/>
            <w:r w:rsidRPr="00A03B8C">
              <w:rPr>
                <w:rFonts w:ascii="Times New Roman" w:hAnsi="Times New Roman"/>
                <w:color w:val="000000"/>
                <w:sz w:val="20"/>
                <w:szCs w:val="20"/>
                <w:lang w:val="ru-RU" w:eastAsia="ru-RU" w:bidi="ar-SA"/>
              </w:rPr>
              <w:t>Зашекснинском</w:t>
            </w:r>
            <w:proofErr w:type="spellEnd"/>
            <w:r w:rsidRPr="00A03B8C">
              <w:rPr>
                <w:rFonts w:ascii="Times New Roman" w:hAnsi="Times New Roman"/>
                <w:color w:val="000000"/>
                <w:sz w:val="20"/>
                <w:szCs w:val="20"/>
                <w:lang w:val="ru-RU" w:eastAsia="ru-RU" w:bidi="ar-SA"/>
              </w:rPr>
              <w:t xml:space="preserve"> районе города, двух физкультурно-оздоровительных комплексов открытого типа на стадионе </w:t>
            </w:r>
            <w:r w:rsidR="007B2D9C" w:rsidRPr="00A03B8C">
              <w:rPr>
                <w:rFonts w:ascii="Times New Roman" w:hAnsi="Times New Roman"/>
                <w:color w:val="000000"/>
                <w:sz w:val="20"/>
                <w:szCs w:val="20"/>
                <w:lang w:val="ru-RU" w:eastAsia="ru-RU" w:bidi="ar-SA"/>
              </w:rPr>
              <w:t>«</w:t>
            </w:r>
            <w:r w:rsidRPr="00A03B8C">
              <w:rPr>
                <w:rFonts w:ascii="Times New Roman" w:hAnsi="Times New Roman"/>
                <w:color w:val="000000"/>
                <w:sz w:val="20"/>
                <w:szCs w:val="20"/>
                <w:lang w:val="ru-RU" w:eastAsia="ru-RU" w:bidi="ar-SA"/>
              </w:rPr>
              <w:t>Металлург</w:t>
            </w:r>
            <w:r w:rsidR="007B2D9C" w:rsidRPr="00A03B8C">
              <w:rPr>
                <w:rFonts w:ascii="Times New Roman" w:hAnsi="Times New Roman"/>
                <w:color w:val="000000"/>
                <w:sz w:val="20"/>
                <w:szCs w:val="20"/>
                <w:lang w:val="ru-RU" w:eastAsia="ru-RU" w:bidi="ar-SA"/>
              </w:rPr>
              <w:t>»</w:t>
            </w:r>
          </w:p>
        </w:tc>
      </w:tr>
      <w:tr w:rsidR="002C0618" w:rsidRPr="002C0618" w14:paraId="09BAAEC6" w14:textId="77777777" w:rsidTr="00CE4B29">
        <w:trPr>
          <w:trHeight w:val="20"/>
        </w:trPr>
        <w:tc>
          <w:tcPr>
            <w:tcW w:w="426" w:type="dxa"/>
            <w:shd w:val="clear" w:color="auto" w:fill="auto"/>
            <w:vAlign w:val="center"/>
            <w:hideMark/>
          </w:tcPr>
          <w:p w14:paraId="277B065E"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2</w:t>
            </w:r>
          </w:p>
        </w:tc>
        <w:tc>
          <w:tcPr>
            <w:tcW w:w="5245" w:type="dxa"/>
            <w:shd w:val="clear" w:color="auto" w:fill="auto"/>
            <w:vAlign w:val="center"/>
            <w:hideMark/>
          </w:tcPr>
          <w:p w14:paraId="35B009E8"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Уровень обеспеченности граждан спортивными сооружениями исходя из единовременной пропускной способности объектов спорта</w:t>
            </w:r>
          </w:p>
        </w:tc>
        <w:tc>
          <w:tcPr>
            <w:tcW w:w="567" w:type="dxa"/>
            <w:shd w:val="clear" w:color="auto" w:fill="auto"/>
            <w:vAlign w:val="center"/>
            <w:hideMark/>
          </w:tcPr>
          <w:p w14:paraId="3D78E73E"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624C06D2"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42</w:t>
            </w:r>
          </w:p>
        </w:tc>
        <w:tc>
          <w:tcPr>
            <w:tcW w:w="992" w:type="dxa"/>
            <w:shd w:val="clear" w:color="auto" w:fill="auto"/>
            <w:vAlign w:val="center"/>
            <w:hideMark/>
          </w:tcPr>
          <w:p w14:paraId="19AE8334"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45,24</w:t>
            </w:r>
          </w:p>
        </w:tc>
        <w:tc>
          <w:tcPr>
            <w:tcW w:w="992" w:type="dxa"/>
            <w:shd w:val="clear" w:color="auto" w:fill="auto"/>
            <w:vAlign w:val="center"/>
            <w:hideMark/>
          </w:tcPr>
          <w:p w14:paraId="56EC1E5B"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44,25</w:t>
            </w:r>
          </w:p>
        </w:tc>
        <w:tc>
          <w:tcPr>
            <w:tcW w:w="993" w:type="dxa"/>
            <w:shd w:val="clear" w:color="auto" w:fill="auto"/>
            <w:vAlign w:val="center"/>
            <w:hideMark/>
          </w:tcPr>
          <w:p w14:paraId="3B55794D" w14:textId="36377AD4"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97,8</w:t>
            </w:r>
          </w:p>
        </w:tc>
        <w:tc>
          <w:tcPr>
            <w:tcW w:w="5811" w:type="dxa"/>
            <w:shd w:val="clear" w:color="auto" w:fill="auto"/>
            <w:vAlign w:val="center"/>
            <w:hideMark/>
          </w:tcPr>
          <w:p w14:paraId="591B5C8F"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Исполнение показателя не в полном объеме связано с отсутствием финансирования строительства крупных спортивных сооружений из вышестоящих бюджетов (таких как Лыжный стадион, ФОК (пристройка к Ледовому дворцу), Дворец боевых искусств и т.д.), а впервые учтенные в 2022 году и новые объекты спорта имеют невысокую ЕПС</w:t>
            </w:r>
          </w:p>
        </w:tc>
      </w:tr>
      <w:tr w:rsidR="002C0618" w:rsidRPr="00D510F9" w14:paraId="71B26A53" w14:textId="77777777" w:rsidTr="00CE4B29">
        <w:trPr>
          <w:trHeight w:val="20"/>
        </w:trPr>
        <w:tc>
          <w:tcPr>
            <w:tcW w:w="426" w:type="dxa"/>
            <w:shd w:val="clear" w:color="auto" w:fill="auto"/>
            <w:vAlign w:val="center"/>
            <w:hideMark/>
          </w:tcPr>
          <w:p w14:paraId="59CF86B8"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3</w:t>
            </w:r>
          </w:p>
        </w:tc>
        <w:tc>
          <w:tcPr>
            <w:tcW w:w="5245" w:type="dxa"/>
            <w:shd w:val="clear" w:color="auto" w:fill="auto"/>
            <w:vAlign w:val="center"/>
            <w:hideMark/>
          </w:tcPr>
          <w:p w14:paraId="097021CE"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Количество объектов массовой доступности для занятий физической культурой и спортом</w:t>
            </w:r>
          </w:p>
        </w:tc>
        <w:tc>
          <w:tcPr>
            <w:tcW w:w="567" w:type="dxa"/>
            <w:shd w:val="clear" w:color="auto" w:fill="auto"/>
            <w:vAlign w:val="center"/>
            <w:hideMark/>
          </w:tcPr>
          <w:p w14:paraId="2DCD90F6"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ед.</w:t>
            </w:r>
          </w:p>
        </w:tc>
        <w:tc>
          <w:tcPr>
            <w:tcW w:w="992" w:type="dxa"/>
            <w:shd w:val="clear" w:color="auto" w:fill="auto"/>
            <w:vAlign w:val="center"/>
            <w:hideMark/>
          </w:tcPr>
          <w:p w14:paraId="423EFEE4"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96</w:t>
            </w:r>
          </w:p>
        </w:tc>
        <w:tc>
          <w:tcPr>
            <w:tcW w:w="992" w:type="dxa"/>
            <w:shd w:val="clear" w:color="auto" w:fill="auto"/>
            <w:vAlign w:val="center"/>
            <w:hideMark/>
          </w:tcPr>
          <w:p w14:paraId="05C53C4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90</w:t>
            </w:r>
          </w:p>
        </w:tc>
        <w:tc>
          <w:tcPr>
            <w:tcW w:w="992" w:type="dxa"/>
            <w:shd w:val="clear" w:color="auto" w:fill="auto"/>
            <w:vAlign w:val="center"/>
            <w:hideMark/>
          </w:tcPr>
          <w:p w14:paraId="7AA66C9F"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103</w:t>
            </w:r>
          </w:p>
        </w:tc>
        <w:tc>
          <w:tcPr>
            <w:tcW w:w="993" w:type="dxa"/>
            <w:shd w:val="clear" w:color="auto" w:fill="auto"/>
            <w:vAlign w:val="center"/>
            <w:hideMark/>
          </w:tcPr>
          <w:p w14:paraId="5DA20120" w14:textId="7F963AC9"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114,4</w:t>
            </w:r>
          </w:p>
        </w:tc>
        <w:tc>
          <w:tcPr>
            <w:tcW w:w="5811" w:type="dxa"/>
            <w:shd w:val="clear" w:color="auto" w:fill="auto"/>
            <w:vAlign w:val="center"/>
            <w:hideMark/>
          </w:tcPr>
          <w:p w14:paraId="2B122216"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 xml:space="preserve">Перевыполнение показателя обусловлено строительством новых спортивных объектов свободного доступа  хоккейных коробок и </w:t>
            </w:r>
            <w:proofErr w:type="spellStart"/>
            <w:r w:rsidRPr="00A03B8C">
              <w:rPr>
                <w:rFonts w:ascii="Times New Roman" w:hAnsi="Times New Roman"/>
                <w:sz w:val="20"/>
                <w:szCs w:val="20"/>
                <w:lang w:val="ru-RU" w:eastAsia="ru-RU" w:bidi="ar-SA"/>
              </w:rPr>
              <w:t>воркаут</w:t>
            </w:r>
            <w:proofErr w:type="spellEnd"/>
            <w:r w:rsidRPr="00A03B8C">
              <w:rPr>
                <w:rFonts w:ascii="Times New Roman" w:hAnsi="Times New Roman"/>
                <w:sz w:val="20"/>
                <w:szCs w:val="20"/>
                <w:lang w:val="ru-RU" w:eastAsia="ru-RU" w:bidi="ar-SA"/>
              </w:rPr>
              <w:t>-площадок за счет средств ПАО «Северсталь»</w:t>
            </w:r>
          </w:p>
        </w:tc>
      </w:tr>
      <w:tr w:rsidR="002C0618" w:rsidRPr="00D510F9" w14:paraId="10BF67FB" w14:textId="77777777" w:rsidTr="00CE4B29">
        <w:trPr>
          <w:trHeight w:val="20"/>
        </w:trPr>
        <w:tc>
          <w:tcPr>
            <w:tcW w:w="426" w:type="dxa"/>
            <w:shd w:val="clear" w:color="auto" w:fill="auto"/>
            <w:vAlign w:val="center"/>
            <w:hideMark/>
          </w:tcPr>
          <w:p w14:paraId="64A5E52A"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w:t>
            </w:r>
          </w:p>
        </w:tc>
        <w:tc>
          <w:tcPr>
            <w:tcW w:w="5245" w:type="dxa"/>
            <w:shd w:val="clear" w:color="auto" w:fill="auto"/>
            <w:vAlign w:val="center"/>
            <w:hideMark/>
          </w:tcPr>
          <w:p w14:paraId="4B557591"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Количество посетителей спортивных объектов муниципальных учреждений сферы физической культуры и спорта</w:t>
            </w:r>
          </w:p>
        </w:tc>
        <w:tc>
          <w:tcPr>
            <w:tcW w:w="567" w:type="dxa"/>
            <w:shd w:val="clear" w:color="auto" w:fill="auto"/>
            <w:vAlign w:val="center"/>
            <w:hideMark/>
          </w:tcPr>
          <w:p w14:paraId="288C1870"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чел</w:t>
            </w:r>
          </w:p>
        </w:tc>
        <w:tc>
          <w:tcPr>
            <w:tcW w:w="992" w:type="dxa"/>
            <w:shd w:val="clear" w:color="auto" w:fill="auto"/>
            <w:vAlign w:val="center"/>
            <w:hideMark/>
          </w:tcPr>
          <w:p w14:paraId="21925595"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Показатель не рассчитывался</w:t>
            </w:r>
          </w:p>
        </w:tc>
        <w:tc>
          <w:tcPr>
            <w:tcW w:w="992" w:type="dxa"/>
            <w:shd w:val="clear" w:color="auto" w:fill="auto"/>
            <w:vAlign w:val="center"/>
            <w:hideMark/>
          </w:tcPr>
          <w:p w14:paraId="05EA0741"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386 241</w:t>
            </w:r>
          </w:p>
        </w:tc>
        <w:tc>
          <w:tcPr>
            <w:tcW w:w="992" w:type="dxa"/>
            <w:shd w:val="clear" w:color="auto" w:fill="auto"/>
            <w:vAlign w:val="center"/>
            <w:hideMark/>
          </w:tcPr>
          <w:p w14:paraId="7E24FF15"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426 655</w:t>
            </w:r>
          </w:p>
        </w:tc>
        <w:tc>
          <w:tcPr>
            <w:tcW w:w="993" w:type="dxa"/>
            <w:shd w:val="clear" w:color="auto" w:fill="auto"/>
            <w:vAlign w:val="center"/>
            <w:hideMark/>
          </w:tcPr>
          <w:p w14:paraId="6C5ACADA" w14:textId="67DA5AA2"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110,</w:t>
            </w:r>
            <w:r w:rsidR="00FD3EA7" w:rsidRPr="00A03B8C">
              <w:rPr>
                <w:rFonts w:ascii="Times New Roman" w:hAnsi="Times New Roman"/>
                <w:color w:val="000000"/>
                <w:sz w:val="20"/>
                <w:szCs w:val="20"/>
                <w:lang w:val="ru-RU" w:eastAsia="ru-RU" w:bidi="ar-SA"/>
              </w:rPr>
              <w:t>5</w:t>
            </w:r>
          </w:p>
        </w:tc>
        <w:tc>
          <w:tcPr>
            <w:tcW w:w="5811" w:type="dxa"/>
            <w:shd w:val="clear" w:color="auto" w:fill="auto"/>
            <w:vAlign w:val="center"/>
            <w:hideMark/>
          </w:tcPr>
          <w:p w14:paraId="722501B5"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Перевыполнение показателя обусловлено увеличением заявок для организации тренировочного процесса от спортивных школ города</w:t>
            </w:r>
          </w:p>
        </w:tc>
      </w:tr>
      <w:tr w:rsidR="002C0618" w:rsidRPr="00D510F9" w14:paraId="6D98E4C4" w14:textId="77777777" w:rsidTr="00CE4B29">
        <w:trPr>
          <w:trHeight w:val="20"/>
        </w:trPr>
        <w:tc>
          <w:tcPr>
            <w:tcW w:w="426" w:type="dxa"/>
            <w:shd w:val="clear" w:color="auto" w:fill="auto"/>
            <w:vAlign w:val="center"/>
            <w:hideMark/>
          </w:tcPr>
          <w:p w14:paraId="1A04B8F7"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5</w:t>
            </w:r>
          </w:p>
        </w:tc>
        <w:tc>
          <w:tcPr>
            <w:tcW w:w="5245" w:type="dxa"/>
            <w:shd w:val="clear" w:color="auto" w:fill="auto"/>
            <w:vAlign w:val="center"/>
            <w:hideMark/>
          </w:tcPr>
          <w:p w14:paraId="423898B9"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567" w:type="dxa"/>
            <w:shd w:val="clear" w:color="auto" w:fill="auto"/>
            <w:vAlign w:val="center"/>
            <w:hideMark/>
          </w:tcPr>
          <w:p w14:paraId="1047C581"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чел.</w:t>
            </w:r>
          </w:p>
        </w:tc>
        <w:tc>
          <w:tcPr>
            <w:tcW w:w="992" w:type="dxa"/>
            <w:shd w:val="clear" w:color="auto" w:fill="auto"/>
            <w:vAlign w:val="center"/>
            <w:hideMark/>
          </w:tcPr>
          <w:p w14:paraId="2C70A69A"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20 678</w:t>
            </w:r>
          </w:p>
        </w:tc>
        <w:tc>
          <w:tcPr>
            <w:tcW w:w="992" w:type="dxa"/>
            <w:shd w:val="clear" w:color="auto" w:fill="auto"/>
            <w:vAlign w:val="center"/>
            <w:hideMark/>
          </w:tcPr>
          <w:p w14:paraId="78B43962"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19 000</w:t>
            </w:r>
          </w:p>
        </w:tc>
        <w:tc>
          <w:tcPr>
            <w:tcW w:w="992" w:type="dxa"/>
            <w:shd w:val="clear" w:color="auto" w:fill="auto"/>
            <w:vAlign w:val="center"/>
            <w:hideMark/>
          </w:tcPr>
          <w:p w14:paraId="350A63D5"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19</w:t>
            </w:r>
            <w:r w:rsidR="0040761F" w:rsidRPr="00A03B8C">
              <w:rPr>
                <w:rFonts w:ascii="Times New Roman" w:hAnsi="Times New Roman"/>
                <w:color w:val="000000"/>
                <w:sz w:val="20"/>
                <w:szCs w:val="20"/>
                <w:lang w:val="ru-RU" w:eastAsia="ru-RU" w:bidi="ar-SA"/>
              </w:rPr>
              <w:t xml:space="preserve"> </w:t>
            </w:r>
            <w:r w:rsidRPr="00A03B8C">
              <w:rPr>
                <w:rFonts w:ascii="Times New Roman" w:hAnsi="Times New Roman"/>
                <w:color w:val="000000"/>
                <w:sz w:val="20"/>
                <w:szCs w:val="20"/>
                <w:lang w:val="ru-RU" w:eastAsia="ru-RU" w:bidi="ar-SA"/>
              </w:rPr>
              <w:t>570</w:t>
            </w:r>
          </w:p>
        </w:tc>
        <w:tc>
          <w:tcPr>
            <w:tcW w:w="993" w:type="dxa"/>
            <w:shd w:val="clear" w:color="auto" w:fill="auto"/>
            <w:vAlign w:val="center"/>
            <w:hideMark/>
          </w:tcPr>
          <w:p w14:paraId="6AA4A656" w14:textId="2B0D180E"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103,0</w:t>
            </w:r>
          </w:p>
        </w:tc>
        <w:tc>
          <w:tcPr>
            <w:tcW w:w="5811" w:type="dxa"/>
            <w:shd w:val="clear" w:color="auto" w:fill="auto"/>
            <w:vAlign w:val="center"/>
            <w:hideMark/>
          </w:tcPr>
          <w:p w14:paraId="498E27C7"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 xml:space="preserve">Незначительное перевыполнение показателя связано с развитием внеурочной деятельности физкультурно-спортивной направленности на базе дошкольных и общеобразовательных учреждений города </w:t>
            </w:r>
          </w:p>
        </w:tc>
      </w:tr>
      <w:tr w:rsidR="002C0618" w:rsidRPr="00D510F9" w14:paraId="19BAAE8C" w14:textId="77777777" w:rsidTr="00CE4B29">
        <w:trPr>
          <w:trHeight w:val="20"/>
        </w:trPr>
        <w:tc>
          <w:tcPr>
            <w:tcW w:w="426" w:type="dxa"/>
            <w:shd w:val="clear" w:color="auto" w:fill="auto"/>
            <w:vAlign w:val="center"/>
            <w:hideMark/>
          </w:tcPr>
          <w:p w14:paraId="1D8D2D7D"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6</w:t>
            </w:r>
          </w:p>
        </w:tc>
        <w:tc>
          <w:tcPr>
            <w:tcW w:w="5245" w:type="dxa"/>
            <w:shd w:val="clear" w:color="auto" w:fill="auto"/>
            <w:vAlign w:val="center"/>
            <w:hideMark/>
          </w:tcPr>
          <w:p w14:paraId="4C16D8AB"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Доля горожан, систематически занимающихся физической культурой и спортом, в общей численности населения города в возрасте от 3 до 79 лет</w:t>
            </w:r>
          </w:p>
        </w:tc>
        <w:tc>
          <w:tcPr>
            <w:tcW w:w="567" w:type="dxa"/>
            <w:shd w:val="clear" w:color="auto" w:fill="auto"/>
            <w:vAlign w:val="center"/>
            <w:hideMark/>
          </w:tcPr>
          <w:p w14:paraId="2383042B"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7443BC9C"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49,5</w:t>
            </w:r>
          </w:p>
        </w:tc>
        <w:tc>
          <w:tcPr>
            <w:tcW w:w="992" w:type="dxa"/>
            <w:shd w:val="clear" w:color="auto" w:fill="auto"/>
            <w:vAlign w:val="center"/>
            <w:hideMark/>
          </w:tcPr>
          <w:p w14:paraId="65A7A874"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49,8</w:t>
            </w:r>
          </w:p>
        </w:tc>
        <w:tc>
          <w:tcPr>
            <w:tcW w:w="992" w:type="dxa"/>
            <w:shd w:val="clear" w:color="auto" w:fill="auto"/>
            <w:vAlign w:val="center"/>
            <w:hideMark/>
          </w:tcPr>
          <w:p w14:paraId="6BF646AD"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50,8</w:t>
            </w:r>
          </w:p>
        </w:tc>
        <w:tc>
          <w:tcPr>
            <w:tcW w:w="993" w:type="dxa"/>
            <w:shd w:val="clear" w:color="auto" w:fill="auto"/>
            <w:vAlign w:val="center"/>
            <w:hideMark/>
          </w:tcPr>
          <w:p w14:paraId="62024133" w14:textId="28838695"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102,0</w:t>
            </w:r>
          </w:p>
        </w:tc>
        <w:tc>
          <w:tcPr>
            <w:tcW w:w="5811" w:type="dxa"/>
            <w:shd w:val="clear" w:color="auto" w:fill="auto"/>
            <w:vAlign w:val="center"/>
            <w:hideMark/>
          </w:tcPr>
          <w:p w14:paraId="0B8C202A"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 xml:space="preserve">Перевыполнение показателя обусловлено увеличением внеурочной деятельности физкультурно-спортивной направленности на базе дошкольных и общеобразовательных учреждений города, развитием спортивного направления на крупных предприятиях города, работой по популяризации физической культуры и спорта. На увеличение показателя повлияло проведение работ по </w:t>
            </w:r>
            <w:r w:rsidRPr="00A03B8C">
              <w:rPr>
                <w:rFonts w:ascii="Times New Roman" w:hAnsi="Times New Roman"/>
                <w:sz w:val="20"/>
                <w:szCs w:val="20"/>
                <w:lang w:val="ru-RU" w:eastAsia="ru-RU" w:bidi="ar-SA"/>
              </w:rPr>
              <w:lastRenderedPageBreak/>
              <w:t xml:space="preserve">реконструкции и благоустройству лыжного стадиона за ТЦ </w:t>
            </w:r>
            <w:r w:rsidR="007B2D9C" w:rsidRPr="00A03B8C">
              <w:rPr>
                <w:rFonts w:ascii="Times New Roman" w:hAnsi="Times New Roman"/>
                <w:sz w:val="20"/>
                <w:szCs w:val="20"/>
                <w:lang w:val="ru-RU" w:eastAsia="ru-RU" w:bidi="ar-SA"/>
              </w:rPr>
              <w:t>«</w:t>
            </w:r>
            <w:r w:rsidRPr="00A03B8C">
              <w:rPr>
                <w:rFonts w:ascii="Times New Roman" w:hAnsi="Times New Roman"/>
                <w:sz w:val="20"/>
                <w:szCs w:val="20"/>
                <w:lang w:val="ru-RU" w:eastAsia="ru-RU" w:bidi="ar-SA"/>
              </w:rPr>
              <w:t>Аксон</w:t>
            </w:r>
            <w:r w:rsidR="007B2D9C" w:rsidRPr="00A03B8C">
              <w:rPr>
                <w:rFonts w:ascii="Times New Roman" w:hAnsi="Times New Roman"/>
                <w:sz w:val="20"/>
                <w:szCs w:val="20"/>
                <w:lang w:val="ru-RU" w:eastAsia="ru-RU" w:bidi="ar-SA"/>
              </w:rPr>
              <w:t>»</w:t>
            </w:r>
            <w:r w:rsidRPr="00A03B8C">
              <w:rPr>
                <w:rFonts w:ascii="Times New Roman" w:hAnsi="Times New Roman"/>
                <w:sz w:val="20"/>
                <w:szCs w:val="20"/>
                <w:lang w:val="ru-RU" w:eastAsia="ru-RU" w:bidi="ar-SA"/>
              </w:rPr>
              <w:t xml:space="preserve">, модернизации комплекса </w:t>
            </w:r>
            <w:r w:rsidR="007B2D9C" w:rsidRPr="00A03B8C">
              <w:rPr>
                <w:rFonts w:ascii="Times New Roman" w:hAnsi="Times New Roman"/>
                <w:sz w:val="20"/>
                <w:szCs w:val="20"/>
                <w:lang w:val="ru-RU" w:eastAsia="ru-RU" w:bidi="ar-SA"/>
              </w:rPr>
              <w:t>«</w:t>
            </w:r>
            <w:proofErr w:type="spellStart"/>
            <w:r w:rsidRPr="00A03B8C">
              <w:rPr>
                <w:rFonts w:ascii="Times New Roman" w:hAnsi="Times New Roman"/>
                <w:sz w:val="20"/>
                <w:szCs w:val="20"/>
                <w:lang w:val="ru-RU" w:eastAsia="ru-RU" w:bidi="ar-SA"/>
              </w:rPr>
              <w:t>Гритинская</w:t>
            </w:r>
            <w:proofErr w:type="spellEnd"/>
            <w:r w:rsidRPr="00A03B8C">
              <w:rPr>
                <w:rFonts w:ascii="Times New Roman" w:hAnsi="Times New Roman"/>
                <w:sz w:val="20"/>
                <w:szCs w:val="20"/>
                <w:lang w:val="ru-RU" w:eastAsia="ru-RU" w:bidi="ar-SA"/>
              </w:rPr>
              <w:t xml:space="preserve"> горка</w:t>
            </w:r>
            <w:r w:rsidR="007B2D9C" w:rsidRPr="00A03B8C">
              <w:rPr>
                <w:rFonts w:ascii="Times New Roman" w:hAnsi="Times New Roman"/>
                <w:sz w:val="20"/>
                <w:szCs w:val="20"/>
                <w:lang w:val="ru-RU" w:eastAsia="ru-RU" w:bidi="ar-SA"/>
              </w:rPr>
              <w:t>»</w:t>
            </w:r>
            <w:r w:rsidRPr="00A03B8C">
              <w:rPr>
                <w:rFonts w:ascii="Times New Roman" w:hAnsi="Times New Roman"/>
                <w:sz w:val="20"/>
                <w:szCs w:val="20"/>
                <w:lang w:val="ru-RU" w:eastAsia="ru-RU" w:bidi="ar-SA"/>
              </w:rPr>
              <w:t>, а также строительство новых спортивных объектов свободного доступа</w:t>
            </w:r>
          </w:p>
        </w:tc>
      </w:tr>
      <w:tr w:rsidR="002C0618" w:rsidRPr="00D510F9" w14:paraId="1299BC0F" w14:textId="77777777" w:rsidTr="00CE4B29">
        <w:trPr>
          <w:trHeight w:val="20"/>
        </w:trPr>
        <w:tc>
          <w:tcPr>
            <w:tcW w:w="426" w:type="dxa"/>
            <w:shd w:val="clear" w:color="auto" w:fill="auto"/>
            <w:vAlign w:val="center"/>
            <w:hideMark/>
          </w:tcPr>
          <w:p w14:paraId="29C6E8AF"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lastRenderedPageBreak/>
              <w:t>7</w:t>
            </w:r>
          </w:p>
        </w:tc>
        <w:tc>
          <w:tcPr>
            <w:tcW w:w="5245" w:type="dxa"/>
            <w:shd w:val="clear" w:color="auto" w:fill="auto"/>
            <w:vAlign w:val="center"/>
            <w:hideMark/>
          </w:tcPr>
          <w:p w14:paraId="4ED9416A"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 xml:space="preserve">Доля детей и молодежи (возраст 3-29 лет), систематически занимающихся физической культурой и спортом в общей численности детей и молодежи </w:t>
            </w:r>
          </w:p>
        </w:tc>
        <w:tc>
          <w:tcPr>
            <w:tcW w:w="567" w:type="dxa"/>
            <w:shd w:val="clear" w:color="auto" w:fill="auto"/>
            <w:vAlign w:val="center"/>
            <w:hideMark/>
          </w:tcPr>
          <w:p w14:paraId="7FAF500D"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039F0D0B"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83,4</w:t>
            </w:r>
          </w:p>
        </w:tc>
        <w:tc>
          <w:tcPr>
            <w:tcW w:w="992" w:type="dxa"/>
            <w:shd w:val="clear" w:color="auto" w:fill="auto"/>
            <w:vAlign w:val="center"/>
            <w:hideMark/>
          </w:tcPr>
          <w:p w14:paraId="07C41E77"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81,2</w:t>
            </w:r>
          </w:p>
        </w:tc>
        <w:tc>
          <w:tcPr>
            <w:tcW w:w="992" w:type="dxa"/>
            <w:shd w:val="clear" w:color="auto" w:fill="auto"/>
            <w:vAlign w:val="center"/>
            <w:hideMark/>
          </w:tcPr>
          <w:p w14:paraId="09D168F1"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83,6</w:t>
            </w:r>
          </w:p>
        </w:tc>
        <w:tc>
          <w:tcPr>
            <w:tcW w:w="993" w:type="dxa"/>
            <w:shd w:val="clear" w:color="auto" w:fill="auto"/>
            <w:vAlign w:val="center"/>
            <w:hideMark/>
          </w:tcPr>
          <w:p w14:paraId="20DD4069" w14:textId="77777777" w:rsidR="0040761F" w:rsidRPr="00A03B8C" w:rsidRDefault="0040761F"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103,0</w:t>
            </w:r>
          </w:p>
        </w:tc>
        <w:tc>
          <w:tcPr>
            <w:tcW w:w="5811" w:type="dxa"/>
            <w:shd w:val="clear" w:color="auto" w:fill="auto"/>
            <w:vAlign w:val="center"/>
            <w:hideMark/>
          </w:tcPr>
          <w:p w14:paraId="62FCAD85"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Перевыполнение показателя обусловлено увеличением внеурочной деятельности физкультурно-спортивной направленности на базе дошкольных и общеобразовательных учреждений города</w:t>
            </w:r>
          </w:p>
        </w:tc>
      </w:tr>
      <w:tr w:rsidR="002C0618" w:rsidRPr="00D510F9" w14:paraId="76C583E0" w14:textId="77777777" w:rsidTr="00CE4B29">
        <w:trPr>
          <w:trHeight w:val="20"/>
        </w:trPr>
        <w:tc>
          <w:tcPr>
            <w:tcW w:w="426" w:type="dxa"/>
            <w:shd w:val="clear" w:color="auto" w:fill="auto"/>
            <w:vAlign w:val="center"/>
            <w:hideMark/>
          </w:tcPr>
          <w:p w14:paraId="2ED03EC7"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8</w:t>
            </w:r>
          </w:p>
        </w:tc>
        <w:tc>
          <w:tcPr>
            <w:tcW w:w="5245" w:type="dxa"/>
            <w:shd w:val="clear" w:color="auto" w:fill="auto"/>
            <w:vAlign w:val="center"/>
            <w:hideMark/>
          </w:tcPr>
          <w:p w14:paraId="06051C08"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Доля граждан среднего возраста (женщины 30-54 лет, мужчины 30-59 лет), систематически занимающихся физической культурой и спортом, в общей численности граждан среднего возраста</w:t>
            </w:r>
          </w:p>
        </w:tc>
        <w:tc>
          <w:tcPr>
            <w:tcW w:w="567" w:type="dxa"/>
            <w:shd w:val="clear" w:color="auto" w:fill="auto"/>
            <w:vAlign w:val="center"/>
            <w:hideMark/>
          </w:tcPr>
          <w:p w14:paraId="0D111A2E"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6425FDD2"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41</w:t>
            </w:r>
          </w:p>
        </w:tc>
        <w:tc>
          <w:tcPr>
            <w:tcW w:w="992" w:type="dxa"/>
            <w:shd w:val="clear" w:color="auto" w:fill="auto"/>
            <w:vAlign w:val="center"/>
            <w:hideMark/>
          </w:tcPr>
          <w:p w14:paraId="20875A7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42,6</w:t>
            </w:r>
          </w:p>
        </w:tc>
        <w:tc>
          <w:tcPr>
            <w:tcW w:w="992" w:type="dxa"/>
            <w:shd w:val="clear" w:color="auto" w:fill="auto"/>
            <w:vAlign w:val="center"/>
            <w:hideMark/>
          </w:tcPr>
          <w:p w14:paraId="03A5BC9B"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42,7</w:t>
            </w:r>
          </w:p>
        </w:tc>
        <w:tc>
          <w:tcPr>
            <w:tcW w:w="993" w:type="dxa"/>
            <w:shd w:val="clear" w:color="auto" w:fill="auto"/>
            <w:vAlign w:val="center"/>
            <w:hideMark/>
          </w:tcPr>
          <w:p w14:paraId="08413D16" w14:textId="0E85DDEC"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100,2</w:t>
            </w:r>
          </w:p>
        </w:tc>
        <w:tc>
          <w:tcPr>
            <w:tcW w:w="5811" w:type="dxa"/>
            <w:shd w:val="clear" w:color="auto" w:fill="auto"/>
            <w:vAlign w:val="center"/>
            <w:hideMark/>
          </w:tcPr>
          <w:p w14:paraId="49D12000"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 xml:space="preserve">Перевыполнение показателя обусловлено развитием спортивного направления на крупных предприятиях города, работой по популяризации физической культуры и спорта, организованной на территории города через систему комплексных мероприятий (Спартакиада трудовых коллективов, мероприятия среди государственных и муниципальных служащих). На увеличение показателя также повлияло проведение работ по реконструкции и благоустройству лыжного стадиона за ТЦ </w:t>
            </w:r>
            <w:r w:rsidR="007B2D9C" w:rsidRPr="00A03B8C">
              <w:rPr>
                <w:rFonts w:ascii="Times New Roman" w:hAnsi="Times New Roman"/>
                <w:sz w:val="20"/>
                <w:szCs w:val="20"/>
                <w:lang w:val="ru-RU" w:eastAsia="ru-RU" w:bidi="ar-SA"/>
              </w:rPr>
              <w:t>«</w:t>
            </w:r>
            <w:r w:rsidRPr="00A03B8C">
              <w:rPr>
                <w:rFonts w:ascii="Times New Roman" w:hAnsi="Times New Roman"/>
                <w:sz w:val="20"/>
                <w:szCs w:val="20"/>
                <w:lang w:val="ru-RU" w:eastAsia="ru-RU" w:bidi="ar-SA"/>
              </w:rPr>
              <w:t>Аксон</w:t>
            </w:r>
            <w:r w:rsidR="007B2D9C" w:rsidRPr="00A03B8C">
              <w:rPr>
                <w:rFonts w:ascii="Times New Roman" w:hAnsi="Times New Roman"/>
                <w:sz w:val="20"/>
                <w:szCs w:val="20"/>
                <w:lang w:val="ru-RU" w:eastAsia="ru-RU" w:bidi="ar-SA"/>
              </w:rPr>
              <w:t>»</w:t>
            </w:r>
            <w:r w:rsidRPr="00A03B8C">
              <w:rPr>
                <w:rFonts w:ascii="Times New Roman" w:hAnsi="Times New Roman"/>
                <w:sz w:val="20"/>
                <w:szCs w:val="20"/>
                <w:lang w:val="ru-RU" w:eastAsia="ru-RU" w:bidi="ar-SA"/>
              </w:rPr>
              <w:t xml:space="preserve">, модернизации комплекса </w:t>
            </w:r>
            <w:r w:rsidR="007B2D9C" w:rsidRPr="00A03B8C">
              <w:rPr>
                <w:rFonts w:ascii="Times New Roman" w:hAnsi="Times New Roman"/>
                <w:sz w:val="20"/>
                <w:szCs w:val="20"/>
                <w:lang w:val="ru-RU" w:eastAsia="ru-RU" w:bidi="ar-SA"/>
              </w:rPr>
              <w:t>«</w:t>
            </w:r>
            <w:proofErr w:type="spellStart"/>
            <w:r w:rsidRPr="00A03B8C">
              <w:rPr>
                <w:rFonts w:ascii="Times New Roman" w:hAnsi="Times New Roman"/>
                <w:sz w:val="20"/>
                <w:szCs w:val="20"/>
                <w:lang w:val="ru-RU" w:eastAsia="ru-RU" w:bidi="ar-SA"/>
              </w:rPr>
              <w:t>Гритинская</w:t>
            </w:r>
            <w:proofErr w:type="spellEnd"/>
            <w:r w:rsidRPr="00A03B8C">
              <w:rPr>
                <w:rFonts w:ascii="Times New Roman" w:hAnsi="Times New Roman"/>
                <w:sz w:val="20"/>
                <w:szCs w:val="20"/>
                <w:lang w:val="ru-RU" w:eastAsia="ru-RU" w:bidi="ar-SA"/>
              </w:rPr>
              <w:t xml:space="preserve"> горка</w:t>
            </w:r>
            <w:r w:rsidR="007B2D9C" w:rsidRPr="00A03B8C">
              <w:rPr>
                <w:rFonts w:ascii="Times New Roman" w:hAnsi="Times New Roman"/>
                <w:sz w:val="20"/>
                <w:szCs w:val="20"/>
                <w:lang w:val="ru-RU" w:eastAsia="ru-RU" w:bidi="ar-SA"/>
              </w:rPr>
              <w:t>»</w:t>
            </w:r>
            <w:r w:rsidRPr="00A03B8C">
              <w:rPr>
                <w:rFonts w:ascii="Times New Roman" w:hAnsi="Times New Roman"/>
                <w:sz w:val="20"/>
                <w:szCs w:val="20"/>
                <w:lang w:val="ru-RU" w:eastAsia="ru-RU" w:bidi="ar-SA"/>
              </w:rPr>
              <w:t>, а также строительство новых спортивных объектов свободного доступа</w:t>
            </w:r>
          </w:p>
        </w:tc>
      </w:tr>
      <w:tr w:rsidR="002C0618" w:rsidRPr="00D510F9" w14:paraId="2E6C825D" w14:textId="77777777" w:rsidTr="00CE4B29">
        <w:trPr>
          <w:trHeight w:val="20"/>
        </w:trPr>
        <w:tc>
          <w:tcPr>
            <w:tcW w:w="426" w:type="dxa"/>
            <w:shd w:val="clear" w:color="auto" w:fill="auto"/>
            <w:vAlign w:val="center"/>
            <w:hideMark/>
          </w:tcPr>
          <w:p w14:paraId="12612D7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9</w:t>
            </w:r>
          </w:p>
        </w:tc>
        <w:tc>
          <w:tcPr>
            <w:tcW w:w="5245" w:type="dxa"/>
            <w:shd w:val="clear" w:color="auto" w:fill="auto"/>
            <w:vAlign w:val="center"/>
            <w:hideMark/>
          </w:tcPr>
          <w:p w14:paraId="35195F08"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567" w:type="dxa"/>
            <w:shd w:val="clear" w:color="auto" w:fill="auto"/>
            <w:vAlign w:val="center"/>
            <w:hideMark/>
          </w:tcPr>
          <w:p w14:paraId="295F8FF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522303AB"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15,4</w:t>
            </w:r>
          </w:p>
        </w:tc>
        <w:tc>
          <w:tcPr>
            <w:tcW w:w="992" w:type="dxa"/>
            <w:shd w:val="clear" w:color="auto" w:fill="auto"/>
            <w:vAlign w:val="center"/>
            <w:hideMark/>
          </w:tcPr>
          <w:p w14:paraId="2450AA8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13,7</w:t>
            </w:r>
          </w:p>
        </w:tc>
        <w:tc>
          <w:tcPr>
            <w:tcW w:w="992" w:type="dxa"/>
            <w:shd w:val="clear" w:color="auto" w:fill="auto"/>
            <w:vAlign w:val="center"/>
            <w:hideMark/>
          </w:tcPr>
          <w:p w14:paraId="45AA32F0"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15,5</w:t>
            </w:r>
          </w:p>
        </w:tc>
        <w:tc>
          <w:tcPr>
            <w:tcW w:w="993" w:type="dxa"/>
            <w:shd w:val="clear" w:color="auto" w:fill="auto"/>
            <w:vAlign w:val="center"/>
            <w:hideMark/>
          </w:tcPr>
          <w:p w14:paraId="2D7108BD" w14:textId="3C458B7C"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113,1</w:t>
            </w:r>
          </w:p>
        </w:tc>
        <w:tc>
          <w:tcPr>
            <w:tcW w:w="5811" w:type="dxa"/>
            <w:shd w:val="clear" w:color="auto" w:fill="auto"/>
            <w:vAlign w:val="center"/>
            <w:hideMark/>
          </w:tcPr>
          <w:p w14:paraId="6469158C"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Перевыполнение показателя связано с развитием отдельного спортивного ветеранского движения на территории города, высокой популярностью организованных занятий с инструктором по различным видам двигательной активности (скандинавская ходьба, оздоровительная гимнастика) у старшего поколения.</w:t>
            </w:r>
            <w:r w:rsidRPr="00A03B8C">
              <w:rPr>
                <w:rFonts w:ascii="Times New Roman" w:hAnsi="Times New Roman"/>
                <w:sz w:val="20"/>
                <w:szCs w:val="20"/>
                <w:lang w:val="ru-RU" w:eastAsia="ru-RU" w:bidi="ar-SA"/>
              </w:rPr>
              <w:br/>
              <w:t>Кроме того, на территории города ежегодно проводится Спартакиада среди ветеранов, пенсионеры являются активными пользователями объектов свободного доступа, а так же закрытых физкультурно-спортивных объектов, которые являются доступными в связи с развитой системой скидок</w:t>
            </w:r>
          </w:p>
        </w:tc>
      </w:tr>
      <w:tr w:rsidR="002C0618" w:rsidRPr="00D510F9" w14:paraId="63675454" w14:textId="77777777" w:rsidTr="00CE4B29">
        <w:trPr>
          <w:trHeight w:val="20"/>
        </w:trPr>
        <w:tc>
          <w:tcPr>
            <w:tcW w:w="426" w:type="dxa"/>
            <w:shd w:val="clear" w:color="auto" w:fill="auto"/>
            <w:vAlign w:val="center"/>
            <w:hideMark/>
          </w:tcPr>
          <w:p w14:paraId="13D1EFD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w:t>
            </w:r>
          </w:p>
        </w:tc>
        <w:tc>
          <w:tcPr>
            <w:tcW w:w="5245" w:type="dxa"/>
            <w:shd w:val="clear" w:color="auto" w:fill="auto"/>
            <w:vAlign w:val="center"/>
            <w:hideMark/>
          </w:tcPr>
          <w:p w14:paraId="77EB04F0"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Количество занимающихся в муниципальных учреждениях сферы физической культуры и спорта города</w:t>
            </w:r>
          </w:p>
        </w:tc>
        <w:tc>
          <w:tcPr>
            <w:tcW w:w="567" w:type="dxa"/>
            <w:shd w:val="clear" w:color="auto" w:fill="auto"/>
            <w:vAlign w:val="center"/>
            <w:hideMark/>
          </w:tcPr>
          <w:p w14:paraId="0E29525E"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чел.</w:t>
            </w:r>
          </w:p>
        </w:tc>
        <w:tc>
          <w:tcPr>
            <w:tcW w:w="992" w:type="dxa"/>
            <w:shd w:val="clear" w:color="auto" w:fill="auto"/>
            <w:vAlign w:val="center"/>
            <w:hideMark/>
          </w:tcPr>
          <w:p w14:paraId="62499845"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9 142</w:t>
            </w:r>
          </w:p>
        </w:tc>
        <w:tc>
          <w:tcPr>
            <w:tcW w:w="992" w:type="dxa"/>
            <w:shd w:val="clear" w:color="auto" w:fill="auto"/>
            <w:vAlign w:val="center"/>
            <w:hideMark/>
          </w:tcPr>
          <w:p w14:paraId="3C636AC7"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10 878</w:t>
            </w:r>
          </w:p>
        </w:tc>
        <w:tc>
          <w:tcPr>
            <w:tcW w:w="992" w:type="dxa"/>
            <w:shd w:val="clear" w:color="auto" w:fill="auto"/>
            <w:vAlign w:val="center"/>
            <w:hideMark/>
          </w:tcPr>
          <w:p w14:paraId="4D043AB8"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10 210</w:t>
            </w:r>
          </w:p>
        </w:tc>
        <w:tc>
          <w:tcPr>
            <w:tcW w:w="993" w:type="dxa"/>
            <w:shd w:val="clear" w:color="auto" w:fill="auto"/>
            <w:vAlign w:val="center"/>
            <w:hideMark/>
          </w:tcPr>
          <w:p w14:paraId="364D8A4C" w14:textId="3C763F4F"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93,</w:t>
            </w:r>
            <w:r w:rsidR="00FD3EA7" w:rsidRPr="00A03B8C">
              <w:rPr>
                <w:rFonts w:ascii="Times New Roman" w:hAnsi="Times New Roman"/>
                <w:color w:val="000000"/>
                <w:sz w:val="20"/>
                <w:szCs w:val="20"/>
                <w:lang w:val="ru-RU" w:eastAsia="ru-RU" w:bidi="ar-SA"/>
              </w:rPr>
              <w:t>9</w:t>
            </w:r>
          </w:p>
        </w:tc>
        <w:tc>
          <w:tcPr>
            <w:tcW w:w="5811" w:type="dxa"/>
            <w:shd w:val="clear" w:color="auto" w:fill="auto"/>
            <w:vAlign w:val="center"/>
            <w:hideMark/>
          </w:tcPr>
          <w:p w14:paraId="57BF5D33" w14:textId="43561F43" w:rsidR="002C0618" w:rsidRPr="00A03B8C" w:rsidRDefault="002C0618" w:rsidP="00A03B8C">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Выполнение показателя не в полном объеме обусловлено переходом всех подведомственных учреждений на реализацию программ спортивной подготовки, изменением требований к организации тренировочного процесса.</w:t>
            </w:r>
            <w:r w:rsidR="00A03B8C">
              <w:rPr>
                <w:rFonts w:ascii="Times New Roman" w:hAnsi="Times New Roman"/>
                <w:sz w:val="20"/>
                <w:szCs w:val="20"/>
                <w:lang w:val="ru-RU" w:eastAsia="ru-RU" w:bidi="ar-SA"/>
              </w:rPr>
              <w:t xml:space="preserve"> </w:t>
            </w:r>
            <w:r w:rsidRPr="00A03B8C">
              <w:rPr>
                <w:rFonts w:ascii="Times New Roman" w:hAnsi="Times New Roman"/>
                <w:sz w:val="20"/>
                <w:szCs w:val="20"/>
                <w:lang w:val="ru-RU" w:eastAsia="ru-RU" w:bidi="ar-SA"/>
              </w:rPr>
              <w:t>Кроме того в результате ограничительных мероприятий снижается количество занимающихся в платных группах.</w:t>
            </w:r>
          </w:p>
        </w:tc>
      </w:tr>
      <w:tr w:rsidR="002C0618" w:rsidRPr="00D510F9" w14:paraId="4B020BB1" w14:textId="77777777" w:rsidTr="00CE4B29">
        <w:trPr>
          <w:trHeight w:val="20"/>
        </w:trPr>
        <w:tc>
          <w:tcPr>
            <w:tcW w:w="426" w:type="dxa"/>
            <w:shd w:val="clear" w:color="auto" w:fill="auto"/>
            <w:vAlign w:val="center"/>
            <w:hideMark/>
          </w:tcPr>
          <w:p w14:paraId="0E1AFC7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11</w:t>
            </w:r>
          </w:p>
        </w:tc>
        <w:tc>
          <w:tcPr>
            <w:tcW w:w="5245" w:type="dxa"/>
            <w:shd w:val="clear" w:color="auto" w:fill="auto"/>
            <w:vAlign w:val="center"/>
            <w:hideMark/>
          </w:tcPr>
          <w:p w14:paraId="3C538AC4"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Количество спортивных мероприятий и физкультурных (физкультурно-оздоровительных) мероприятий, проводимых на территории города</w:t>
            </w:r>
          </w:p>
        </w:tc>
        <w:tc>
          <w:tcPr>
            <w:tcW w:w="567" w:type="dxa"/>
            <w:shd w:val="clear" w:color="auto" w:fill="auto"/>
            <w:vAlign w:val="center"/>
            <w:hideMark/>
          </w:tcPr>
          <w:p w14:paraId="6BFF438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ед.</w:t>
            </w:r>
          </w:p>
        </w:tc>
        <w:tc>
          <w:tcPr>
            <w:tcW w:w="992" w:type="dxa"/>
            <w:shd w:val="clear" w:color="auto" w:fill="auto"/>
            <w:vAlign w:val="center"/>
            <w:hideMark/>
          </w:tcPr>
          <w:p w14:paraId="3ACDEF47"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453</w:t>
            </w:r>
          </w:p>
        </w:tc>
        <w:tc>
          <w:tcPr>
            <w:tcW w:w="992" w:type="dxa"/>
            <w:shd w:val="clear" w:color="auto" w:fill="auto"/>
            <w:vAlign w:val="center"/>
            <w:hideMark/>
          </w:tcPr>
          <w:p w14:paraId="096145D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410</w:t>
            </w:r>
          </w:p>
        </w:tc>
        <w:tc>
          <w:tcPr>
            <w:tcW w:w="992" w:type="dxa"/>
            <w:shd w:val="clear" w:color="auto" w:fill="auto"/>
            <w:vAlign w:val="center"/>
            <w:hideMark/>
          </w:tcPr>
          <w:p w14:paraId="73C13B25" w14:textId="77777777" w:rsidR="002C0618" w:rsidRPr="00A03B8C" w:rsidRDefault="002C0618" w:rsidP="002C0618">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419</w:t>
            </w:r>
          </w:p>
        </w:tc>
        <w:tc>
          <w:tcPr>
            <w:tcW w:w="993" w:type="dxa"/>
            <w:shd w:val="clear" w:color="auto" w:fill="auto"/>
            <w:vAlign w:val="center"/>
            <w:hideMark/>
          </w:tcPr>
          <w:p w14:paraId="5706E5D0" w14:textId="6FCE0399"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102,2</w:t>
            </w:r>
          </w:p>
        </w:tc>
        <w:tc>
          <w:tcPr>
            <w:tcW w:w="5811" w:type="dxa"/>
            <w:shd w:val="clear" w:color="auto" w:fill="auto"/>
            <w:vAlign w:val="center"/>
            <w:hideMark/>
          </w:tcPr>
          <w:p w14:paraId="3EAB41A4" w14:textId="77777777" w:rsidR="002C0618" w:rsidRPr="00A03B8C" w:rsidRDefault="002C0618" w:rsidP="0040761F">
            <w:pPr>
              <w:spacing w:after="0" w:line="240" w:lineRule="auto"/>
              <w:jc w:val="both"/>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Увеличение показателя связано с проведением большего количества спортивных мероприятий и физкультурных (физкультурно-оздоровительных) мероприятий за счет внебюдже</w:t>
            </w:r>
            <w:r w:rsidR="007B2D9C" w:rsidRPr="00A03B8C">
              <w:rPr>
                <w:rFonts w:ascii="Times New Roman" w:hAnsi="Times New Roman"/>
                <w:color w:val="000000"/>
                <w:sz w:val="20"/>
                <w:szCs w:val="20"/>
                <w:lang w:val="ru-RU" w:eastAsia="ru-RU" w:bidi="ar-SA"/>
              </w:rPr>
              <w:t>тных источников финансирования,</w:t>
            </w:r>
            <w:r w:rsidRPr="00A03B8C">
              <w:rPr>
                <w:rFonts w:ascii="Times New Roman" w:hAnsi="Times New Roman"/>
                <w:color w:val="000000"/>
                <w:sz w:val="20"/>
                <w:szCs w:val="20"/>
                <w:lang w:val="ru-RU" w:eastAsia="ru-RU" w:bidi="ar-SA"/>
              </w:rPr>
              <w:t xml:space="preserve"> включением мероприятий в календарный </w:t>
            </w:r>
            <w:r w:rsidRPr="00A03B8C">
              <w:rPr>
                <w:rFonts w:ascii="Times New Roman" w:hAnsi="Times New Roman"/>
                <w:color w:val="000000"/>
                <w:sz w:val="20"/>
                <w:szCs w:val="20"/>
                <w:lang w:val="ru-RU" w:eastAsia="ru-RU" w:bidi="ar-SA"/>
              </w:rPr>
              <w:lastRenderedPageBreak/>
              <w:t>план с целью повышения уровня спортивного мастерства  и выполнения разрядных требований,  изменением места проведения стартов, планируемых изначально к проведению за пределами территории  города</w:t>
            </w:r>
            <w:r w:rsidR="007B2D9C" w:rsidRPr="00A03B8C">
              <w:rPr>
                <w:rFonts w:ascii="Times New Roman" w:hAnsi="Times New Roman"/>
                <w:color w:val="000000"/>
                <w:sz w:val="20"/>
                <w:szCs w:val="20"/>
                <w:lang w:val="ru-RU" w:eastAsia="ru-RU" w:bidi="ar-SA"/>
              </w:rPr>
              <w:t>.</w:t>
            </w:r>
          </w:p>
        </w:tc>
      </w:tr>
      <w:tr w:rsidR="002C0618" w:rsidRPr="00D510F9" w14:paraId="442A89BA" w14:textId="77777777" w:rsidTr="00CE4B29">
        <w:trPr>
          <w:trHeight w:val="20"/>
        </w:trPr>
        <w:tc>
          <w:tcPr>
            <w:tcW w:w="426" w:type="dxa"/>
            <w:shd w:val="clear" w:color="auto" w:fill="auto"/>
            <w:vAlign w:val="center"/>
            <w:hideMark/>
          </w:tcPr>
          <w:p w14:paraId="28875A5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lastRenderedPageBreak/>
              <w:t>12</w:t>
            </w:r>
          </w:p>
        </w:tc>
        <w:tc>
          <w:tcPr>
            <w:tcW w:w="5245" w:type="dxa"/>
            <w:shd w:val="clear" w:color="auto" w:fill="auto"/>
            <w:vAlign w:val="center"/>
            <w:hideMark/>
          </w:tcPr>
          <w:p w14:paraId="6BA1C206"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567" w:type="dxa"/>
            <w:shd w:val="clear" w:color="auto" w:fill="auto"/>
            <w:vAlign w:val="center"/>
            <w:hideMark/>
          </w:tcPr>
          <w:p w14:paraId="379D5B2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чел</w:t>
            </w:r>
          </w:p>
        </w:tc>
        <w:tc>
          <w:tcPr>
            <w:tcW w:w="992" w:type="dxa"/>
            <w:shd w:val="clear" w:color="auto" w:fill="auto"/>
            <w:vAlign w:val="center"/>
            <w:hideMark/>
          </w:tcPr>
          <w:p w14:paraId="2ABE2A67"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62 568</w:t>
            </w:r>
          </w:p>
        </w:tc>
        <w:tc>
          <w:tcPr>
            <w:tcW w:w="992" w:type="dxa"/>
            <w:shd w:val="clear" w:color="auto" w:fill="auto"/>
            <w:vAlign w:val="center"/>
            <w:hideMark/>
          </w:tcPr>
          <w:p w14:paraId="5C6D7F58"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70 000</w:t>
            </w:r>
          </w:p>
        </w:tc>
        <w:tc>
          <w:tcPr>
            <w:tcW w:w="992" w:type="dxa"/>
            <w:shd w:val="clear" w:color="auto" w:fill="auto"/>
            <w:vAlign w:val="center"/>
            <w:hideMark/>
          </w:tcPr>
          <w:p w14:paraId="6FBB2935" w14:textId="77777777" w:rsidR="002C0618" w:rsidRPr="00A03B8C" w:rsidRDefault="002C0618" w:rsidP="002C0618">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60 122</w:t>
            </w:r>
          </w:p>
        </w:tc>
        <w:tc>
          <w:tcPr>
            <w:tcW w:w="993" w:type="dxa"/>
            <w:shd w:val="clear" w:color="auto" w:fill="auto"/>
            <w:vAlign w:val="center"/>
            <w:hideMark/>
          </w:tcPr>
          <w:p w14:paraId="7A28D913" w14:textId="528C949B"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85,9</w:t>
            </w:r>
          </w:p>
        </w:tc>
        <w:tc>
          <w:tcPr>
            <w:tcW w:w="5811" w:type="dxa"/>
            <w:shd w:val="clear" w:color="auto" w:fill="auto"/>
            <w:vAlign w:val="center"/>
            <w:hideMark/>
          </w:tcPr>
          <w:p w14:paraId="0C1CB3CD"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 xml:space="preserve">Выполнение показателя не в полном объеме обусловлено снижением популярности массовых мероприятий на фоне распространения новой </w:t>
            </w:r>
            <w:proofErr w:type="spellStart"/>
            <w:r w:rsidRPr="00A03B8C">
              <w:rPr>
                <w:rFonts w:ascii="Times New Roman" w:hAnsi="Times New Roman"/>
                <w:sz w:val="20"/>
                <w:szCs w:val="20"/>
                <w:lang w:val="ru-RU" w:eastAsia="ru-RU" w:bidi="ar-SA"/>
              </w:rPr>
              <w:t>коронавирусной</w:t>
            </w:r>
            <w:proofErr w:type="spellEnd"/>
            <w:r w:rsidRPr="00A03B8C">
              <w:rPr>
                <w:rFonts w:ascii="Times New Roman" w:hAnsi="Times New Roman"/>
                <w:sz w:val="20"/>
                <w:szCs w:val="20"/>
                <w:lang w:val="ru-RU" w:eastAsia="ru-RU" w:bidi="ar-SA"/>
              </w:rPr>
              <w:t xml:space="preserve"> инфекции (страх заражения, допуск по QR-кодам, результатам ПЦР-тестирования и т.д.)</w:t>
            </w:r>
            <w:r w:rsidR="0089351E" w:rsidRPr="00A03B8C">
              <w:rPr>
                <w:rFonts w:ascii="Times New Roman" w:hAnsi="Times New Roman"/>
                <w:sz w:val="20"/>
                <w:szCs w:val="20"/>
                <w:lang w:val="ru-RU" w:eastAsia="ru-RU" w:bidi="ar-SA"/>
              </w:rPr>
              <w:t>.</w:t>
            </w:r>
          </w:p>
        </w:tc>
      </w:tr>
      <w:tr w:rsidR="002C0618" w:rsidRPr="00D510F9" w14:paraId="7012F7BE" w14:textId="77777777" w:rsidTr="00CE4B29">
        <w:trPr>
          <w:trHeight w:val="20"/>
        </w:trPr>
        <w:tc>
          <w:tcPr>
            <w:tcW w:w="426" w:type="dxa"/>
            <w:shd w:val="clear" w:color="auto" w:fill="auto"/>
            <w:vAlign w:val="center"/>
            <w:hideMark/>
          </w:tcPr>
          <w:p w14:paraId="2EF27EA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13</w:t>
            </w:r>
          </w:p>
        </w:tc>
        <w:tc>
          <w:tcPr>
            <w:tcW w:w="5245" w:type="dxa"/>
            <w:shd w:val="clear" w:color="auto" w:fill="auto"/>
            <w:vAlign w:val="center"/>
            <w:hideMark/>
          </w:tcPr>
          <w:p w14:paraId="27F0F36E"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567" w:type="dxa"/>
            <w:shd w:val="clear" w:color="auto" w:fill="auto"/>
            <w:vAlign w:val="center"/>
            <w:hideMark/>
          </w:tcPr>
          <w:p w14:paraId="61B78FFC"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5A1BAC42"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11,7</w:t>
            </w:r>
          </w:p>
        </w:tc>
        <w:tc>
          <w:tcPr>
            <w:tcW w:w="992" w:type="dxa"/>
            <w:shd w:val="clear" w:color="auto" w:fill="auto"/>
            <w:vAlign w:val="center"/>
            <w:hideMark/>
          </w:tcPr>
          <w:p w14:paraId="72AC4786"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16,5</w:t>
            </w:r>
          </w:p>
        </w:tc>
        <w:tc>
          <w:tcPr>
            <w:tcW w:w="992" w:type="dxa"/>
            <w:shd w:val="clear" w:color="auto" w:fill="auto"/>
            <w:vAlign w:val="center"/>
            <w:hideMark/>
          </w:tcPr>
          <w:p w14:paraId="5640E0EE" w14:textId="69D1FBA4" w:rsidR="002C0618" w:rsidRPr="00E66A7B" w:rsidRDefault="002C0618" w:rsidP="00E80EFC">
            <w:pPr>
              <w:spacing w:after="0" w:line="240" w:lineRule="auto"/>
              <w:jc w:val="center"/>
              <w:rPr>
                <w:rFonts w:ascii="Times New Roman" w:hAnsi="Times New Roman"/>
                <w:color w:val="000000"/>
                <w:sz w:val="20"/>
                <w:szCs w:val="20"/>
                <w:lang w:val="ru-RU" w:eastAsia="ru-RU" w:bidi="ar-SA"/>
              </w:rPr>
            </w:pPr>
            <w:r w:rsidRPr="00E66A7B">
              <w:rPr>
                <w:rFonts w:ascii="Times New Roman" w:hAnsi="Times New Roman"/>
                <w:color w:val="000000"/>
                <w:sz w:val="20"/>
                <w:szCs w:val="20"/>
                <w:lang w:val="ru-RU" w:eastAsia="ru-RU" w:bidi="ar-SA"/>
              </w:rPr>
              <w:t>17,</w:t>
            </w:r>
            <w:r w:rsidR="00E80EFC" w:rsidRPr="00E66A7B">
              <w:rPr>
                <w:rFonts w:ascii="Times New Roman" w:hAnsi="Times New Roman"/>
                <w:color w:val="000000"/>
                <w:sz w:val="20"/>
                <w:szCs w:val="20"/>
                <w:lang w:val="ru-RU" w:eastAsia="ru-RU" w:bidi="ar-SA"/>
              </w:rPr>
              <w:t>2</w:t>
            </w:r>
          </w:p>
        </w:tc>
        <w:tc>
          <w:tcPr>
            <w:tcW w:w="993" w:type="dxa"/>
            <w:shd w:val="clear" w:color="auto" w:fill="auto"/>
            <w:vAlign w:val="center"/>
            <w:hideMark/>
          </w:tcPr>
          <w:p w14:paraId="1201F10A" w14:textId="650C5711" w:rsidR="002C0618" w:rsidRPr="00E66A7B" w:rsidRDefault="002C0618" w:rsidP="00E80EFC">
            <w:pPr>
              <w:spacing w:after="0" w:line="240" w:lineRule="auto"/>
              <w:jc w:val="center"/>
              <w:rPr>
                <w:rFonts w:ascii="Times New Roman" w:hAnsi="Times New Roman"/>
                <w:color w:val="000000"/>
                <w:sz w:val="20"/>
                <w:szCs w:val="20"/>
                <w:lang w:val="ru-RU" w:eastAsia="ru-RU" w:bidi="ar-SA"/>
              </w:rPr>
            </w:pPr>
            <w:r w:rsidRPr="00E66A7B">
              <w:rPr>
                <w:rFonts w:ascii="Times New Roman" w:hAnsi="Times New Roman"/>
                <w:color w:val="000000"/>
                <w:sz w:val="20"/>
                <w:szCs w:val="20"/>
                <w:lang w:val="ru-RU" w:eastAsia="ru-RU" w:bidi="ar-SA"/>
              </w:rPr>
              <w:t>10</w:t>
            </w:r>
            <w:r w:rsidR="00E80EFC" w:rsidRPr="00E66A7B">
              <w:rPr>
                <w:rFonts w:ascii="Times New Roman" w:hAnsi="Times New Roman"/>
                <w:color w:val="000000"/>
                <w:sz w:val="20"/>
                <w:szCs w:val="20"/>
                <w:lang w:val="ru-RU" w:eastAsia="ru-RU" w:bidi="ar-SA"/>
              </w:rPr>
              <w:t>4,2</w:t>
            </w:r>
          </w:p>
        </w:tc>
        <w:tc>
          <w:tcPr>
            <w:tcW w:w="5811" w:type="dxa"/>
            <w:shd w:val="clear" w:color="auto" w:fill="auto"/>
            <w:vAlign w:val="center"/>
            <w:hideMark/>
          </w:tcPr>
          <w:p w14:paraId="6F88D9A8"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 xml:space="preserve">Незначительное перевыполнение показателя связано с созданием Отдела адаптивной физической культуры и спорта и открытием нового тренажерного зала для занятий адаптивной физической культурой и спортом на базе МАУ </w:t>
            </w:r>
            <w:r w:rsidR="0089351E" w:rsidRPr="00A03B8C">
              <w:rPr>
                <w:rFonts w:ascii="Times New Roman" w:hAnsi="Times New Roman"/>
                <w:sz w:val="20"/>
                <w:szCs w:val="20"/>
                <w:lang w:val="ru-RU" w:eastAsia="ru-RU" w:bidi="ar-SA"/>
              </w:rPr>
              <w:t>«</w:t>
            </w:r>
            <w:r w:rsidRPr="00A03B8C">
              <w:rPr>
                <w:rFonts w:ascii="Times New Roman" w:hAnsi="Times New Roman"/>
                <w:sz w:val="20"/>
                <w:szCs w:val="20"/>
                <w:lang w:val="ru-RU" w:eastAsia="ru-RU" w:bidi="ar-SA"/>
              </w:rPr>
              <w:t>Спортивный клуб Череповец</w:t>
            </w:r>
            <w:r w:rsidR="0089351E" w:rsidRPr="00A03B8C">
              <w:rPr>
                <w:rFonts w:ascii="Times New Roman" w:hAnsi="Times New Roman"/>
                <w:sz w:val="20"/>
                <w:szCs w:val="20"/>
                <w:lang w:val="ru-RU" w:eastAsia="ru-RU" w:bidi="ar-SA"/>
              </w:rPr>
              <w:t>»</w:t>
            </w:r>
            <w:r w:rsidRPr="00A03B8C">
              <w:rPr>
                <w:rFonts w:ascii="Times New Roman" w:hAnsi="Times New Roman"/>
                <w:sz w:val="20"/>
                <w:szCs w:val="20"/>
                <w:lang w:val="ru-RU" w:eastAsia="ru-RU" w:bidi="ar-SA"/>
              </w:rPr>
              <w:t>. Кроме того, согласно официальным статистическим данным, численность инвалидов, состоящих на учете в медицинских организациях города снизилась по сравнению с 2021 годом, а численность инвалидов, имеющих противопоказания для занятий физической культурой и спортом, увеличилась</w:t>
            </w:r>
            <w:r w:rsidR="007B2D9C" w:rsidRPr="00A03B8C">
              <w:rPr>
                <w:rFonts w:ascii="Times New Roman" w:hAnsi="Times New Roman"/>
                <w:sz w:val="20"/>
                <w:szCs w:val="20"/>
                <w:lang w:val="ru-RU" w:eastAsia="ru-RU" w:bidi="ar-SA"/>
              </w:rPr>
              <w:t>.</w:t>
            </w:r>
          </w:p>
        </w:tc>
      </w:tr>
      <w:tr w:rsidR="002C0618" w:rsidRPr="00D510F9" w14:paraId="1986CC24" w14:textId="77777777" w:rsidTr="00CE4B29">
        <w:trPr>
          <w:trHeight w:val="20"/>
        </w:trPr>
        <w:tc>
          <w:tcPr>
            <w:tcW w:w="426" w:type="dxa"/>
            <w:shd w:val="clear" w:color="auto" w:fill="auto"/>
            <w:vAlign w:val="center"/>
            <w:hideMark/>
          </w:tcPr>
          <w:p w14:paraId="22B71BA7"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14</w:t>
            </w:r>
          </w:p>
        </w:tc>
        <w:tc>
          <w:tcPr>
            <w:tcW w:w="5245" w:type="dxa"/>
            <w:shd w:val="clear" w:color="auto" w:fill="auto"/>
            <w:vAlign w:val="center"/>
            <w:hideMark/>
          </w:tcPr>
          <w:p w14:paraId="65AC913C"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Доля лиц, выполнивших нормативы испытаний (тестов) Все</w:t>
            </w:r>
            <w:r w:rsidRPr="00A03B8C">
              <w:rPr>
                <w:rFonts w:ascii="Times New Roman" w:hAnsi="Times New Roman"/>
                <w:color w:val="000000"/>
                <w:sz w:val="20"/>
                <w:szCs w:val="20"/>
                <w:lang w:val="ru-RU" w:eastAsia="ru-RU" w:bidi="ar-SA"/>
              </w:rPr>
              <w:softHyphen/>
              <w:t>россий</w:t>
            </w:r>
            <w:r w:rsidRPr="00A03B8C">
              <w:rPr>
                <w:rFonts w:ascii="Times New Roman" w:hAnsi="Times New Roman"/>
                <w:color w:val="000000"/>
                <w:sz w:val="20"/>
                <w:szCs w:val="20"/>
                <w:lang w:val="ru-RU" w:eastAsia="ru-RU" w:bidi="ar-SA"/>
              </w:rPr>
              <w:softHyphen/>
              <w:t>ского физкультурно-спортивного комплекса «Готов к труду и обо</w:t>
            </w:r>
            <w:r w:rsidRPr="00A03B8C">
              <w:rPr>
                <w:rFonts w:ascii="Times New Roman" w:hAnsi="Times New Roman"/>
                <w:color w:val="000000"/>
                <w:sz w:val="20"/>
                <w:szCs w:val="20"/>
                <w:lang w:val="ru-RU" w:eastAsia="ru-RU" w:bidi="ar-SA"/>
              </w:rPr>
              <w:softHyphen/>
              <w:t>роне» (ГТО), в общей численности населения, принявшего участие в выполнении норма</w:t>
            </w:r>
            <w:r w:rsidRPr="00A03B8C">
              <w:rPr>
                <w:rFonts w:ascii="Times New Roman" w:hAnsi="Times New Roman"/>
                <w:color w:val="000000"/>
                <w:sz w:val="20"/>
                <w:szCs w:val="20"/>
                <w:lang w:val="ru-RU" w:eastAsia="ru-RU" w:bidi="ar-SA"/>
              </w:rPr>
              <w:softHyphen/>
              <w:t>тивов испыта</w:t>
            </w:r>
            <w:r w:rsidRPr="00A03B8C">
              <w:rPr>
                <w:rFonts w:ascii="Times New Roman" w:hAnsi="Times New Roman"/>
                <w:color w:val="000000"/>
                <w:sz w:val="20"/>
                <w:szCs w:val="20"/>
                <w:lang w:val="ru-RU" w:eastAsia="ru-RU" w:bidi="ar-SA"/>
              </w:rPr>
              <w:softHyphen/>
              <w:t>ний (тестов) Всероссийского физ</w:t>
            </w:r>
            <w:r w:rsidRPr="00A03B8C">
              <w:rPr>
                <w:rFonts w:ascii="Times New Roman" w:hAnsi="Times New Roman"/>
                <w:color w:val="000000"/>
                <w:sz w:val="20"/>
                <w:szCs w:val="20"/>
                <w:lang w:val="ru-RU" w:eastAsia="ru-RU" w:bidi="ar-SA"/>
              </w:rPr>
              <w:softHyphen/>
              <w:t>культурно-спор</w:t>
            </w:r>
            <w:r w:rsidRPr="00A03B8C">
              <w:rPr>
                <w:rFonts w:ascii="Times New Roman" w:hAnsi="Times New Roman"/>
                <w:color w:val="000000"/>
                <w:sz w:val="20"/>
                <w:szCs w:val="20"/>
                <w:lang w:val="ru-RU" w:eastAsia="ru-RU" w:bidi="ar-SA"/>
              </w:rPr>
              <w:softHyphen/>
              <w:t>тив</w:t>
            </w:r>
            <w:r w:rsidRPr="00A03B8C">
              <w:rPr>
                <w:rFonts w:ascii="Times New Roman" w:hAnsi="Times New Roman"/>
                <w:color w:val="000000"/>
                <w:sz w:val="20"/>
                <w:szCs w:val="20"/>
                <w:lang w:val="ru-RU" w:eastAsia="ru-RU" w:bidi="ar-SA"/>
              </w:rPr>
              <w:softHyphen/>
              <w:t>ного комплекса «Готов к труду и обо</w:t>
            </w:r>
            <w:r w:rsidRPr="00A03B8C">
              <w:rPr>
                <w:rFonts w:ascii="Times New Roman" w:hAnsi="Times New Roman"/>
                <w:color w:val="000000"/>
                <w:sz w:val="20"/>
                <w:szCs w:val="20"/>
                <w:lang w:val="ru-RU" w:eastAsia="ru-RU" w:bidi="ar-SA"/>
              </w:rPr>
              <w:softHyphen/>
              <w:t>роне» (ГТО)</w:t>
            </w:r>
          </w:p>
        </w:tc>
        <w:tc>
          <w:tcPr>
            <w:tcW w:w="567" w:type="dxa"/>
            <w:shd w:val="clear" w:color="auto" w:fill="auto"/>
            <w:vAlign w:val="center"/>
            <w:hideMark/>
          </w:tcPr>
          <w:p w14:paraId="284C9426"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1CDC381E"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49,2</w:t>
            </w:r>
          </w:p>
        </w:tc>
        <w:tc>
          <w:tcPr>
            <w:tcW w:w="992" w:type="dxa"/>
            <w:shd w:val="clear" w:color="auto" w:fill="auto"/>
            <w:vAlign w:val="center"/>
            <w:hideMark/>
          </w:tcPr>
          <w:p w14:paraId="4761A73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59,3</w:t>
            </w:r>
          </w:p>
        </w:tc>
        <w:tc>
          <w:tcPr>
            <w:tcW w:w="992" w:type="dxa"/>
            <w:shd w:val="clear" w:color="auto" w:fill="auto"/>
            <w:vAlign w:val="center"/>
            <w:hideMark/>
          </w:tcPr>
          <w:p w14:paraId="085904C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61</w:t>
            </w:r>
          </w:p>
        </w:tc>
        <w:tc>
          <w:tcPr>
            <w:tcW w:w="993" w:type="dxa"/>
            <w:shd w:val="clear" w:color="auto" w:fill="auto"/>
            <w:vAlign w:val="center"/>
            <w:hideMark/>
          </w:tcPr>
          <w:p w14:paraId="5A185227" w14:textId="7112C6C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102,</w:t>
            </w:r>
            <w:r w:rsidR="0040761F" w:rsidRPr="00A03B8C">
              <w:rPr>
                <w:rFonts w:ascii="Times New Roman" w:hAnsi="Times New Roman"/>
                <w:color w:val="000000"/>
                <w:sz w:val="20"/>
                <w:szCs w:val="20"/>
                <w:lang w:val="ru-RU" w:eastAsia="ru-RU" w:bidi="ar-SA"/>
              </w:rPr>
              <w:t>9</w:t>
            </w:r>
          </w:p>
        </w:tc>
        <w:tc>
          <w:tcPr>
            <w:tcW w:w="5811" w:type="dxa"/>
            <w:shd w:val="clear" w:color="auto" w:fill="auto"/>
            <w:vAlign w:val="center"/>
            <w:hideMark/>
          </w:tcPr>
          <w:p w14:paraId="72148D8A"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Увеличение показателя обусловлено более высоким уровнем подготовки лиц, выполнявших нормативы испытаний (тестов) ВФСК ГТО, а также организованной работой Центра тестирования ГТО по информированию и подготовке населения</w:t>
            </w:r>
            <w:r w:rsidR="0089351E" w:rsidRPr="00A03B8C">
              <w:rPr>
                <w:rFonts w:ascii="Times New Roman" w:hAnsi="Times New Roman"/>
                <w:sz w:val="20"/>
                <w:szCs w:val="20"/>
                <w:lang w:val="ru-RU" w:eastAsia="ru-RU" w:bidi="ar-SA"/>
              </w:rPr>
              <w:t>.</w:t>
            </w:r>
          </w:p>
        </w:tc>
      </w:tr>
      <w:tr w:rsidR="002C0618" w:rsidRPr="00D510F9" w14:paraId="6E75030E" w14:textId="77777777" w:rsidTr="00CE4B29">
        <w:trPr>
          <w:trHeight w:val="20"/>
        </w:trPr>
        <w:tc>
          <w:tcPr>
            <w:tcW w:w="426" w:type="dxa"/>
            <w:shd w:val="clear" w:color="auto" w:fill="auto"/>
            <w:vAlign w:val="center"/>
            <w:hideMark/>
          </w:tcPr>
          <w:p w14:paraId="63522EDC" w14:textId="77777777" w:rsidR="002C0618" w:rsidRPr="00A03B8C" w:rsidRDefault="002C0618" w:rsidP="002C0618">
            <w:pPr>
              <w:spacing w:after="0" w:line="240" w:lineRule="auto"/>
              <w:rPr>
                <w:rFonts w:cs="Calibri"/>
                <w:color w:val="000000"/>
                <w:sz w:val="20"/>
                <w:szCs w:val="20"/>
                <w:lang w:val="ru-RU" w:eastAsia="ru-RU" w:bidi="ar-SA"/>
              </w:rPr>
            </w:pPr>
            <w:r w:rsidRPr="00A03B8C">
              <w:rPr>
                <w:rFonts w:cs="Calibri"/>
                <w:color w:val="000000"/>
                <w:sz w:val="20"/>
                <w:szCs w:val="20"/>
                <w:lang w:val="ru-RU" w:eastAsia="ru-RU" w:bidi="ar-SA"/>
              </w:rPr>
              <w:t> </w:t>
            </w:r>
          </w:p>
        </w:tc>
        <w:tc>
          <w:tcPr>
            <w:tcW w:w="5245" w:type="dxa"/>
            <w:shd w:val="clear" w:color="auto" w:fill="auto"/>
            <w:vAlign w:val="center"/>
            <w:hideMark/>
          </w:tcPr>
          <w:p w14:paraId="62DC8716"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из них учащихся и студентов</w:t>
            </w:r>
          </w:p>
        </w:tc>
        <w:tc>
          <w:tcPr>
            <w:tcW w:w="567" w:type="dxa"/>
            <w:shd w:val="clear" w:color="auto" w:fill="auto"/>
            <w:vAlign w:val="center"/>
            <w:hideMark/>
          </w:tcPr>
          <w:p w14:paraId="413736AD"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7E3962F6"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50</w:t>
            </w:r>
          </w:p>
        </w:tc>
        <w:tc>
          <w:tcPr>
            <w:tcW w:w="992" w:type="dxa"/>
            <w:shd w:val="clear" w:color="auto" w:fill="auto"/>
            <w:vAlign w:val="center"/>
            <w:hideMark/>
          </w:tcPr>
          <w:p w14:paraId="7A966895"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68,4</w:t>
            </w:r>
          </w:p>
        </w:tc>
        <w:tc>
          <w:tcPr>
            <w:tcW w:w="992" w:type="dxa"/>
            <w:shd w:val="clear" w:color="auto" w:fill="auto"/>
            <w:vAlign w:val="center"/>
            <w:hideMark/>
          </w:tcPr>
          <w:p w14:paraId="773707A6" w14:textId="2B073FAE" w:rsidR="002C0618" w:rsidRPr="00E52B88" w:rsidRDefault="002C0618" w:rsidP="00E80EFC">
            <w:pPr>
              <w:spacing w:after="0" w:line="240" w:lineRule="auto"/>
              <w:jc w:val="center"/>
              <w:rPr>
                <w:rFonts w:ascii="Times New Roman" w:hAnsi="Times New Roman"/>
                <w:color w:val="000000"/>
                <w:sz w:val="20"/>
                <w:szCs w:val="20"/>
                <w:highlight w:val="green"/>
                <w:lang w:val="ru-RU" w:eastAsia="ru-RU" w:bidi="ar-SA"/>
              </w:rPr>
            </w:pPr>
            <w:r w:rsidRPr="00E66A7B">
              <w:rPr>
                <w:rFonts w:ascii="Times New Roman" w:hAnsi="Times New Roman"/>
                <w:color w:val="000000"/>
                <w:sz w:val="20"/>
                <w:szCs w:val="20"/>
                <w:lang w:val="ru-RU" w:eastAsia="ru-RU" w:bidi="ar-SA"/>
              </w:rPr>
              <w:t>62,5</w:t>
            </w:r>
          </w:p>
        </w:tc>
        <w:tc>
          <w:tcPr>
            <w:tcW w:w="993" w:type="dxa"/>
            <w:shd w:val="clear" w:color="auto" w:fill="auto"/>
            <w:vAlign w:val="center"/>
            <w:hideMark/>
          </w:tcPr>
          <w:p w14:paraId="152D5E53" w14:textId="1E43E3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91,4</w:t>
            </w:r>
          </w:p>
        </w:tc>
        <w:tc>
          <w:tcPr>
            <w:tcW w:w="5811" w:type="dxa"/>
            <w:shd w:val="clear" w:color="auto" w:fill="auto"/>
            <w:vAlign w:val="center"/>
            <w:hideMark/>
          </w:tcPr>
          <w:p w14:paraId="088842BD"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Выполнение показателя не в полном объеме обусловлено тем, что методика расчета учитывает только тех, кто сдал на знак впервые, однако, есть категория горожан, которые сдают нормативы ежегодно, выполняя их на знак отличия, однако, золотой знак может быть присвоен один раз в определенной возрастной ступени. Таким образом, в общее количество жителей города, принявших участие в сдаче нормативов эти люди входят, а в сдавших на знаки отличия уже нет, в связи с тем, что знак отличия у них уже имеется.</w:t>
            </w:r>
          </w:p>
        </w:tc>
      </w:tr>
      <w:tr w:rsidR="002C0618" w:rsidRPr="008E4D6D" w14:paraId="3DA1013B" w14:textId="77777777" w:rsidTr="00CE4B29">
        <w:trPr>
          <w:trHeight w:val="20"/>
        </w:trPr>
        <w:tc>
          <w:tcPr>
            <w:tcW w:w="426" w:type="dxa"/>
            <w:shd w:val="clear" w:color="auto" w:fill="auto"/>
            <w:vAlign w:val="center"/>
            <w:hideMark/>
          </w:tcPr>
          <w:p w14:paraId="1A032B58"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15</w:t>
            </w:r>
          </w:p>
        </w:tc>
        <w:tc>
          <w:tcPr>
            <w:tcW w:w="5245" w:type="dxa"/>
            <w:shd w:val="clear" w:color="auto" w:fill="auto"/>
            <w:vAlign w:val="center"/>
            <w:hideMark/>
          </w:tcPr>
          <w:p w14:paraId="06A2A12B" w14:textId="77777777" w:rsidR="002C0618" w:rsidRPr="00A03B8C" w:rsidRDefault="002C0618" w:rsidP="002C0618">
            <w:pPr>
              <w:spacing w:after="0" w:line="240" w:lineRule="auto"/>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567" w:type="dxa"/>
            <w:shd w:val="clear" w:color="auto" w:fill="auto"/>
            <w:vAlign w:val="center"/>
            <w:hideMark/>
          </w:tcPr>
          <w:p w14:paraId="280DAC10"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2F8EB98E"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w:t>
            </w:r>
          </w:p>
        </w:tc>
        <w:tc>
          <w:tcPr>
            <w:tcW w:w="992" w:type="dxa"/>
            <w:shd w:val="clear" w:color="auto" w:fill="auto"/>
            <w:vAlign w:val="center"/>
            <w:hideMark/>
          </w:tcPr>
          <w:p w14:paraId="11714AF7"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w:t>
            </w:r>
          </w:p>
        </w:tc>
        <w:tc>
          <w:tcPr>
            <w:tcW w:w="992" w:type="dxa"/>
            <w:shd w:val="clear" w:color="auto" w:fill="auto"/>
            <w:vAlign w:val="center"/>
            <w:hideMark/>
          </w:tcPr>
          <w:p w14:paraId="4255990E"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w:t>
            </w:r>
          </w:p>
        </w:tc>
        <w:tc>
          <w:tcPr>
            <w:tcW w:w="993" w:type="dxa"/>
            <w:shd w:val="clear" w:color="auto" w:fill="auto"/>
            <w:vAlign w:val="center"/>
            <w:hideMark/>
          </w:tcPr>
          <w:p w14:paraId="68DD982F" w14:textId="1BA3908D"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100,0</w:t>
            </w:r>
          </w:p>
        </w:tc>
        <w:tc>
          <w:tcPr>
            <w:tcW w:w="5811" w:type="dxa"/>
            <w:shd w:val="clear" w:color="auto" w:fill="auto"/>
            <w:vAlign w:val="center"/>
            <w:hideMark/>
          </w:tcPr>
          <w:p w14:paraId="182424B5" w14:textId="0AA04191" w:rsidR="002C0618" w:rsidRPr="0008662E" w:rsidRDefault="00E52B88" w:rsidP="0040761F">
            <w:pPr>
              <w:spacing w:after="0" w:line="240" w:lineRule="auto"/>
              <w:jc w:val="both"/>
              <w:rPr>
                <w:rFonts w:ascii="Times New Roman" w:hAnsi="Times New Roman"/>
                <w:strike/>
                <w:color w:val="000000"/>
                <w:sz w:val="20"/>
                <w:szCs w:val="20"/>
                <w:lang w:val="ru-RU" w:eastAsia="ru-RU" w:bidi="ar-SA"/>
              </w:rPr>
            </w:pPr>
            <w:r>
              <w:rPr>
                <w:rFonts w:ascii="Times New Roman" w:hAnsi="Times New Roman"/>
                <w:strike/>
                <w:color w:val="000000"/>
                <w:sz w:val="20"/>
                <w:szCs w:val="20"/>
                <w:lang w:val="ru-RU" w:eastAsia="ru-RU" w:bidi="ar-SA"/>
              </w:rPr>
              <w:t>-</w:t>
            </w:r>
          </w:p>
        </w:tc>
      </w:tr>
      <w:tr w:rsidR="002C0618" w:rsidRPr="00D510F9" w14:paraId="79C0C82B" w14:textId="77777777" w:rsidTr="00CE4B29">
        <w:trPr>
          <w:trHeight w:val="20"/>
        </w:trPr>
        <w:tc>
          <w:tcPr>
            <w:tcW w:w="426" w:type="dxa"/>
            <w:shd w:val="clear" w:color="auto" w:fill="auto"/>
            <w:vAlign w:val="center"/>
            <w:hideMark/>
          </w:tcPr>
          <w:p w14:paraId="64B9073A"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lastRenderedPageBreak/>
              <w:t>16</w:t>
            </w:r>
          </w:p>
        </w:tc>
        <w:tc>
          <w:tcPr>
            <w:tcW w:w="5245" w:type="dxa"/>
            <w:shd w:val="clear" w:color="auto" w:fill="auto"/>
            <w:vAlign w:val="center"/>
            <w:hideMark/>
          </w:tcPr>
          <w:p w14:paraId="29573143" w14:textId="77777777" w:rsidR="002C0618" w:rsidRPr="00A03B8C" w:rsidRDefault="002C0618" w:rsidP="0040761F">
            <w:pPr>
              <w:spacing w:after="0" w:line="240" w:lineRule="auto"/>
              <w:jc w:val="both"/>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 xml:space="preserve">Количество спортивных мероприятий (в том числе тренировочных) на выезде с участием череповецких спортсменов </w:t>
            </w:r>
          </w:p>
        </w:tc>
        <w:tc>
          <w:tcPr>
            <w:tcW w:w="567" w:type="dxa"/>
            <w:shd w:val="clear" w:color="auto" w:fill="auto"/>
            <w:vAlign w:val="center"/>
            <w:hideMark/>
          </w:tcPr>
          <w:p w14:paraId="11098E1E"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ед.</w:t>
            </w:r>
          </w:p>
        </w:tc>
        <w:tc>
          <w:tcPr>
            <w:tcW w:w="992" w:type="dxa"/>
            <w:shd w:val="clear" w:color="auto" w:fill="auto"/>
            <w:vAlign w:val="center"/>
            <w:hideMark/>
          </w:tcPr>
          <w:p w14:paraId="369DBFE8"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406</w:t>
            </w:r>
          </w:p>
        </w:tc>
        <w:tc>
          <w:tcPr>
            <w:tcW w:w="992" w:type="dxa"/>
            <w:shd w:val="clear" w:color="auto" w:fill="auto"/>
            <w:vAlign w:val="center"/>
            <w:hideMark/>
          </w:tcPr>
          <w:p w14:paraId="5CD80B29" w14:textId="77777777" w:rsidR="002C0618" w:rsidRPr="00A03B8C" w:rsidRDefault="002C0618" w:rsidP="002C0618">
            <w:pPr>
              <w:spacing w:after="0" w:line="240" w:lineRule="auto"/>
              <w:ind w:left="-108" w:right="9"/>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не менее</w:t>
            </w:r>
          </w:p>
          <w:p w14:paraId="6731029A"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470</w:t>
            </w:r>
          </w:p>
        </w:tc>
        <w:tc>
          <w:tcPr>
            <w:tcW w:w="992" w:type="dxa"/>
            <w:shd w:val="clear" w:color="auto" w:fill="auto"/>
            <w:vAlign w:val="center"/>
            <w:hideMark/>
          </w:tcPr>
          <w:p w14:paraId="5E3DBE90" w14:textId="77777777" w:rsidR="002C0618" w:rsidRPr="00A03B8C" w:rsidRDefault="002C0618" w:rsidP="002C0618">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eastAsia="ru-RU" w:bidi="ar-SA"/>
              </w:rPr>
              <w:t>424</w:t>
            </w:r>
          </w:p>
        </w:tc>
        <w:tc>
          <w:tcPr>
            <w:tcW w:w="993" w:type="dxa"/>
            <w:shd w:val="clear" w:color="auto" w:fill="auto"/>
            <w:vAlign w:val="center"/>
            <w:hideMark/>
          </w:tcPr>
          <w:p w14:paraId="01C47461" w14:textId="446E4063"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90,2</w:t>
            </w:r>
          </w:p>
        </w:tc>
        <w:tc>
          <w:tcPr>
            <w:tcW w:w="5811" w:type="dxa"/>
            <w:shd w:val="clear" w:color="auto" w:fill="auto"/>
            <w:vAlign w:val="center"/>
            <w:hideMark/>
          </w:tcPr>
          <w:p w14:paraId="68B16D73"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 xml:space="preserve">Выполнение показателя не в полном объеме связано с отменой соревнований организаторами, совпадением сроков с другими официальными стартами, болезнью спортсменов, а также проведением ограничительных мероприятий с целью предотвращения распространения новой </w:t>
            </w:r>
            <w:proofErr w:type="spellStart"/>
            <w:r w:rsidRPr="00A03B8C">
              <w:rPr>
                <w:rFonts w:ascii="Times New Roman" w:hAnsi="Times New Roman"/>
                <w:sz w:val="20"/>
                <w:szCs w:val="20"/>
                <w:lang w:val="ru-RU" w:eastAsia="ru-RU" w:bidi="ar-SA"/>
              </w:rPr>
              <w:t>коронавирусной</w:t>
            </w:r>
            <w:proofErr w:type="spellEnd"/>
            <w:r w:rsidRPr="00A03B8C">
              <w:rPr>
                <w:rFonts w:ascii="Times New Roman" w:hAnsi="Times New Roman"/>
                <w:sz w:val="20"/>
                <w:szCs w:val="20"/>
                <w:lang w:val="ru-RU" w:eastAsia="ru-RU" w:bidi="ar-SA"/>
              </w:rPr>
              <w:t xml:space="preserve"> инфекции</w:t>
            </w:r>
          </w:p>
        </w:tc>
      </w:tr>
      <w:tr w:rsidR="002C0618" w:rsidRPr="008E4D6D" w14:paraId="02F4CDC9" w14:textId="77777777" w:rsidTr="00CE4B29">
        <w:trPr>
          <w:trHeight w:val="20"/>
        </w:trPr>
        <w:tc>
          <w:tcPr>
            <w:tcW w:w="426" w:type="dxa"/>
            <w:shd w:val="clear" w:color="auto" w:fill="auto"/>
            <w:vAlign w:val="center"/>
            <w:hideMark/>
          </w:tcPr>
          <w:p w14:paraId="73CBFFF8"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17</w:t>
            </w:r>
          </w:p>
        </w:tc>
        <w:tc>
          <w:tcPr>
            <w:tcW w:w="5245" w:type="dxa"/>
            <w:shd w:val="clear" w:color="auto" w:fill="auto"/>
            <w:vAlign w:val="center"/>
            <w:hideMark/>
          </w:tcPr>
          <w:p w14:paraId="7427D217" w14:textId="77777777" w:rsidR="002C0618" w:rsidRPr="00A03B8C" w:rsidRDefault="002C0618" w:rsidP="0040761F">
            <w:pPr>
              <w:spacing w:after="0" w:line="240" w:lineRule="auto"/>
              <w:jc w:val="both"/>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Количество призовых мест, завоеванных в Кубке и/или Чемпионате России по волейболу среди женских команд</w:t>
            </w:r>
          </w:p>
        </w:tc>
        <w:tc>
          <w:tcPr>
            <w:tcW w:w="567" w:type="dxa"/>
            <w:shd w:val="clear" w:color="auto" w:fill="auto"/>
            <w:vAlign w:val="center"/>
            <w:hideMark/>
          </w:tcPr>
          <w:p w14:paraId="36B3A615"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ед.</w:t>
            </w:r>
          </w:p>
        </w:tc>
        <w:tc>
          <w:tcPr>
            <w:tcW w:w="992" w:type="dxa"/>
            <w:shd w:val="clear" w:color="auto" w:fill="auto"/>
            <w:vAlign w:val="center"/>
            <w:hideMark/>
          </w:tcPr>
          <w:p w14:paraId="24F7327F"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3</w:t>
            </w:r>
          </w:p>
        </w:tc>
        <w:tc>
          <w:tcPr>
            <w:tcW w:w="992" w:type="dxa"/>
            <w:shd w:val="clear" w:color="auto" w:fill="auto"/>
            <w:vAlign w:val="center"/>
            <w:hideMark/>
          </w:tcPr>
          <w:p w14:paraId="3A58F4D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3</w:t>
            </w:r>
          </w:p>
        </w:tc>
        <w:tc>
          <w:tcPr>
            <w:tcW w:w="992" w:type="dxa"/>
            <w:shd w:val="clear" w:color="auto" w:fill="auto"/>
            <w:vAlign w:val="center"/>
            <w:hideMark/>
          </w:tcPr>
          <w:p w14:paraId="01B50F75"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3</w:t>
            </w:r>
          </w:p>
        </w:tc>
        <w:tc>
          <w:tcPr>
            <w:tcW w:w="993" w:type="dxa"/>
            <w:shd w:val="clear" w:color="auto" w:fill="auto"/>
            <w:vAlign w:val="center"/>
            <w:hideMark/>
          </w:tcPr>
          <w:p w14:paraId="1A1EB5F3" w14:textId="3EB7E4FC"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100,0</w:t>
            </w:r>
          </w:p>
        </w:tc>
        <w:tc>
          <w:tcPr>
            <w:tcW w:w="5811" w:type="dxa"/>
            <w:shd w:val="clear" w:color="auto" w:fill="auto"/>
            <w:vAlign w:val="center"/>
            <w:hideMark/>
          </w:tcPr>
          <w:p w14:paraId="2736F8D5" w14:textId="3C637801" w:rsidR="002C0618" w:rsidRPr="0008662E" w:rsidRDefault="0084712D" w:rsidP="0040761F">
            <w:pPr>
              <w:spacing w:after="0" w:line="240" w:lineRule="auto"/>
              <w:jc w:val="both"/>
              <w:rPr>
                <w:rFonts w:ascii="Times New Roman" w:hAnsi="Times New Roman"/>
                <w:strike/>
                <w:color w:val="000000"/>
                <w:sz w:val="20"/>
                <w:szCs w:val="20"/>
                <w:lang w:val="ru-RU" w:eastAsia="ru-RU" w:bidi="ar-SA"/>
              </w:rPr>
            </w:pPr>
            <w:r>
              <w:rPr>
                <w:rFonts w:ascii="Times New Roman" w:hAnsi="Times New Roman"/>
                <w:strike/>
                <w:color w:val="000000"/>
                <w:sz w:val="20"/>
                <w:szCs w:val="20"/>
                <w:lang w:val="ru-RU" w:eastAsia="ru-RU" w:bidi="ar-SA"/>
              </w:rPr>
              <w:t>-</w:t>
            </w:r>
          </w:p>
        </w:tc>
      </w:tr>
      <w:tr w:rsidR="002C0618" w:rsidRPr="00D510F9" w14:paraId="37776153" w14:textId="77777777" w:rsidTr="00CE4B29">
        <w:trPr>
          <w:trHeight w:val="20"/>
        </w:trPr>
        <w:tc>
          <w:tcPr>
            <w:tcW w:w="426" w:type="dxa"/>
            <w:shd w:val="clear" w:color="auto" w:fill="auto"/>
            <w:vAlign w:val="center"/>
            <w:hideMark/>
          </w:tcPr>
          <w:p w14:paraId="048759A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18</w:t>
            </w:r>
          </w:p>
        </w:tc>
        <w:tc>
          <w:tcPr>
            <w:tcW w:w="5245" w:type="dxa"/>
            <w:shd w:val="clear" w:color="auto" w:fill="auto"/>
            <w:vAlign w:val="center"/>
            <w:hideMark/>
          </w:tcPr>
          <w:p w14:paraId="5787605E" w14:textId="77777777" w:rsidR="002C0618" w:rsidRPr="00A03B8C" w:rsidRDefault="002C0618" w:rsidP="0040761F">
            <w:pPr>
              <w:spacing w:after="0" w:line="240" w:lineRule="auto"/>
              <w:jc w:val="both"/>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Доля горожан, поддерживающих собственное здоровье при помощи физических упражнений</w:t>
            </w:r>
          </w:p>
        </w:tc>
        <w:tc>
          <w:tcPr>
            <w:tcW w:w="567" w:type="dxa"/>
            <w:shd w:val="clear" w:color="auto" w:fill="auto"/>
            <w:vAlign w:val="center"/>
            <w:hideMark/>
          </w:tcPr>
          <w:p w14:paraId="7F88DAEA"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40433FB0"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60,1</w:t>
            </w:r>
          </w:p>
        </w:tc>
        <w:tc>
          <w:tcPr>
            <w:tcW w:w="992" w:type="dxa"/>
            <w:shd w:val="clear" w:color="auto" w:fill="auto"/>
            <w:vAlign w:val="center"/>
            <w:hideMark/>
          </w:tcPr>
          <w:p w14:paraId="6EEF265D"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73</w:t>
            </w:r>
          </w:p>
        </w:tc>
        <w:tc>
          <w:tcPr>
            <w:tcW w:w="992" w:type="dxa"/>
            <w:shd w:val="clear" w:color="auto" w:fill="auto"/>
            <w:vAlign w:val="center"/>
            <w:hideMark/>
          </w:tcPr>
          <w:p w14:paraId="679FBF6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67,7</w:t>
            </w:r>
          </w:p>
        </w:tc>
        <w:tc>
          <w:tcPr>
            <w:tcW w:w="993" w:type="dxa"/>
            <w:shd w:val="clear" w:color="auto" w:fill="auto"/>
            <w:vAlign w:val="center"/>
            <w:hideMark/>
          </w:tcPr>
          <w:p w14:paraId="767F0246" w14:textId="6523EB2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92,7</w:t>
            </w:r>
          </w:p>
        </w:tc>
        <w:tc>
          <w:tcPr>
            <w:tcW w:w="5811" w:type="dxa"/>
            <w:shd w:val="clear" w:color="auto" w:fill="auto"/>
            <w:vAlign w:val="center"/>
            <w:hideMark/>
          </w:tcPr>
          <w:p w14:paraId="01871D30" w14:textId="77777777" w:rsidR="002C0618" w:rsidRPr="00A03B8C" w:rsidRDefault="002C0618" w:rsidP="0040761F">
            <w:pPr>
              <w:spacing w:after="0" w:line="240" w:lineRule="auto"/>
              <w:jc w:val="both"/>
              <w:rPr>
                <w:rFonts w:ascii="Times New Roman" w:hAnsi="Times New Roman"/>
                <w:sz w:val="20"/>
                <w:szCs w:val="20"/>
                <w:lang w:val="ru-RU" w:eastAsia="ru-RU" w:bidi="ar-SA"/>
              </w:rPr>
            </w:pPr>
            <w:r w:rsidRPr="00A03B8C">
              <w:rPr>
                <w:rFonts w:ascii="Times New Roman" w:hAnsi="Times New Roman"/>
                <w:sz w:val="20"/>
                <w:szCs w:val="20"/>
                <w:lang w:val="ru-RU" w:eastAsia="ru-RU" w:bidi="ar-SA"/>
              </w:rPr>
              <w:t>Выполнение показателя не в полном объеме связано с рядом факторов, основным из которых является то, что опрос не учитывает категорию населения в возрасте от 3 до 17 лет, активно участвующую в физкультурно-спортивной жизни города. Кроме того, согласно социологическому опросу часть жителей города прекратили посещать платные занятия на базе спортивных учреждений, а с новым видом двигательной активности еще не определились</w:t>
            </w:r>
          </w:p>
        </w:tc>
      </w:tr>
      <w:tr w:rsidR="002C0618" w:rsidRPr="008E4D6D" w14:paraId="3989999C" w14:textId="77777777" w:rsidTr="00CE4B29">
        <w:trPr>
          <w:trHeight w:val="20"/>
        </w:trPr>
        <w:tc>
          <w:tcPr>
            <w:tcW w:w="426" w:type="dxa"/>
            <w:shd w:val="clear" w:color="auto" w:fill="auto"/>
            <w:vAlign w:val="center"/>
            <w:hideMark/>
          </w:tcPr>
          <w:p w14:paraId="79DD9168"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19</w:t>
            </w:r>
          </w:p>
        </w:tc>
        <w:tc>
          <w:tcPr>
            <w:tcW w:w="5245" w:type="dxa"/>
            <w:shd w:val="clear" w:color="auto" w:fill="auto"/>
            <w:vAlign w:val="center"/>
            <w:hideMark/>
          </w:tcPr>
          <w:p w14:paraId="4420296F" w14:textId="77777777" w:rsidR="002C0618" w:rsidRPr="00A03B8C" w:rsidRDefault="002C0618" w:rsidP="0040761F">
            <w:pPr>
              <w:spacing w:after="0" w:line="240" w:lineRule="auto"/>
              <w:jc w:val="both"/>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 xml:space="preserve">Выполнение плана деятельности комитета по физической культуре и спорту мэрии </w:t>
            </w:r>
          </w:p>
        </w:tc>
        <w:tc>
          <w:tcPr>
            <w:tcW w:w="567" w:type="dxa"/>
            <w:shd w:val="clear" w:color="auto" w:fill="auto"/>
            <w:vAlign w:val="center"/>
            <w:hideMark/>
          </w:tcPr>
          <w:p w14:paraId="20E25B7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w:t>
            </w:r>
          </w:p>
        </w:tc>
        <w:tc>
          <w:tcPr>
            <w:tcW w:w="992" w:type="dxa"/>
            <w:shd w:val="clear" w:color="auto" w:fill="auto"/>
            <w:vAlign w:val="center"/>
            <w:hideMark/>
          </w:tcPr>
          <w:p w14:paraId="26DBE3C3"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w:t>
            </w:r>
          </w:p>
        </w:tc>
        <w:tc>
          <w:tcPr>
            <w:tcW w:w="992" w:type="dxa"/>
            <w:shd w:val="clear" w:color="auto" w:fill="auto"/>
            <w:vAlign w:val="center"/>
            <w:hideMark/>
          </w:tcPr>
          <w:p w14:paraId="5CBD6929"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w:t>
            </w:r>
          </w:p>
        </w:tc>
        <w:tc>
          <w:tcPr>
            <w:tcW w:w="992" w:type="dxa"/>
            <w:shd w:val="clear" w:color="auto" w:fill="auto"/>
            <w:vAlign w:val="center"/>
            <w:hideMark/>
          </w:tcPr>
          <w:p w14:paraId="69782202"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w:t>
            </w:r>
          </w:p>
        </w:tc>
        <w:tc>
          <w:tcPr>
            <w:tcW w:w="993" w:type="dxa"/>
            <w:shd w:val="clear" w:color="auto" w:fill="auto"/>
            <w:vAlign w:val="center"/>
            <w:hideMark/>
          </w:tcPr>
          <w:p w14:paraId="40BD97F2" w14:textId="7A426D2A"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100,0</w:t>
            </w:r>
          </w:p>
        </w:tc>
        <w:tc>
          <w:tcPr>
            <w:tcW w:w="5811" w:type="dxa"/>
            <w:shd w:val="clear" w:color="auto" w:fill="auto"/>
            <w:vAlign w:val="center"/>
            <w:hideMark/>
          </w:tcPr>
          <w:p w14:paraId="447AE3FF" w14:textId="44EA4415" w:rsidR="002C0618" w:rsidRPr="0008662E" w:rsidRDefault="0084712D" w:rsidP="0040761F">
            <w:pPr>
              <w:spacing w:after="0" w:line="240" w:lineRule="auto"/>
              <w:jc w:val="both"/>
              <w:rPr>
                <w:rFonts w:ascii="Times New Roman" w:hAnsi="Times New Roman"/>
                <w:strike/>
                <w:color w:val="000000"/>
                <w:sz w:val="20"/>
                <w:szCs w:val="20"/>
                <w:lang w:val="ru-RU" w:eastAsia="ru-RU" w:bidi="ar-SA"/>
              </w:rPr>
            </w:pPr>
            <w:r>
              <w:rPr>
                <w:rFonts w:ascii="Times New Roman" w:hAnsi="Times New Roman"/>
                <w:strike/>
                <w:color w:val="000000"/>
                <w:sz w:val="20"/>
                <w:szCs w:val="20"/>
                <w:lang w:val="ru-RU" w:eastAsia="ru-RU" w:bidi="ar-SA"/>
              </w:rPr>
              <w:t>-</w:t>
            </w:r>
          </w:p>
        </w:tc>
      </w:tr>
      <w:tr w:rsidR="00A03B8C" w:rsidRPr="00D510F9" w14:paraId="0F09A234" w14:textId="77777777" w:rsidTr="00CE4B29">
        <w:trPr>
          <w:trHeight w:val="20"/>
        </w:trPr>
        <w:tc>
          <w:tcPr>
            <w:tcW w:w="426" w:type="dxa"/>
            <w:shd w:val="clear" w:color="auto" w:fill="auto"/>
            <w:vAlign w:val="center"/>
            <w:hideMark/>
          </w:tcPr>
          <w:p w14:paraId="6ED6C5B1" w14:textId="77777777" w:rsidR="002C0618" w:rsidRPr="00637614" w:rsidRDefault="002C0618" w:rsidP="002C0618">
            <w:pPr>
              <w:spacing w:after="0" w:line="240" w:lineRule="auto"/>
              <w:jc w:val="center"/>
              <w:rPr>
                <w:rFonts w:ascii="Times New Roman" w:hAnsi="Times New Roman"/>
                <w:sz w:val="20"/>
                <w:szCs w:val="20"/>
                <w:lang w:val="ru-RU" w:eastAsia="ru-RU" w:bidi="ar-SA"/>
              </w:rPr>
            </w:pPr>
            <w:r w:rsidRPr="00637614">
              <w:rPr>
                <w:rFonts w:ascii="Times New Roman" w:hAnsi="Times New Roman"/>
                <w:sz w:val="20"/>
                <w:szCs w:val="20"/>
                <w:lang w:val="ru-RU" w:eastAsia="ru-RU" w:bidi="ar-SA"/>
              </w:rPr>
              <w:t>20</w:t>
            </w:r>
          </w:p>
        </w:tc>
        <w:tc>
          <w:tcPr>
            <w:tcW w:w="5245" w:type="dxa"/>
            <w:shd w:val="clear" w:color="auto" w:fill="auto"/>
            <w:vAlign w:val="center"/>
            <w:hideMark/>
          </w:tcPr>
          <w:p w14:paraId="406B1734" w14:textId="77777777" w:rsidR="002C0618" w:rsidRPr="00637614" w:rsidRDefault="002C0618" w:rsidP="0040761F">
            <w:pPr>
              <w:spacing w:after="0" w:line="240" w:lineRule="auto"/>
              <w:jc w:val="both"/>
              <w:rPr>
                <w:rFonts w:ascii="Times New Roman" w:hAnsi="Times New Roman"/>
                <w:sz w:val="20"/>
                <w:szCs w:val="20"/>
                <w:lang w:val="ru-RU" w:eastAsia="ru-RU" w:bidi="ar-SA"/>
              </w:rPr>
            </w:pPr>
            <w:r w:rsidRPr="00637614">
              <w:rPr>
                <w:rFonts w:ascii="Times New Roman" w:hAnsi="Times New Roman"/>
                <w:sz w:val="20"/>
                <w:szCs w:val="20"/>
                <w:lang w:val="ru-RU" w:eastAsia="ru-RU" w:bidi="ar-SA"/>
              </w:rPr>
              <w:t>Доля детей в возрасте от 5 до 18 лет, обучающихся по дополнительным образовательным программам в области физической культуры и спорта, дополнительным образовательным программам спортивной подготовки</w:t>
            </w:r>
          </w:p>
        </w:tc>
        <w:tc>
          <w:tcPr>
            <w:tcW w:w="567" w:type="dxa"/>
            <w:shd w:val="clear" w:color="auto" w:fill="auto"/>
            <w:vAlign w:val="center"/>
            <w:hideMark/>
          </w:tcPr>
          <w:p w14:paraId="67660220" w14:textId="77777777" w:rsidR="002C0618" w:rsidRPr="00637614" w:rsidRDefault="002C0618" w:rsidP="002C0618">
            <w:pPr>
              <w:spacing w:after="0" w:line="240" w:lineRule="auto"/>
              <w:jc w:val="center"/>
              <w:rPr>
                <w:rFonts w:ascii="Times New Roman" w:hAnsi="Times New Roman"/>
                <w:sz w:val="20"/>
                <w:szCs w:val="20"/>
                <w:lang w:val="ru-RU" w:eastAsia="ru-RU" w:bidi="ar-SA"/>
              </w:rPr>
            </w:pPr>
            <w:r w:rsidRPr="00637614">
              <w:rPr>
                <w:rFonts w:ascii="Times New Roman" w:hAnsi="Times New Roman"/>
                <w:sz w:val="20"/>
                <w:szCs w:val="20"/>
                <w:lang w:val="ru-RU" w:eastAsia="ru-RU" w:bidi="ar-SA"/>
              </w:rPr>
              <w:t>%</w:t>
            </w:r>
          </w:p>
        </w:tc>
        <w:tc>
          <w:tcPr>
            <w:tcW w:w="9780" w:type="dxa"/>
            <w:gridSpan w:val="5"/>
            <w:shd w:val="clear" w:color="auto" w:fill="auto"/>
            <w:vAlign w:val="center"/>
            <w:hideMark/>
          </w:tcPr>
          <w:p w14:paraId="4F6C7677" w14:textId="77777777" w:rsidR="002C0618" w:rsidRPr="00637614" w:rsidRDefault="002C0618" w:rsidP="002C0618">
            <w:pPr>
              <w:spacing w:after="0" w:line="240" w:lineRule="auto"/>
              <w:jc w:val="center"/>
              <w:rPr>
                <w:rFonts w:ascii="Times New Roman" w:hAnsi="Times New Roman"/>
                <w:sz w:val="20"/>
                <w:szCs w:val="20"/>
                <w:lang w:val="ru-RU" w:eastAsia="ru-RU" w:bidi="ar-SA"/>
              </w:rPr>
            </w:pPr>
            <w:r w:rsidRPr="00637614">
              <w:rPr>
                <w:rFonts w:ascii="Times New Roman" w:hAnsi="Times New Roman"/>
                <w:sz w:val="20"/>
                <w:szCs w:val="20"/>
                <w:lang w:val="ru-RU" w:eastAsia="ru-RU" w:bidi="ar-SA"/>
              </w:rPr>
              <w:t>Значение показателя рассчитывается с 2023 года</w:t>
            </w:r>
          </w:p>
        </w:tc>
      </w:tr>
      <w:tr w:rsidR="002C0618" w:rsidRPr="008E4D6D" w14:paraId="0C04E4B0" w14:textId="77777777" w:rsidTr="00CE4B29">
        <w:trPr>
          <w:trHeight w:val="20"/>
        </w:trPr>
        <w:tc>
          <w:tcPr>
            <w:tcW w:w="426" w:type="dxa"/>
            <w:shd w:val="clear" w:color="auto" w:fill="auto"/>
            <w:vAlign w:val="center"/>
            <w:hideMark/>
          </w:tcPr>
          <w:p w14:paraId="7FA058BD" w14:textId="0870BB37" w:rsidR="002C0618" w:rsidRPr="0084712D" w:rsidRDefault="002C0618" w:rsidP="0008662E">
            <w:pPr>
              <w:spacing w:after="0" w:line="240" w:lineRule="auto"/>
              <w:jc w:val="center"/>
              <w:rPr>
                <w:rFonts w:ascii="Times New Roman" w:hAnsi="Times New Roman"/>
                <w:color w:val="000000"/>
                <w:sz w:val="20"/>
                <w:szCs w:val="20"/>
                <w:lang w:val="ru-RU" w:eastAsia="ru-RU" w:bidi="ar-SA"/>
              </w:rPr>
            </w:pPr>
            <w:r w:rsidRPr="0084712D">
              <w:rPr>
                <w:rFonts w:ascii="Times New Roman" w:hAnsi="Times New Roman"/>
                <w:color w:val="000000"/>
                <w:sz w:val="20"/>
                <w:szCs w:val="20"/>
                <w:lang w:val="ru-RU" w:eastAsia="ru-RU" w:bidi="ar-SA"/>
              </w:rPr>
              <w:t>2</w:t>
            </w:r>
            <w:r w:rsidR="0008662E" w:rsidRPr="0084712D">
              <w:rPr>
                <w:rFonts w:ascii="Times New Roman" w:hAnsi="Times New Roman"/>
                <w:color w:val="000000"/>
                <w:sz w:val="20"/>
                <w:szCs w:val="20"/>
                <w:lang w:val="ru-RU" w:eastAsia="ru-RU" w:bidi="ar-SA"/>
              </w:rPr>
              <w:t>1</w:t>
            </w:r>
          </w:p>
        </w:tc>
        <w:tc>
          <w:tcPr>
            <w:tcW w:w="5245" w:type="dxa"/>
            <w:shd w:val="clear" w:color="auto" w:fill="auto"/>
            <w:vAlign w:val="center"/>
            <w:hideMark/>
          </w:tcPr>
          <w:p w14:paraId="45793F2C" w14:textId="77777777" w:rsidR="002C0618" w:rsidRPr="00A03B8C" w:rsidRDefault="002C0618" w:rsidP="0040761F">
            <w:pPr>
              <w:spacing w:after="0" w:line="240" w:lineRule="auto"/>
              <w:jc w:val="both"/>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Количество организаций спортивной подготовки, в том числе спортивных школ по хоккею, в которые поставлено новое спортивное оборудование и инвентарь</w:t>
            </w:r>
          </w:p>
        </w:tc>
        <w:tc>
          <w:tcPr>
            <w:tcW w:w="567" w:type="dxa"/>
            <w:shd w:val="clear" w:color="auto" w:fill="auto"/>
            <w:vAlign w:val="center"/>
            <w:hideMark/>
          </w:tcPr>
          <w:p w14:paraId="57796635"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ед.</w:t>
            </w:r>
          </w:p>
        </w:tc>
        <w:tc>
          <w:tcPr>
            <w:tcW w:w="992" w:type="dxa"/>
            <w:shd w:val="clear" w:color="auto" w:fill="auto"/>
            <w:vAlign w:val="center"/>
            <w:hideMark/>
          </w:tcPr>
          <w:p w14:paraId="6752D652"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Показатель не рассчитывался</w:t>
            </w:r>
          </w:p>
        </w:tc>
        <w:tc>
          <w:tcPr>
            <w:tcW w:w="992" w:type="dxa"/>
            <w:shd w:val="clear" w:color="auto" w:fill="auto"/>
            <w:vAlign w:val="center"/>
            <w:hideMark/>
          </w:tcPr>
          <w:p w14:paraId="6FF4E42C"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w:t>
            </w:r>
          </w:p>
        </w:tc>
        <w:tc>
          <w:tcPr>
            <w:tcW w:w="992" w:type="dxa"/>
            <w:shd w:val="clear" w:color="auto" w:fill="auto"/>
            <w:vAlign w:val="center"/>
            <w:hideMark/>
          </w:tcPr>
          <w:p w14:paraId="20E26AC4"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w:t>
            </w:r>
          </w:p>
        </w:tc>
        <w:tc>
          <w:tcPr>
            <w:tcW w:w="993" w:type="dxa"/>
            <w:shd w:val="clear" w:color="auto" w:fill="auto"/>
            <w:vAlign w:val="center"/>
            <w:hideMark/>
          </w:tcPr>
          <w:p w14:paraId="2926A191" w14:textId="0DDB985A"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100,0</w:t>
            </w:r>
          </w:p>
        </w:tc>
        <w:tc>
          <w:tcPr>
            <w:tcW w:w="5811" w:type="dxa"/>
            <w:shd w:val="clear" w:color="auto" w:fill="auto"/>
            <w:vAlign w:val="center"/>
            <w:hideMark/>
          </w:tcPr>
          <w:p w14:paraId="4A1112A3" w14:textId="55C988FA" w:rsidR="002C0618" w:rsidRPr="0008662E" w:rsidRDefault="0084712D" w:rsidP="0040761F">
            <w:pPr>
              <w:spacing w:after="0" w:line="240" w:lineRule="auto"/>
              <w:jc w:val="both"/>
              <w:rPr>
                <w:rFonts w:ascii="Times New Roman" w:hAnsi="Times New Roman"/>
                <w:strike/>
                <w:color w:val="000000"/>
                <w:sz w:val="20"/>
                <w:szCs w:val="20"/>
                <w:lang w:val="ru-RU" w:eastAsia="ru-RU" w:bidi="ar-SA"/>
              </w:rPr>
            </w:pPr>
            <w:r>
              <w:rPr>
                <w:rFonts w:ascii="Times New Roman" w:hAnsi="Times New Roman"/>
                <w:strike/>
                <w:color w:val="000000"/>
                <w:sz w:val="20"/>
                <w:szCs w:val="20"/>
                <w:lang w:val="ru-RU" w:eastAsia="ru-RU" w:bidi="ar-SA"/>
              </w:rPr>
              <w:t>-</w:t>
            </w:r>
          </w:p>
        </w:tc>
      </w:tr>
      <w:tr w:rsidR="002C0618" w:rsidRPr="00D510F9" w14:paraId="1416CB5F" w14:textId="77777777" w:rsidTr="00CE4B29">
        <w:trPr>
          <w:trHeight w:val="20"/>
        </w:trPr>
        <w:tc>
          <w:tcPr>
            <w:tcW w:w="426" w:type="dxa"/>
            <w:shd w:val="clear" w:color="auto" w:fill="auto"/>
            <w:vAlign w:val="center"/>
            <w:hideMark/>
          </w:tcPr>
          <w:p w14:paraId="32C5F5E0" w14:textId="05B36D36" w:rsidR="002C0618" w:rsidRPr="0084712D" w:rsidRDefault="002C0618" w:rsidP="0008662E">
            <w:pPr>
              <w:spacing w:after="0" w:line="240" w:lineRule="auto"/>
              <w:jc w:val="center"/>
              <w:rPr>
                <w:rFonts w:ascii="Times New Roman" w:hAnsi="Times New Roman"/>
                <w:color w:val="000000"/>
                <w:sz w:val="20"/>
                <w:szCs w:val="20"/>
                <w:lang w:val="ru-RU" w:eastAsia="ru-RU" w:bidi="ar-SA"/>
              </w:rPr>
            </w:pPr>
            <w:r w:rsidRPr="0084712D">
              <w:rPr>
                <w:rFonts w:ascii="Times New Roman" w:hAnsi="Times New Roman"/>
                <w:color w:val="000000"/>
                <w:sz w:val="20"/>
                <w:szCs w:val="20"/>
                <w:lang w:val="ru-RU" w:eastAsia="ru-RU" w:bidi="ar-SA"/>
              </w:rPr>
              <w:t>2</w:t>
            </w:r>
            <w:r w:rsidR="0008662E" w:rsidRPr="0084712D">
              <w:rPr>
                <w:rFonts w:ascii="Times New Roman" w:hAnsi="Times New Roman"/>
                <w:color w:val="000000"/>
                <w:sz w:val="20"/>
                <w:szCs w:val="20"/>
                <w:lang w:val="ru-RU" w:eastAsia="ru-RU" w:bidi="ar-SA"/>
              </w:rPr>
              <w:t>2</w:t>
            </w:r>
          </w:p>
        </w:tc>
        <w:tc>
          <w:tcPr>
            <w:tcW w:w="5245" w:type="dxa"/>
            <w:shd w:val="clear" w:color="auto" w:fill="auto"/>
            <w:vAlign w:val="center"/>
            <w:hideMark/>
          </w:tcPr>
          <w:p w14:paraId="6F766638" w14:textId="77777777" w:rsidR="002C0618" w:rsidRPr="00A03B8C" w:rsidRDefault="002C0618" w:rsidP="0040761F">
            <w:pPr>
              <w:spacing w:after="0" w:line="240" w:lineRule="auto"/>
              <w:jc w:val="both"/>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Численность систематически занимающихся в организованных группах</w:t>
            </w:r>
          </w:p>
        </w:tc>
        <w:tc>
          <w:tcPr>
            <w:tcW w:w="567" w:type="dxa"/>
            <w:shd w:val="clear" w:color="auto" w:fill="auto"/>
            <w:vAlign w:val="center"/>
            <w:hideMark/>
          </w:tcPr>
          <w:p w14:paraId="2C3C5600"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чел.</w:t>
            </w:r>
          </w:p>
        </w:tc>
        <w:tc>
          <w:tcPr>
            <w:tcW w:w="992" w:type="dxa"/>
            <w:shd w:val="clear" w:color="auto" w:fill="auto"/>
            <w:vAlign w:val="center"/>
            <w:hideMark/>
          </w:tcPr>
          <w:p w14:paraId="21BC07F5"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Показатель не рассчитывался</w:t>
            </w:r>
          </w:p>
        </w:tc>
        <w:tc>
          <w:tcPr>
            <w:tcW w:w="992" w:type="dxa"/>
            <w:shd w:val="clear" w:color="auto" w:fill="auto"/>
            <w:vAlign w:val="center"/>
            <w:hideMark/>
          </w:tcPr>
          <w:p w14:paraId="458A0032" w14:textId="77777777" w:rsidR="002C0618" w:rsidRPr="00A03B8C" w:rsidRDefault="002C0618" w:rsidP="002C0618">
            <w:pPr>
              <w:spacing w:after="0" w:line="240" w:lineRule="auto"/>
              <w:ind w:left="-108" w:right="9"/>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не менее</w:t>
            </w:r>
          </w:p>
          <w:p w14:paraId="5A364EDC"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400</w:t>
            </w:r>
          </w:p>
        </w:tc>
        <w:tc>
          <w:tcPr>
            <w:tcW w:w="992" w:type="dxa"/>
            <w:shd w:val="clear" w:color="auto" w:fill="auto"/>
            <w:vAlign w:val="center"/>
            <w:hideMark/>
          </w:tcPr>
          <w:p w14:paraId="707C3FCF" w14:textId="77777777"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611</w:t>
            </w:r>
          </w:p>
        </w:tc>
        <w:tc>
          <w:tcPr>
            <w:tcW w:w="993" w:type="dxa"/>
            <w:shd w:val="clear" w:color="auto" w:fill="auto"/>
            <w:vAlign w:val="center"/>
            <w:hideMark/>
          </w:tcPr>
          <w:p w14:paraId="69A8EBFF" w14:textId="72E05FD4" w:rsidR="002C0618" w:rsidRPr="00A03B8C" w:rsidRDefault="002C0618" w:rsidP="002C0618">
            <w:pPr>
              <w:spacing w:after="0" w:line="240" w:lineRule="auto"/>
              <w:jc w:val="center"/>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152,</w:t>
            </w:r>
            <w:r w:rsidR="0040761F" w:rsidRPr="00A03B8C">
              <w:rPr>
                <w:rFonts w:ascii="Times New Roman" w:hAnsi="Times New Roman"/>
                <w:color w:val="000000"/>
                <w:sz w:val="20"/>
                <w:szCs w:val="20"/>
                <w:lang w:val="ru-RU" w:eastAsia="ru-RU" w:bidi="ar-SA"/>
              </w:rPr>
              <w:t>8</w:t>
            </w:r>
          </w:p>
        </w:tc>
        <w:tc>
          <w:tcPr>
            <w:tcW w:w="5811" w:type="dxa"/>
            <w:shd w:val="clear" w:color="auto" w:fill="auto"/>
            <w:vAlign w:val="center"/>
            <w:hideMark/>
          </w:tcPr>
          <w:p w14:paraId="107282F6" w14:textId="77777777" w:rsidR="002C0618" w:rsidRPr="00A03B8C" w:rsidRDefault="002C0618" w:rsidP="0040761F">
            <w:pPr>
              <w:spacing w:after="0" w:line="240" w:lineRule="auto"/>
              <w:jc w:val="both"/>
              <w:rPr>
                <w:rFonts w:ascii="Times New Roman" w:hAnsi="Times New Roman"/>
                <w:color w:val="000000"/>
                <w:sz w:val="20"/>
                <w:szCs w:val="20"/>
                <w:lang w:val="ru-RU" w:eastAsia="ru-RU" w:bidi="ar-SA"/>
              </w:rPr>
            </w:pPr>
            <w:r w:rsidRPr="00A03B8C">
              <w:rPr>
                <w:rFonts w:ascii="Times New Roman" w:hAnsi="Times New Roman"/>
                <w:color w:val="000000"/>
                <w:sz w:val="20"/>
                <w:szCs w:val="20"/>
                <w:lang w:val="ru-RU" w:eastAsia="ru-RU" w:bidi="ar-SA"/>
              </w:rPr>
              <w:t>Показатель перевыполнен в связи с популярностью видов спорта, занятия по которым организованы в рамках реализации проекта «Народный тренер» (футбол, бег, волейбол, скандинавская ходьба и др.)</w:t>
            </w:r>
          </w:p>
        </w:tc>
      </w:tr>
    </w:tbl>
    <w:p w14:paraId="4984B13C" w14:textId="77777777" w:rsidR="002C0618" w:rsidRPr="00AE4C66" w:rsidRDefault="002C0618" w:rsidP="00984B89">
      <w:pPr>
        <w:jc w:val="both"/>
        <w:rPr>
          <w:rFonts w:ascii="Times New Roman" w:hAnsi="Times New Roman"/>
          <w:b/>
          <w:lang w:val="ru-RU"/>
        </w:rPr>
      </w:pPr>
    </w:p>
    <w:p w14:paraId="02902DB5" w14:textId="77777777" w:rsidR="00161271" w:rsidRPr="00F92134" w:rsidRDefault="00663402" w:rsidP="00A14BC3">
      <w:pPr>
        <w:jc w:val="right"/>
        <w:rPr>
          <w:rFonts w:ascii="Times New Roman" w:hAnsi="Times New Roman"/>
          <w:sz w:val="20"/>
          <w:szCs w:val="20"/>
          <w:lang w:val="ru-RU"/>
        </w:rPr>
      </w:pPr>
      <w:r w:rsidRPr="00AE4C66">
        <w:rPr>
          <w:rFonts w:ascii="Times New Roman" w:hAnsi="Times New Roman"/>
          <w:b/>
          <w:lang w:val="ru-RU"/>
        </w:rPr>
        <w:br w:type="page"/>
      </w:r>
      <w:r w:rsidR="008866FD" w:rsidRPr="00F92134">
        <w:rPr>
          <w:rFonts w:ascii="Times New Roman" w:hAnsi="Times New Roman"/>
          <w:bCs/>
          <w:sz w:val="20"/>
          <w:szCs w:val="20"/>
          <w:lang w:val="ru-RU"/>
        </w:rPr>
        <w:lastRenderedPageBreak/>
        <w:t xml:space="preserve">ТАБЛИЦА </w:t>
      </w:r>
      <w:r w:rsidR="001E2888" w:rsidRPr="00F92134">
        <w:rPr>
          <w:rFonts w:ascii="Times New Roman" w:hAnsi="Times New Roman"/>
          <w:sz w:val="20"/>
          <w:szCs w:val="20"/>
          <w:lang w:val="ru-RU"/>
        </w:rPr>
        <w:t>2</w:t>
      </w:r>
    </w:p>
    <w:p w14:paraId="7036233C" w14:textId="1A43AD8C" w:rsidR="00161271" w:rsidRPr="000F56B7" w:rsidRDefault="00245925" w:rsidP="00A14BC3">
      <w:pPr>
        <w:autoSpaceDE w:val="0"/>
        <w:autoSpaceDN w:val="0"/>
        <w:adjustRightInd w:val="0"/>
        <w:spacing w:after="0" w:line="240" w:lineRule="auto"/>
        <w:jc w:val="center"/>
        <w:rPr>
          <w:rFonts w:ascii="Times New Roman" w:hAnsi="Times New Roman"/>
          <w:sz w:val="24"/>
          <w:lang w:val="ru-RU" w:eastAsia="ru-RU" w:bidi="ar-SA"/>
        </w:rPr>
      </w:pPr>
      <w:r w:rsidRPr="000F56B7">
        <w:rPr>
          <w:rFonts w:ascii="Times New Roman" w:hAnsi="Times New Roman"/>
          <w:sz w:val="24"/>
          <w:lang w:val="ru-RU" w:eastAsia="ru-RU" w:bidi="ar-SA"/>
        </w:rPr>
        <w:t xml:space="preserve">Сведения о </w:t>
      </w:r>
      <w:r w:rsidR="00CF04E2" w:rsidRPr="000F56B7">
        <w:rPr>
          <w:rFonts w:ascii="Times New Roman" w:hAnsi="Times New Roman"/>
          <w:sz w:val="24"/>
          <w:lang w:val="ru-RU" w:eastAsia="ru-RU" w:bidi="ar-SA"/>
        </w:rPr>
        <w:t xml:space="preserve">порядке </w:t>
      </w:r>
      <w:r w:rsidRPr="000F56B7">
        <w:rPr>
          <w:rFonts w:ascii="Times New Roman" w:hAnsi="Times New Roman"/>
          <w:sz w:val="24"/>
          <w:lang w:val="ru-RU" w:eastAsia="ru-RU" w:bidi="ar-SA"/>
        </w:rPr>
        <w:t>сбор</w:t>
      </w:r>
      <w:r w:rsidR="00CF04E2" w:rsidRPr="000F56B7">
        <w:rPr>
          <w:rFonts w:ascii="Times New Roman" w:hAnsi="Times New Roman"/>
          <w:sz w:val="24"/>
          <w:lang w:val="ru-RU" w:eastAsia="ru-RU" w:bidi="ar-SA"/>
        </w:rPr>
        <w:t>а</w:t>
      </w:r>
      <w:r w:rsidRPr="000F56B7">
        <w:rPr>
          <w:rFonts w:ascii="Times New Roman" w:hAnsi="Times New Roman"/>
          <w:sz w:val="24"/>
          <w:lang w:val="ru-RU" w:eastAsia="ru-RU" w:bidi="ar-SA"/>
        </w:rPr>
        <w:t xml:space="preserve"> информации и методике расчета </w:t>
      </w:r>
      <w:r w:rsidR="00CF04E2" w:rsidRPr="000F56B7">
        <w:rPr>
          <w:rFonts w:ascii="Times New Roman" w:hAnsi="Times New Roman"/>
          <w:sz w:val="24"/>
          <w:lang w:val="ru-RU" w:eastAsia="ru-RU" w:bidi="ar-SA"/>
        </w:rPr>
        <w:t xml:space="preserve">значений </w:t>
      </w:r>
      <w:r w:rsidRPr="000F56B7">
        <w:rPr>
          <w:rFonts w:ascii="Times New Roman" w:hAnsi="Times New Roman"/>
          <w:sz w:val="24"/>
          <w:lang w:val="ru-RU" w:eastAsia="ru-RU" w:bidi="ar-SA"/>
        </w:rPr>
        <w:t>целевых показателей (индик</w:t>
      </w:r>
      <w:r w:rsidR="00637614">
        <w:rPr>
          <w:rFonts w:ascii="Times New Roman" w:hAnsi="Times New Roman"/>
          <w:sz w:val="24"/>
          <w:lang w:val="ru-RU" w:eastAsia="ru-RU" w:bidi="ar-SA"/>
        </w:rPr>
        <w:t>аторов) муниципальной программы</w:t>
      </w:r>
    </w:p>
    <w:p w14:paraId="67F2B4A0" w14:textId="77777777" w:rsidR="00AC473E" w:rsidRPr="000F56B7" w:rsidRDefault="00AC473E" w:rsidP="00A14BC3">
      <w:pPr>
        <w:tabs>
          <w:tab w:val="left" w:pos="1537"/>
        </w:tabs>
        <w:spacing w:after="0" w:line="240" w:lineRule="auto"/>
        <w:jc w:val="right"/>
        <w:rPr>
          <w:rFonts w:ascii="Times New Roman" w:hAnsi="Times New Roman"/>
          <w:szCs w:val="20"/>
          <w:lang w:val="ru-RU" w:eastAsia="ru-RU" w:bidi="ar-SA"/>
        </w:rPr>
      </w:pPr>
    </w:p>
    <w:tbl>
      <w:tblPr>
        <w:tblW w:w="510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03"/>
        <w:gridCol w:w="1430"/>
        <w:gridCol w:w="571"/>
        <w:gridCol w:w="3037"/>
        <w:gridCol w:w="1052"/>
        <w:gridCol w:w="2270"/>
        <w:gridCol w:w="3117"/>
        <w:gridCol w:w="843"/>
        <w:gridCol w:w="1950"/>
        <w:gridCol w:w="1260"/>
      </w:tblGrid>
      <w:tr w:rsidR="003D2C1E" w:rsidRPr="00D121D0" w14:paraId="31B46E03" w14:textId="77777777" w:rsidTr="0008662E">
        <w:trPr>
          <w:trHeight w:val="20"/>
          <w:tblHeader/>
        </w:trPr>
        <w:tc>
          <w:tcPr>
            <w:tcW w:w="157" w:type="pct"/>
          </w:tcPr>
          <w:p w14:paraId="65084A65"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w:t>
            </w:r>
          </w:p>
          <w:p w14:paraId="0A1AF097"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п/п</w:t>
            </w:r>
          </w:p>
        </w:tc>
        <w:tc>
          <w:tcPr>
            <w:tcW w:w="446" w:type="pct"/>
          </w:tcPr>
          <w:p w14:paraId="468C99E9"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Наименование целевого показателя (индикатора)</w:t>
            </w:r>
          </w:p>
        </w:tc>
        <w:tc>
          <w:tcPr>
            <w:tcW w:w="178" w:type="pct"/>
          </w:tcPr>
          <w:p w14:paraId="1AF95D4F"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Единица измерения</w:t>
            </w:r>
          </w:p>
        </w:tc>
        <w:tc>
          <w:tcPr>
            <w:tcW w:w="947" w:type="pct"/>
          </w:tcPr>
          <w:p w14:paraId="6B7D551F"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Определение целевого показателя (индикатора)</w:t>
            </w:r>
          </w:p>
        </w:tc>
        <w:tc>
          <w:tcPr>
            <w:tcW w:w="328" w:type="pct"/>
          </w:tcPr>
          <w:p w14:paraId="423773A8" w14:textId="77777777" w:rsidR="003D2C1E" w:rsidRPr="00D121D0" w:rsidRDefault="003D2C1E" w:rsidP="00F20238">
            <w:pPr>
              <w:spacing w:after="0" w:line="240" w:lineRule="auto"/>
              <w:ind w:left="-68" w:right="-72"/>
              <w:jc w:val="center"/>
              <w:rPr>
                <w:rFonts w:ascii="Times New Roman" w:hAnsi="Times New Roman"/>
                <w:sz w:val="20"/>
                <w:szCs w:val="20"/>
                <w:lang w:val="ru-RU"/>
              </w:rPr>
            </w:pPr>
            <w:r w:rsidRPr="00D121D0">
              <w:rPr>
                <w:rFonts w:ascii="Times New Roman" w:hAnsi="Times New Roman"/>
                <w:sz w:val="20"/>
                <w:szCs w:val="20"/>
                <w:lang w:val="ru-RU"/>
              </w:rPr>
              <w:t>Временные</w:t>
            </w:r>
          </w:p>
          <w:p w14:paraId="645CD55C" w14:textId="77777777" w:rsidR="003D2C1E" w:rsidRPr="00D121D0" w:rsidRDefault="003D2C1E" w:rsidP="00F20238">
            <w:pPr>
              <w:spacing w:after="0" w:line="240" w:lineRule="auto"/>
              <w:ind w:left="-68" w:right="-72"/>
              <w:jc w:val="center"/>
              <w:rPr>
                <w:rFonts w:ascii="Times New Roman" w:hAnsi="Times New Roman"/>
                <w:sz w:val="20"/>
                <w:szCs w:val="20"/>
                <w:lang w:val="ru-RU"/>
              </w:rPr>
            </w:pPr>
            <w:r w:rsidRPr="00D121D0">
              <w:rPr>
                <w:rFonts w:ascii="Times New Roman" w:hAnsi="Times New Roman"/>
                <w:sz w:val="20"/>
                <w:szCs w:val="20"/>
                <w:lang w:val="ru-RU"/>
              </w:rPr>
              <w:t>характеристики целевого показателя (индикатора)</w:t>
            </w:r>
          </w:p>
        </w:tc>
        <w:tc>
          <w:tcPr>
            <w:tcW w:w="708" w:type="pct"/>
          </w:tcPr>
          <w:p w14:paraId="587228C0"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Алгоритм формирования (формула) и методологические пояснения к целевому показателю (индикатору)</w:t>
            </w:r>
          </w:p>
        </w:tc>
        <w:tc>
          <w:tcPr>
            <w:tcW w:w="972" w:type="pct"/>
          </w:tcPr>
          <w:p w14:paraId="2E923108" w14:textId="77777777" w:rsidR="003D2C1E" w:rsidRPr="00D121D0" w:rsidRDefault="003D2C1E" w:rsidP="0008662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Показатели, используемые в формуле</w:t>
            </w:r>
          </w:p>
        </w:tc>
        <w:tc>
          <w:tcPr>
            <w:tcW w:w="263" w:type="pct"/>
          </w:tcPr>
          <w:p w14:paraId="396FCD3C" w14:textId="77777777" w:rsidR="003D2C1E" w:rsidRPr="00D121D0" w:rsidRDefault="003D2C1E" w:rsidP="00F20238">
            <w:pPr>
              <w:spacing w:after="0" w:line="240" w:lineRule="auto"/>
              <w:ind w:right="-38"/>
              <w:jc w:val="center"/>
              <w:rPr>
                <w:rFonts w:ascii="Times New Roman" w:hAnsi="Times New Roman"/>
                <w:sz w:val="20"/>
                <w:szCs w:val="20"/>
                <w:lang w:val="ru-RU"/>
              </w:rPr>
            </w:pPr>
            <w:r w:rsidRPr="00D121D0">
              <w:rPr>
                <w:rFonts w:ascii="Times New Roman" w:hAnsi="Times New Roman"/>
                <w:sz w:val="20"/>
                <w:szCs w:val="20"/>
                <w:lang w:val="ru-RU"/>
              </w:rPr>
              <w:t>Метод сбора информации, индекс формы отчетности</w:t>
            </w:r>
          </w:p>
        </w:tc>
        <w:tc>
          <w:tcPr>
            <w:tcW w:w="608" w:type="pct"/>
          </w:tcPr>
          <w:p w14:paraId="11213BA9" w14:textId="77777777" w:rsidR="003D2C1E" w:rsidRPr="00D121D0" w:rsidRDefault="003D2C1E" w:rsidP="00F20238">
            <w:pPr>
              <w:spacing w:after="0" w:line="240" w:lineRule="auto"/>
              <w:jc w:val="center"/>
              <w:rPr>
                <w:rFonts w:ascii="Times New Roman" w:eastAsia="Calibri" w:hAnsi="Times New Roman"/>
                <w:sz w:val="20"/>
                <w:szCs w:val="20"/>
                <w:lang w:val="ru-RU"/>
              </w:rPr>
            </w:pPr>
            <w:r w:rsidRPr="00D121D0">
              <w:rPr>
                <w:rFonts w:ascii="Times New Roman" w:eastAsia="Calibri" w:hAnsi="Times New Roman"/>
                <w:sz w:val="20"/>
                <w:szCs w:val="20"/>
                <w:lang w:val="ru-RU"/>
              </w:rPr>
              <w:t>Источник получения данных для расчета показателя (индикатора)</w:t>
            </w:r>
          </w:p>
        </w:tc>
        <w:tc>
          <w:tcPr>
            <w:tcW w:w="393" w:type="pct"/>
          </w:tcPr>
          <w:p w14:paraId="42FA7319"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Ответственный за сбор данных</w:t>
            </w:r>
          </w:p>
          <w:p w14:paraId="1D1E6279"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целевому показателю (индикатору)</w:t>
            </w:r>
          </w:p>
        </w:tc>
      </w:tr>
      <w:tr w:rsidR="003D2C1E" w:rsidRPr="00D121D0" w14:paraId="4D533DF6" w14:textId="77777777" w:rsidTr="0008662E">
        <w:trPr>
          <w:trHeight w:val="45"/>
          <w:tblHeader/>
        </w:trPr>
        <w:tc>
          <w:tcPr>
            <w:tcW w:w="157" w:type="pct"/>
          </w:tcPr>
          <w:p w14:paraId="71ED2973"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w:t>
            </w:r>
          </w:p>
        </w:tc>
        <w:tc>
          <w:tcPr>
            <w:tcW w:w="446" w:type="pct"/>
          </w:tcPr>
          <w:p w14:paraId="325C221B"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2</w:t>
            </w:r>
          </w:p>
        </w:tc>
        <w:tc>
          <w:tcPr>
            <w:tcW w:w="178" w:type="pct"/>
          </w:tcPr>
          <w:p w14:paraId="13952D12"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947" w:type="pct"/>
          </w:tcPr>
          <w:p w14:paraId="5CEEB50C"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4</w:t>
            </w:r>
          </w:p>
        </w:tc>
        <w:tc>
          <w:tcPr>
            <w:tcW w:w="328" w:type="pct"/>
          </w:tcPr>
          <w:p w14:paraId="4CA47F53"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5</w:t>
            </w:r>
          </w:p>
        </w:tc>
        <w:tc>
          <w:tcPr>
            <w:tcW w:w="708" w:type="pct"/>
          </w:tcPr>
          <w:p w14:paraId="5DB5778E"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6</w:t>
            </w:r>
          </w:p>
        </w:tc>
        <w:tc>
          <w:tcPr>
            <w:tcW w:w="972" w:type="pct"/>
          </w:tcPr>
          <w:p w14:paraId="15B86BB7" w14:textId="77777777" w:rsidR="003D2C1E" w:rsidRPr="00D121D0" w:rsidRDefault="003D2C1E" w:rsidP="0008662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7</w:t>
            </w:r>
          </w:p>
        </w:tc>
        <w:tc>
          <w:tcPr>
            <w:tcW w:w="263" w:type="pct"/>
          </w:tcPr>
          <w:p w14:paraId="5F08F8E3"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8</w:t>
            </w:r>
          </w:p>
        </w:tc>
        <w:tc>
          <w:tcPr>
            <w:tcW w:w="608" w:type="pct"/>
            <w:vAlign w:val="center"/>
          </w:tcPr>
          <w:p w14:paraId="7640F926" w14:textId="77777777" w:rsidR="003D2C1E" w:rsidRPr="00D121D0" w:rsidRDefault="003D2C1E" w:rsidP="00F20238">
            <w:pPr>
              <w:spacing w:after="0" w:line="240" w:lineRule="auto"/>
              <w:jc w:val="center"/>
              <w:rPr>
                <w:rFonts w:ascii="Times New Roman" w:eastAsia="Calibri" w:hAnsi="Times New Roman"/>
                <w:sz w:val="20"/>
                <w:szCs w:val="20"/>
                <w:lang w:val="ru-RU"/>
              </w:rPr>
            </w:pPr>
            <w:r w:rsidRPr="00D121D0">
              <w:rPr>
                <w:rFonts w:ascii="Times New Roman" w:eastAsia="Calibri" w:hAnsi="Times New Roman"/>
                <w:sz w:val="20"/>
                <w:szCs w:val="20"/>
                <w:lang w:val="ru-RU"/>
              </w:rPr>
              <w:t>9</w:t>
            </w:r>
          </w:p>
        </w:tc>
        <w:tc>
          <w:tcPr>
            <w:tcW w:w="393" w:type="pct"/>
          </w:tcPr>
          <w:p w14:paraId="35A31B18" w14:textId="77777777" w:rsidR="003D2C1E" w:rsidRPr="00D121D0" w:rsidRDefault="003D2C1E" w:rsidP="00F20238">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10</w:t>
            </w:r>
          </w:p>
        </w:tc>
      </w:tr>
      <w:tr w:rsidR="003D2C1E" w:rsidRPr="00D510F9" w14:paraId="0AAB41B4" w14:textId="77777777" w:rsidTr="00D034C3">
        <w:trPr>
          <w:trHeight w:val="20"/>
        </w:trPr>
        <w:tc>
          <w:tcPr>
            <w:tcW w:w="157" w:type="pct"/>
          </w:tcPr>
          <w:p w14:paraId="0D7CE2D5" w14:textId="48E0B84A"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w:t>
            </w:r>
            <w:r w:rsidR="00F20238">
              <w:rPr>
                <w:rFonts w:ascii="Times New Roman" w:hAnsi="Times New Roman"/>
                <w:sz w:val="20"/>
                <w:szCs w:val="20"/>
                <w:lang w:val="ru-RU"/>
              </w:rPr>
              <w:t>.</w:t>
            </w:r>
          </w:p>
        </w:tc>
        <w:tc>
          <w:tcPr>
            <w:tcW w:w="446" w:type="pct"/>
          </w:tcPr>
          <w:p w14:paraId="0B16BE67"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Количество спортивных сооружений в расчете на тысячу человек населения</w:t>
            </w:r>
          </w:p>
        </w:tc>
        <w:tc>
          <w:tcPr>
            <w:tcW w:w="178" w:type="pct"/>
          </w:tcPr>
          <w:p w14:paraId="029331AA"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ед.</w:t>
            </w:r>
          </w:p>
        </w:tc>
        <w:tc>
          <w:tcPr>
            <w:tcW w:w="947" w:type="pct"/>
          </w:tcPr>
          <w:p w14:paraId="63E4FBBB"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Учету подлежат спортивные сооружения, включая объекты городской и рекреационной инфраструктуры, приспособленные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w:t>
            </w:r>
            <w:r w:rsidRPr="00D121D0">
              <w:rPr>
                <w:rFonts w:ascii="Times New Roman" w:hAnsi="Times New Roman"/>
                <w:bCs/>
                <w:sz w:val="20"/>
                <w:szCs w:val="20"/>
                <w:lang w:val="ru-RU"/>
              </w:rPr>
              <w:t>имеющие паспорта или учетные карточки (плоскостные спортивные сооружения), зарегистрированные в установленном порядке</w:t>
            </w:r>
          </w:p>
        </w:tc>
        <w:tc>
          <w:tcPr>
            <w:tcW w:w="328" w:type="pct"/>
          </w:tcPr>
          <w:p w14:paraId="629A1EE2"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4D9FAECD"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0201BB21"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исчисляется путем отношения количества спортивных сооружений к численности населения города Череповца по формуле:</w:t>
            </w:r>
          </w:p>
          <w:p w14:paraId="17748D80" w14:textId="77777777" w:rsidR="003D2C1E" w:rsidRPr="00D121D0" w:rsidRDefault="005D4EF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К = Кс / </w:t>
            </w:r>
            <w:proofErr w:type="spellStart"/>
            <w:r w:rsidRPr="00D121D0">
              <w:rPr>
                <w:rFonts w:ascii="Times New Roman" w:hAnsi="Times New Roman"/>
                <w:sz w:val="20"/>
                <w:szCs w:val="20"/>
                <w:lang w:val="ru-RU"/>
              </w:rPr>
              <w:t>Чн</w:t>
            </w:r>
            <w:proofErr w:type="spellEnd"/>
            <w:r w:rsidRPr="00D121D0">
              <w:rPr>
                <w:rFonts w:ascii="Times New Roman" w:hAnsi="Times New Roman"/>
                <w:sz w:val="20"/>
                <w:szCs w:val="20"/>
                <w:lang w:val="ru-RU"/>
              </w:rPr>
              <w:t xml:space="preserve"> * 100</w:t>
            </w:r>
            <w:r w:rsidR="006A70C4" w:rsidRPr="00D121D0">
              <w:rPr>
                <w:rFonts w:ascii="Times New Roman" w:hAnsi="Times New Roman"/>
                <w:sz w:val="20"/>
                <w:szCs w:val="20"/>
                <w:lang w:val="ru-RU"/>
              </w:rPr>
              <w:t>0</w:t>
            </w:r>
          </w:p>
          <w:p w14:paraId="6D6516EE" w14:textId="77777777" w:rsidR="005D4EFE" w:rsidRPr="00D121D0" w:rsidRDefault="005D4EFE" w:rsidP="00F20238">
            <w:pPr>
              <w:spacing w:after="0" w:line="240" w:lineRule="auto"/>
              <w:jc w:val="both"/>
              <w:rPr>
                <w:rFonts w:ascii="Times New Roman" w:hAnsi="Times New Roman"/>
                <w:sz w:val="20"/>
                <w:szCs w:val="20"/>
                <w:lang w:val="ru-RU"/>
              </w:rPr>
            </w:pPr>
          </w:p>
        </w:tc>
        <w:tc>
          <w:tcPr>
            <w:tcW w:w="972" w:type="pct"/>
          </w:tcPr>
          <w:p w14:paraId="5A2D987A" w14:textId="77777777" w:rsidR="003D2C1E" w:rsidRPr="00D121D0" w:rsidRDefault="003D2C1E"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 - количество спортивных сооружений в расчете на тысячу человек города Череповца;</w:t>
            </w:r>
          </w:p>
          <w:p w14:paraId="223F6F71" w14:textId="77777777" w:rsidR="003D2C1E" w:rsidRPr="00D121D0" w:rsidRDefault="003D2C1E"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Кс - количество спортивных сооружений;</w:t>
            </w:r>
          </w:p>
          <w:p w14:paraId="76A303D6" w14:textId="77777777" w:rsidR="006A70C4"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Чн</w:t>
            </w:r>
            <w:proofErr w:type="spellEnd"/>
            <w:r w:rsidRPr="00D121D0">
              <w:rPr>
                <w:rFonts w:ascii="Times New Roman" w:hAnsi="Times New Roman"/>
                <w:sz w:val="20"/>
                <w:szCs w:val="20"/>
                <w:lang w:val="ru-RU"/>
              </w:rPr>
              <w:t xml:space="preserve"> - численность населения города Череповца</w:t>
            </w:r>
            <w:r w:rsidR="006A70C4" w:rsidRPr="00D121D0">
              <w:rPr>
                <w:rFonts w:ascii="Times New Roman" w:hAnsi="Times New Roman"/>
                <w:sz w:val="20"/>
                <w:szCs w:val="20"/>
                <w:lang w:val="ru-RU"/>
              </w:rPr>
              <w:t xml:space="preserve"> </w:t>
            </w:r>
          </w:p>
          <w:p w14:paraId="66D71503" w14:textId="4FC4E309" w:rsidR="006A70C4" w:rsidRDefault="006A70C4" w:rsidP="0008662E">
            <w:pPr>
              <w:spacing w:after="0" w:line="240" w:lineRule="auto"/>
              <w:jc w:val="both"/>
              <w:rPr>
                <w:rFonts w:ascii="Times New Roman" w:hAnsi="Times New Roman"/>
                <w:sz w:val="20"/>
                <w:szCs w:val="20"/>
                <w:lang w:val="ru-RU"/>
              </w:rPr>
            </w:pPr>
          </w:p>
          <w:p w14:paraId="5B81A475" w14:textId="77777777" w:rsidR="003D2C1E" w:rsidRDefault="006A70C4"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 = 705/309</w:t>
            </w:r>
            <w:r w:rsidR="003C7970" w:rsidRPr="00D121D0">
              <w:rPr>
                <w:rFonts w:ascii="Times New Roman" w:hAnsi="Times New Roman"/>
                <w:sz w:val="20"/>
                <w:szCs w:val="20"/>
                <w:lang w:val="ru-RU"/>
              </w:rPr>
              <w:t xml:space="preserve"> </w:t>
            </w:r>
            <w:r w:rsidRPr="00D121D0">
              <w:rPr>
                <w:rFonts w:ascii="Times New Roman" w:hAnsi="Times New Roman"/>
                <w:sz w:val="20"/>
                <w:szCs w:val="20"/>
                <w:lang w:val="ru-RU"/>
              </w:rPr>
              <w:t>429*1000 = 2,28</w:t>
            </w:r>
          </w:p>
          <w:p w14:paraId="644E000F" w14:textId="412C97BB" w:rsidR="00D43B1A" w:rsidRPr="00D121D0" w:rsidRDefault="00D43B1A" w:rsidP="0008662E">
            <w:pPr>
              <w:spacing w:after="0" w:line="240" w:lineRule="auto"/>
              <w:jc w:val="both"/>
              <w:rPr>
                <w:rFonts w:ascii="Times New Roman" w:hAnsi="Times New Roman"/>
                <w:sz w:val="20"/>
                <w:szCs w:val="20"/>
                <w:lang w:val="ru-RU"/>
              </w:rPr>
            </w:pPr>
          </w:p>
        </w:tc>
        <w:tc>
          <w:tcPr>
            <w:tcW w:w="263" w:type="pct"/>
          </w:tcPr>
          <w:p w14:paraId="1F6535D7" w14:textId="77777777" w:rsidR="0013524C" w:rsidRPr="00D121D0" w:rsidRDefault="0013524C" w:rsidP="0013524C">
            <w:pPr>
              <w:spacing w:after="0" w:line="240" w:lineRule="auto"/>
              <w:ind w:right="-46"/>
              <w:jc w:val="center"/>
              <w:rPr>
                <w:rFonts w:ascii="Times New Roman" w:hAnsi="Times New Roman"/>
                <w:sz w:val="20"/>
                <w:szCs w:val="20"/>
                <w:lang w:val="ru-RU"/>
              </w:rPr>
            </w:pPr>
            <w:r w:rsidRPr="00D121D0">
              <w:rPr>
                <w:rFonts w:ascii="Times New Roman" w:hAnsi="Times New Roman"/>
                <w:sz w:val="20"/>
                <w:szCs w:val="20"/>
                <w:lang w:val="ru-RU"/>
              </w:rPr>
              <w:t>1</w:t>
            </w:r>
          </w:p>
          <w:p w14:paraId="08CF2C49" w14:textId="77777777" w:rsidR="003D2C1E" w:rsidRPr="00D121D0" w:rsidRDefault="003D2C1E" w:rsidP="003D2C1E">
            <w:pPr>
              <w:spacing w:after="0" w:line="240" w:lineRule="auto"/>
              <w:ind w:right="-46"/>
              <w:jc w:val="center"/>
              <w:rPr>
                <w:rFonts w:ascii="Times New Roman" w:hAnsi="Times New Roman"/>
                <w:sz w:val="20"/>
                <w:szCs w:val="20"/>
                <w:lang w:val="ru-RU"/>
              </w:rPr>
            </w:pPr>
          </w:p>
        </w:tc>
        <w:tc>
          <w:tcPr>
            <w:tcW w:w="608" w:type="pct"/>
          </w:tcPr>
          <w:p w14:paraId="0EE2A252" w14:textId="77777777" w:rsidR="003D2C1E" w:rsidRPr="00D121D0" w:rsidRDefault="003D2C1E" w:rsidP="00F20238">
            <w:pPr>
              <w:spacing w:after="0" w:line="240" w:lineRule="auto"/>
              <w:ind w:right="-46"/>
              <w:jc w:val="both"/>
              <w:rPr>
                <w:rFonts w:ascii="Times New Roman" w:hAnsi="Times New Roman"/>
                <w:sz w:val="20"/>
                <w:szCs w:val="20"/>
                <w:lang w:val="ru-RU"/>
              </w:rPr>
            </w:pPr>
            <w:r w:rsidRPr="00D121D0">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tc>
        <w:tc>
          <w:tcPr>
            <w:tcW w:w="393" w:type="pct"/>
          </w:tcPr>
          <w:p w14:paraId="2779E74D"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3D2C1E" w:rsidRPr="00D510F9" w14:paraId="0F7E8692" w14:textId="77777777" w:rsidTr="00D034C3">
        <w:trPr>
          <w:trHeight w:val="20"/>
        </w:trPr>
        <w:tc>
          <w:tcPr>
            <w:tcW w:w="157" w:type="pct"/>
          </w:tcPr>
          <w:p w14:paraId="670449DD" w14:textId="544399CD"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2</w:t>
            </w:r>
            <w:r w:rsidR="00F20238">
              <w:rPr>
                <w:rFonts w:ascii="Times New Roman" w:hAnsi="Times New Roman"/>
                <w:sz w:val="20"/>
                <w:szCs w:val="20"/>
                <w:lang w:val="ru-RU"/>
              </w:rPr>
              <w:t>.</w:t>
            </w:r>
          </w:p>
        </w:tc>
        <w:tc>
          <w:tcPr>
            <w:tcW w:w="446" w:type="pct"/>
          </w:tcPr>
          <w:p w14:paraId="2A929B52"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Уровень обеспеченности граждан спортивными сооружениями </w:t>
            </w:r>
            <w:r w:rsidRPr="00D121D0">
              <w:rPr>
                <w:rFonts w:ascii="Times New Roman" w:hAnsi="Times New Roman"/>
                <w:sz w:val="20"/>
                <w:szCs w:val="20"/>
                <w:lang w:val="ru-RU"/>
              </w:rPr>
              <w:lastRenderedPageBreak/>
              <w:t>исходя из единовременной пропускной способности объектов спорта</w:t>
            </w:r>
          </w:p>
        </w:tc>
        <w:tc>
          <w:tcPr>
            <w:tcW w:w="178" w:type="pct"/>
          </w:tcPr>
          <w:p w14:paraId="555D722D"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w:t>
            </w:r>
          </w:p>
        </w:tc>
        <w:tc>
          <w:tcPr>
            <w:tcW w:w="947" w:type="pct"/>
          </w:tcPr>
          <w:p w14:paraId="7CF21CEF"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Показывает обеспеченность населения спортивными сооружениями исходя из их единовременной пропускной способности</w:t>
            </w:r>
          </w:p>
        </w:tc>
        <w:tc>
          <w:tcPr>
            <w:tcW w:w="328" w:type="pct"/>
          </w:tcPr>
          <w:p w14:paraId="6F4CEEF0"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75775F9A"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7F9B7EDE"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Показатель исчисляется путем отношения фактической единовременной пропускной способности спортивных объектов к </w:t>
            </w:r>
            <w:r w:rsidRPr="00D121D0">
              <w:rPr>
                <w:rFonts w:ascii="Times New Roman" w:hAnsi="Times New Roman"/>
                <w:sz w:val="20"/>
                <w:szCs w:val="20"/>
                <w:lang w:val="ru-RU"/>
              </w:rPr>
              <w:lastRenderedPageBreak/>
              <w:t>нормативной единовременной пропускной способности объектов физической культуры и спорта по формуле:</w:t>
            </w:r>
          </w:p>
          <w:p w14:paraId="0B5F0875" w14:textId="77777777" w:rsidR="003D2C1E" w:rsidRPr="00D121D0" w:rsidRDefault="003D2C1E"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Уо</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ЕПСфакт</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ЕПСнорматив</w:t>
            </w:r>
            <w:proofErr w:type="spellEnd"/>
            <w:r w:rsidRPr="00D121D0">
              <w:rPr>
                <w:rFonts w:ascii="Times New Roman" w:hAnsi="Times New Roman"/>
                <w:sz w:val="20"/>
                <w:szCs w:val="20"/>
                <w:lang w:val="ru-RU"/>
              </w:rPr>
              <w:t xml:space="preserve"> * 100</w:t>
            </w:r>
          </w:p>
        </w:tc>
        <w:tc>
          <w:tcPr>
            <w:tcW w:w="972" w:type="pct"/>
          </w:tcPr>
          <w:p w14:paraId="57D42314"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lastRenderedPageBreak/>
              <w:t>Уо</w:t>
            </w:r>
            <w:proofErr w:type="spellEnd"/>
            <w:r w:rsidRPr="00D121D0">
              <w:rPr>
                <w:rFonts w:ascii="Times New Roman" w:hAnsi="Times New Roman"/>
                <w:sz w:val="20"/>
                <w:szCs w:val="20"/>
                <w:lang w:val="ru-RU"/>
              </w:rPr>
              <w:t xml:space="preserve"> - уровень обеспеченности граждан спортивными сооружениями исходя из единовременной пропускной способности объектов спорта;</w:t>
            </w:r>
          </w:p>
          <w:p w14:paraId="0052A769"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lastRenderedPageBreak/>
              <w:t>ЕПСфакт</w:t>
            </w:r>
            <w:proofErr w:type="spellEnd"/>
            <w:r w:rsidRPr="00D121D0">
              <w:rPr>
                <w:rFonts w:ascii="Times New Roman" w:hAnsi="Times New Roman"/>
                <w:sz w:val="20"/>
                <w:szCs w:val="20"/>
                <w:lang w:val="ru-RU"/>
              </w:rPr>
              <w:t xml:space="preserve"> - фактическая единовременная пропускная способность спортивных объектов в соответствии с данными годового статистического отчета по форме № 1-ФК;</w:t>
            </w:r>
          </w:p>
          <w:p w14:paraId="7DED2542"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ЕПСнорматив</w:t>
            </w:r>
            <w:proofErr w:type="spellEnd"/>
            <w:r w:rsidRPr="00D121D0">
              <w:rPr>
                <w:rFonts w:ascii="Times New Roman" w:hAnsi="Times New Roman"/>
                <w:sz w:val="20"/>
                <w:szCs w:val="20"/>
                <w:lang w:val="ru-RU"/>
              </w:rPr>
              <w:t xml:space="preserve"> - нормативная единовременная пропускная способность объектов физической культуры и спорта, рассчитываемая в соответствии с Приказом Министерства спорта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и составляющая 122 человека на 1000 человек населения города в возрасте от 3-79 лет.</w:t>
            </w:r>
          </w:p>
          <w:p w14:paraId="0DBB4513" w14:textId="77777777" w:rsidR="006A70C4" w:rsidRPr="00D121D0" w:rsidRDefault="006A70C4" w:rsidP="0008662E">
            <w:pPr>
              <w:spacing w:after="0" w:line="240" w:lineRule="auto"/>
              <w:jc w:val="both"/>
              <w:rPr>
                <w:rFonts w:ascii="Times New Roman" w:hAnsi="Times New Roman"/>
                <w:sz w:val="20"/>
                <w:szCs w:val="20"/>
                <w:lang w:val="ru-RU"/>
              </w:rPr>
            </w:pPr>
          </w:p>
          <w:p w14:paraId="6455A192" w14:textId="77777777" w:rsidR="006A70C4" w:rsidRPr="00D121D0" w:rsidRDefault="006A70C4"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Уо</w:t>
            </w:r>
            <w:proofErr w:type="spellEnd"/>
            <w:r w:rsidRPr="00D121D0">
              <w:rPr>
                <w:rFonts w:ascii="Times New Roman" w:hAnsi="Times New Roman"/>
                <w:sz w:val="20"/>
                <w:szCs w:val="20"/>
                <w:lang w:val="ru-RU"/>
              </w:rPr>
              <w:t xml:space="preserve"> = 15</w:t>
            </w:r>
            <w:r w:rsidR="003C7970" w:rsidRPr="00D121D0">
              <w:rPr>
                <w:rFonts w:ascii="Times New Roman" w:hAnsi="Times New Roman"/>
                <w:sz w:val="20"/>
                <w:szCs w:val="20"/>
                <w:lang w:val="ru-RU"/>
              </w:rPr>
              <w:t xml:space="preserve"> </w:t>
            </w:r>
            <w:r w:rsidRPr="00D121D0">
              <w:rPr>
                <w:rFonts w:ascii="Times New Roman" w:hAnsi="Times New Roman"/>
                <w:sz w:val="20"/>
                <w:szCs w:val="20"/>
                <w:lang w:val="ru-RU"/>
              </w:rPr>
              <w:t>664 / (122*290,16) *100 = 44,25</w:t>
            </w:r>
          </w:p>
        </w:tc>
        <w:tc>
          <w:tcPr>
            <w:tcW w:w="263" w:type="pct"/>
          </w:tcPr>
          <w:p w14:paraId="44245CAB" w14:textId="77777777" w:rsidR="0013524C" w:rsidRPr="00D121D0" w:rsidRDefault="0013524C" w:rsidP="0013524C">
            <w:pPr>
              <w:spacing w:after="0" w:line="240" w:lineRule="auto"/>
              <w:ind w:right="-46"/>
              <w:jc w:val="center"/>
              <w:rPr>
                <w:rFonts w:ascii="Times New Roman" w:hAnsi="Times New Roman"/>
                <w:sz w:val="20"/>
                <w:szCs w:val="20"/>
                <w:lang w:val="ru-RU"/>
              </w:rPr>
            </w:pPr>
            <w:r w:rsidRPr="00D121D0">
              <w:rPr>
                <w:rFonts w:ascii="Times New Roman" w:hAnsi="Times New Roman"/>
                <w:sz w:val="20"/>
                <w:szCs w:val="20"/>
                <w:lang w:val="ru-RU"/>
              </w:rPr>
              <w:lastRenderedPageBreak/>
              <w:t>1</w:t>
            </w:r>
          </w:p>
          <w:p w14:paraId="4203E4E9" w14:textId="77777777" w:rsidR="003D2C1E" w:rsidRPr="00D121D0" w:rsidRDefault="003D2C1E" w:rsidP="003D2C1E">
            <w:pPr>
              <w:spacing w:after="0" w:line="240" w:lineRule="auto"/>
              <w:jc w:val="center"/>
              <w:rPr>
                <w:rFonts w:ascii="Times New Roman" w:hAnsi="Times New Roman"/>
                <w:sz w:val="20"/>
                <w:szCs w:val="20"/>
                <w:lang w:val="ru-RU"/>
              </w:rPr>
            </w:pPr>
          </w:p>
        </w:tc>
        <w:tc>
          <w:tcPr>
            <w:tcW w:w="608" w:type="pct"/>
          </w:tcPr>
          <w:p w14:paraId="2A71A1DA"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tc>
        <w:tc>
          <w:tcPr>
            <w:tcW w:w="393" w:type="pct"/>
          </w:tcPr>
          <w:p w14:paraId="645AEE8D"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3D2C1E" w:rsidRPr="00D510F9" w14:paraId="264B251B" w14:textId="77777777" w:rsidTr="00D034C3">
        <w:trPr>
          <w:trHeight w:val="20"/>
        </w:trPr>
        <w:tc>
          <w:tcPr>
            <w:tcW w:w="157" w:type="pct"/>
          </w:tcPr>
          <w:p w14:paraId="03FD3F5F" w14:textId="5D573895"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r w:rsidR="00F20238">
              <w:rPr>
                <w:rFonts w:ascii="Times New Roman" w:hAnsi="Times New Roman"/>
                <w:sz w:val="20"/>
                <w:szCs w:val="20"/>
                <w:lang w:val="ru-RU"/>
              </w:rPr>
              <w:t>.</w:t>
            </w:r>
          </w:p>
        </w:tc>
        <w:tc>
          <w:tcPr>
            <w:tcW w:w="446" w:type="pct"/>
          </w:tcPr>
          <w:p w14:paraId="2574D90F"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Количество объектов массовой доступности для занятий физической культурой и спортом</w:t>
            </w:r>
          </w:p>
        </w:tc>
        <w:tc>
          <w:tcPr>
            <w:tcW w:w="178" w:type="pct"/>
          </w:tcPr>
          <w:p w14:paraId="0EB7DB1C"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ед.</w:t>
            </w:r>
          </w:p>
        </w:tc>
        <w:tc>
          <w:tcPr>
            <w:tcW w:w="947" w:type="pct"/>
          </w:tcPr>
          <w:p w14:paraId="3E5D7FAA"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отражает количество объектов массовой доступности для занятий физической культурой и спортом, обслуживаемых подведомственными комитету учреждениями</w:t>
            </w:r>
          </w:p>
        </w:tc>
        <w:tc>
          <w:tcPr>
            <w:tcW w:w="328" w:type="pct"/>
          </w:tcPr>
          <w:p w14:paraId="23F762F8"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649C7F23"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62C640A6" w14:textId="77777777" w:rsidR="0041790D"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Рассчитывается как суммарное количество объектов массовой доступности (площадки (хоккейные, универсальные), тропы здоровья, лыжни, </w:t>
            </w:r>
            <w:proofErr w:type="spellStart"/>
            <w:r w:rsidRPr="00D121D0">
              <w:rPr>
                <w:rFonts w:ascii="Times New Roman" w:hAnsi="Times New Roman"/>
                <w:sz w:val="20"/>
                <w:szCs w:val="20"/>
                <w:lang w:val="ru-RU"/>
              </w:rPr>
              <w:t>веломаршруты</w:t>
            </w:r>
            <w:proofErr w:type="spellEnd"/>
            <w:r w:rsidRPr="00D121D0">
              <w:rPr>
                <w:rFonts w:ascii="Times New Roman" w:hAnsi="Times New Roman"/>
                <w:sz w:val="20"/>
                <w:szCs w:val="20"/>
                <w:lang w:val="ru-RU"/>
              </w:rPr>
              <w:t xml:space="preserve">, гимнастические комплексы), </w:t>
            </w:r>
            <w:r w:rsidRPr="00D121D0">
              <w:rPr>
                <w:rFonts w:ascii="Times New Roman" w:hAnsi="Times New Roman"/>
                <w:sz w:val="20"/>
                <w:szCs w:val="20"/>
                <w:lang w:val="ru-RU"/>
              </w:rPr>
              <w:lastRenderedPageBreak/>
              <w:t>обслуживаемых подведом</w:t>
            </w:r>
            <w:r w:rsidR="00AC70E0" w:rsidRPr="00D121D0">
              <w:rPr>
                <w:rFonts w:ascii="Times New Roman" w:hAnsi="Times New Roman"/>
                <w:sz w:val="20"/>
                <w:szCs w:val="20"/>
                <w:lang w:val="ru-RU"/>
              </w:rPr>
              <w:t>ственными комитету учреждениями</w:t>
            </w:r>
          </w:p>
        </w:tc>
        <w:tc>
          <w:tcPr>
            <w:tcW w:w="972" w:type="pct"/>
          </w:tcPr>
          <w:p w14:paraId="6AAAFF76" w14:textId="77777777" w:rsidR="003D2C1E" w:rsidRPr="00D121D0" w:rsidRDefault="00AC70E0"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В отчетном году МАУ «Спортивный клуб Череповец» обслуживал 103 объекта свободного доступа</w:t>
            </w:r>
          </w:p>
        </w:tc>
        <w:tc>
          <w:tcPr>
            <w:tcW w:w="263" w:type="pct"/>
          </w:tcPr>
          <w:p w14:paraId="3D1745EE" w14:textId="77777777" w:rsidR="003D2C1E"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40E2A329"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3" w:type="pct"/>
          </w:tcPr>
          <w:p w14:paraId="519A44B8"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 МАУ «Спортивный клуб Череповец»</w:t>
            </w:r>
          </w:p>
        </w:tc>
      </w:tr>
      <w:tr w:rsidR="003D2C1E" w:rsidRPr="00D510F9" w14:paraId="2504C415" w14:textId="77777777" w:rsidTr="00D034C3">
        <w:trPr>
          <w:trHeight w:val="20"/>
        </w:trPr>
        <w:tc>
          <w:tcPr>
            <w:tcW w:w="157" w:type="pct"/>
          </w:tcPr>
          <w:p w14:paraId="2BDB439E" w14:textId="3AB05DA3"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4</w:t>
            </w:r>
            <w:r w:rsidR="00F20238">
              <w:rPr>
                <w:rFonts w:ascii="Times New Roman" w:hAnsi="Times New Roman"/>
                <w:sz w:val="20"/>
                <w:szCs w:val="20"/>
                <w:lang w:val="ru-RU"/>
              </w:rPr>
              <w:t>.</w:t>
            </w:r>
          </w:p>
        </w:tc>
        <w:tc>
          <w:tcPr>
            <w:tcW w:w="446" w:type="pct"/>
          </w:tcPr>
          <w:p w14:paraId="15BDD0D4"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Количество посетителей спортивных объектов муниципальных учреждений сферы физической культуры и спорта</w:t>
            </w:r>
          </w:p>
        </w:tc>
        <w:tc>
          <w:tcPr>
            <w:tcW w:w="178" w:type="pct"/>
          </w:tcPr>
          <w:p w14:paraId="2E0112FC"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чел</w:t>
            </w:r>
          </w:p>
        </w:tc>
        <w:tc>
          <w:tcPr>
            <w:tcW w:w="947" w:type="pct"/>
          </w:tcPr>
          <w:p w14:paraId="7A420956"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Показатель отражает количество посетителей спортивных объектов подведомственных комитету учреждений </w:t>
            </w:r>
          </w:p>
        </w:tc>
        <w:tc>
          <w:tcPr>
            <w:tcW w:w="328" w:type="pct"/>
          </w:tcPr>
          <w:p w14:paraId="526D267F"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Полугодовая,</w:t>
            </w:r>
          </w:p>
          <w:p w14:paraId="406AB286"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за отчетный период</w:t>
            </w:r>
          </w:p>
        </w:tc>
        <w:tc>
          <w:tcPr>
            <w:tcW w:w="708" w:type="pct"/>
          </w:tcPr>
          <w:p w14:paraId="584F9718"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Рассчитывается фактическое количество лиц, занимающихся физической культурой и спортом на спортивных объектах в отчетном периоде</w:t>
            </w:r>
          </w:p>
        </w:tc>
        <w:tc>
          <w:tcPr>
            <w:tcW w:w="972" w:type="pct"/>
          </w:tcPr>
          <w:p w14:paraId="00645A73" w14:textId="77777777" w:rsidR="003D2C1E" w:rsidRPr="00D121D0" w:rsidRDefault="00813CE3"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За отчетный период спортивные объекты муниципальных учреждений сферы физической культуры и спорта посетили </w:t>
            </w:r>
            <w:r w:rsidR="003C7970" w:rsidRPr="00D121D0">
              <w:rPr>
                <w:rFonts w:ascii="Times New Roman" w:hAnsi="Times New Roman"/>
                <w:sz w:val="20"/>
                <w:szCs w:val="20"/>
                <w:lang w:val="ru-RU"/>
              </w:rPr>
              <w:t>426 655</w:t>
            </w:r>
            <w:r w:rsidRPr="00D121D0">
              <w:rPr>
                <w:rFonts w:ascii="Times New Roman" w:hAnsi="Times New Roman"/>
                <w:sz w:val="20"/>
                <w:szCs w:val="20"/>
                <w:lang w:val="ru-RU"/>
              </w:rPr>
              <w:t xml:space="preserve"> чел.</w:t>
            </w:r>
          </w:p>
        </w:tc>
        <w:tc>
          <w:tcPr>
            <w:tcW w:w="263" w:type="pct"/>
          </w:tcPr>
          <w:p w14:paraId="24EEA261"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shd w:val="clear" w:color="auto" w:fill="auto"/>
          </w:tcPr>
          <w:p w14:paraId="71D82A58"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Отчеты по выполнению муниципальной работы «Обеспечение доступа к объектам спорта» подведомственных комитету учреждений по форме, утвержденной приказом комитета</w:t>
            </w:r>
          </w:p>
        </w:tc>
        <w:tc>
          <w:tcPr>
            <w:tcW w:w="393" w:type="pct"/>
          </w:tcPr>
          <w:p w14:paraId="0CDD68A9"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 МАУ «Спортивный клуб Череповец», МАУ «СШОР по волей-болу», МАУ «Ледовый дворец»</w:t>
            </w:r>
          </w:p>
        </w:tc>
      </w:tr>
      <w:tr w:rsidR="003D2C1E" w:rsidRPr="00D510F9" w14:paraId="02AC09CD" w14:textId="77777777" w:rsidTr="00D034C3">
        <w:trPr>
          <w:trHeight w:val="20"/>
        </w:trPr>
        <w:tc>
          <w:tcPr>
            <w:tcW w:w="157" w:type="pct"/>
          </w:tcPr>
          <w:p w14:paraId="42E3254E" w14:textId="1C3EBF8B"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5</w:t>
            </w:r>
            <w:r w:rsidR="00F20238">
              <w:rPr>
                <w:rFonts w:ascii="Times New Roman" w:hAnsi="Times New Roman"/>
                <w:sz w:val="20"/>
                <w:szCs w:val="20"/>
                <w:lang w:val="ru-RU"/>
              </w:rPr>
              <w:t>.</w:t>
            </w:r>
          </w:p>
        </w:tc>
        <w:tc>
          <w:tcPr>
            <w:tcW w:w="446" w:type="pct"/>
          </w:tcPr>
          <w:p w14:paraId="1F1B0CB6"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178" w:type="pct"/>
          </w:tcPr>
          <w:p w14:paraId="6BC360C1"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чел.</w:t>
            </w:r>
          </w:p>
        </w:tc>
        <w:tc>
          <w:tcPr>
            <w:tcW w:w="947" w:type="pct"/>
          </w:tcPr>
          <w:p w14:paraId="4163C69F"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отражает общее количество лиц, посещающих занятия по физической культуре и спорту по месту проживания</w:t>
            </w:r>
          </w:p>
        </w:tc>
        <w:tc>
          <w:tcPr>
            <w:tcW w:w="328" w:type="pct"/>
          </w:tcPr>
          <w:p w14:paraId="2BC79B01"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239235A7"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за отчетный период</w:t>
            </w:r>
          </w:p>
        </w:tc>
        <w:tc>
          <w:tcPr>
            <w:tcW w:w="708" w:type="pct"/>
          </w:tcPr>
          <w:p w14:paraId="3B211BAA"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Учитывается общее количество горожан, посещающих занятия в организованных группах по всем видам спорта и двигательной активности.</w:t>
            </w:r>
          </w:p>
        </w:tc>
        <w:tc>
          <w:tcPr>
            <w:tcW w:w="972" w:type="pct"/>
          </w:tcPr>
          <w:p w14:paraId="002F13FD" w14:textId="77777777" w:rsidR="003D2C1E" w:rsidRPr="00D121D0" w:rsidRDefault="003D2C1E"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В группах с постоянным контингентом занимающихся учет ведется по спискам занимающихся. В группах, где контингент занимающихся меняется, действует следующая методика: по спискам занимающихся высчитывается среднее арифметическое значение</w:t>
            </w:r>
            <w:r w:rsidR="003C7970" w:rsidRPr="00D121D0">
              <w:rPr>
                <w:rFonts w:ascii="Times New Roman" w:hAnsi="Times New Roman"/>
                <w:sz w:val="20"/>
                <w:szCs w:val="20"/>
                <w:lang w:val="ru-RU"/>
              </w:rPr>
              <w:t>.</w:t>
            </w:r>
          </w:p>
          <w:p w14:paraId="291E9279" w14:textId="77777777" w:rsidR="003C7970" w:rsidRPr="00D121D0" w:rsidRDefault="003C7970" w:rsidP="0008662E">
            <w:pPr>
              <w:spacing w:after="0" w:line="240" w:lineRule="auto"/>
              <w:jc w:val="both"/>
              <w:rPr>
                <w:rFonts w:ascii="Times New Roman" w:hAnsi="Times New Roman"/>
                <w:sz w:val="20"/>
                <w:szCs w:val="20"/>
                <w:lang w:val="ru-RU"/>
              </w:rPr>
            </w:pPr>
          </w:p>
          <w:p w14:paraId="14E60354" w14:textId="77777777" w:rsidR="003C7970" w:rsidRPr="00D121D0" w:rsidRDefault="003C7970"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В отчетном году численность горожан, в том числе детей и подростков, посещающих занятия физкультурно-спортивной направленности по месту проживания граждан, составила 19 570 чел.</w:t>
            </w:r>
          </w:p>
        </w:tc>
        <w:tc>
          <w:tcPr>
            <w:tcW w:w="263" w:type="pct"/>
          </w:tcPr>
          <w:p w14:paraId="571A676F"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2AFEF6D3"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Отчеты по выполнению муниципальной работы «Организация и проведение спортивно-оздоровительной работы по развитию физической культуры и спорта среди различных групп населения» по форме, утвержденной приказом комитета;</w:t>
            </w:r>
          </w:p>
          <w:p w14:paraId="124FCCE7"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hAnsi="Times New Roman"/>
                <w:sz w:val="20"/>
                <w:szCs w:val="20"/>
                <w:lang w:val="ru-RU"/>
              </w:rPr>
              <w:t xml:space="preserve">Сводный годовой статистический отчет </w:t>
            </w:r>
            <w:r w:rsidRPr="00D121D0">
              <w:rPr>
                <w:rFonts w:ascii="Times New Roman" w:hAnsi="Times New Roman"/>
                <w:sz w:val="20"/>
                <w:szCs w:val="20"/>
                <w:lang w:val="ru-RU"/>
              </w:rPr>
              <w:lastRenderedPageBreak/>
              <w:t>федерального государственного статистического наблюдения по форме №1-ФК</w:t>
            </w:r>
            <w:r w:rsidRPr="00D121D0">
              <w:rPr>
                <w:rFonts w:ascii="Times New Roman" w:eastAsia="Calibri" w:hAnsi="Times New Roman"/>
                <w:sz w:val="20"/>
                <w:szCs w:val="20"/>
                <w:lang w:val="ru-RU"/>
              </w:rPr>
              <w:t xml:space="preserve"> (в части сводной информации по численности детей и подростков, посещающих занятия физкультурно-спортивной направленности в общеобразовательных учреждениях города)</w:t>
            </w:r>
          </w:p>
        </w:tc>
        <w:tc>
          <w:tcPr>
            <w:tcW w:w="393" w:type="pct"/>
          </w:tcPr>
          <w:p w14:paraId="1A748200"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Комитет по физической культуре и спорту мэрии, МАУ «Спортивный клуб Череповец»</w:t>
            </w:r>
          </w:p>
        </w:tc>
      </w:tr>
      <w:tr w:rsidR="003D2C1E" w:rsidRPr="00D510F9" w14:paraId="5DFF6731" w14:textId="77777777" w:rsidTr="00D034C3">
        <w:trPr>
          <w:trHeight w:val="20"/>
        </w:trPr>
        <w:tc>
          <w:tcPr>
            <w:tcW w:w="157" w:type="pct"/>
          </w:tcPr>
          <w:p w14:paraId="1D00C21C" w14:textId="378C536E"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6</w:t>
            </w:r>
            <w:r w:rsidR="00F20238">
              <w:rPr>
                <w:rFonts w:ascii="Times New Roman" w:hAnsi="Times New Roman"/>
                <w:sz w:val="20"/>
                <w:szCs w:val="20"/>
                <w:lang w:val="ru-RU"/>
              </w:rPr>
              <w:t>.</w:t>
            </w:r>
          </w:p>
        </w:tc>
        <w:tc>
          <w:tcPr>
            <w:tcW w:w="446" w:type="pct"/>
          </w:tcPr>
          <w:p w14:paraId="41236E56"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Доля горожан, систематически занимающихся физической культурой и спортом, в общей численности населения города в возрасте от 3 до 79 лет</w:t>
            </w:r>
          </w:p>
        </w:tc>
        <w:tc>
          <w:tcPr>
            <w:tcW w:w="178" w:type="pct"/>
          </w:tcPr>
          <w:p w14:paraId="074CB2A3"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w:t>
            </w:r>
          </w:p>
        </w:tc>
        <w:tc>
          <w:tcPr>
            <w:tcW w:w="947" w:type="pct"/>
          </w:tcPr>
          <w:p w14:paraId="246DBF14"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 числу горожан, систематически занимающихся физической культурой и спортом, относятся физические лица разных возрастных групп, занимающиеся избранным видом спорта или общей физической подготовкой в форме организованных или самостоятельных занятий, кроме урочной формы занятий в образовательных учреждениях, при соблюдении следующего двигательного режима в неделю:</w:t>
            </w:r>
          </w:p>
          <w:tbl>
            <w:tblPr>
              <w:tblW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809"/>
            </w:tblGrid>
            <w:tr w:rsidR="003D2C1E" w:rsidRPr="00D510F9" w14:paraId="2F5AE9A1" w14:textId="77777777" w:rsidTr="001D085A">
              <w:tc>
                <w:tcPr>
                  <w:tcW w:w="948" w:type="dxa"/>
                  <w:shd w:val="clear" w:color="auto" w:fill="auto"/>
                </w:tcPr>
                <w:p w14:paraId="21482E05" w14:textId="77777777" w:rsidR="003D2C1E" w:rsidRPr="00D121D0" w:rsidRDefault="003D2C1E" w:rsidP="007E1961">
                  <w:pPr>
                    <w:pStyle w:val="af0"/>
                    <w:tabs>
                      <w:tab w:val="left" w:pos="975"/>
                    </w:tabs>
                    <w:jc w:val="both"/>
                    <w:rPr>
                      <w:bCs/>
                      <w:sz w:val="20"/>
                      <w:szCs w:val="20"/>
                    </w:rPr>
                  </w:pPr>
                  <w:r w:rsidRPr="00D121D0">
                    <w:rPr>
                      <w:bCs/>
                      <w:sz w:val="20"/>
                      <w:szCs w:val="20"/>
                    </w:rPr>
                    <w:t>Возраст</w:t>
                  </w:r>
                </w:p>
              </w:tc>
              <w:tc>
                <w:tcPr>
                  <w:tcW w:w="1809" w:type="dxa"/>
                  <w:shd w:val="clear" w:color="auto" w:fill="auto"/>
                </w:tcPr>
                <w:p w14:paraId="691A41CB" w14:textId="77777777" w:rsidR="003D2C1E" w:rsidRPr="00D121D0" w:rsidRDefault="003D2C1E" w:rsidP="007E1961">
                  <w:pPr>
                    <w:pStyle w:val="af0"/>
                    <w:tabs>
                      <w:tab w:val="left" w:pos="975"/>
                    </w:tabs>
                    <w:jc w:val="both"/>
                    <w:rPr>
                      <w:bCs/>
                      <w:sz w:val="20"/>
                      <w:szCs w:val="20"/>
                    </w:rPr>
                  </w:pPr>
                  <w:r w:rsidRPr="00D121D0">
                    <w:rPr>
                      <w:bCs/>
                      <w:sz w:val="20"/>
                      <w:szCs w:val="20"/>
                    </w:rPr>
                    <w:t>Временной объем двигательной активности в неделю</w:t>
                  </w:r>
                </w:p>
              </w:tc>
            </w:tr>
            <w:tr w:rsidR="003D2C1E" w:rsidRPr="00D121D0" w14:paraId="43A04B97" w14:textId="77777777" w:rsidTr="001D085A">
              <w:tc>
                <w:tcPr>
                  <w:tcW w:w="948" w:type="dxa"/>
                  <w:shd w:val="clear" w:color="auto" w:fill="auto"/>
                </w:tcPr>
                <w:p w14:paraId="4DC19A02" w14:textId="77777777" w:rsidR="003D2C1E" w:rsidRPr="00D121D0" w:rsidRDefault="003D2C1E" w:rsidP="007E1961">
                  <w:pPr>
                    <w:pStyle w:val="af0"/>
                    <w:tabs>
                      <w:tab w:val="left" w:pos="975"/>
                    </w:tabs>
                    <w:jc w:val="both"/>
                    <w:rPr>
                      <w:bCs/>
                      <w:sz w:val="20"/>
                      <w:szCs w:val="20"/>
                    </w:rPr>
                  </w:pPr>
                  <w:r w:rsidRPr="00D121D0">
                    <w:rPr>
                      <w:bCs/>
                      <w:sz w:val="20"/>
                      <w:szCs w:val="20"/>
                    </w:rPr>
                    <w:t>3-5 лет</w:t>
                  </w:r>
                </w:p>
              </w:tc>
              <w:tc>
                <w:tcPr>
                  <w:tcW w:w="1809" w:type="dxa"/>
                  <w:shd w:val="clear" w:color="auto" w:fill="auto"/>
                </w:tcPr>
                <w:p w14:paraId="173E145F" w14:textId="77777777" w:rsidR="003D2C1E" w:rsidRPr="00D121D0" w:rsidRDefault="003D2C1E" w:rsidP="007E1961">
                  <w:pPr>
                    <w:pStyle w:val="af0"/>
                    <w:tabs>
                      <w:tab w:val="left" w:pos="975"/>
                    </w:tabs>
                    <w:jc w:val="both"/>
                    <w:rPr>
                      <w:bCs/>
                      <w:sz w:val="20"/>
                      <w:szCs w:val="20"/>
                    </w:rPr>
                  </w:pPr>
                  <w:r w:rsidRPr="00D121D0">
                    <w:rPr>
                      <w:bCs/>
                      <w:sz w:val="20"/>
                      <w:szCs w:val="20"/>
                    </w:rPr>
                    <w:t>75 мин.</w:t>
                  </w:r>
                </w:p>
              </w:tc>
            </w:tr>
            <w:tr w:rsidR="003D2C1E" w:rsidRPr="00D121D0" w14:paraId="1559976A" w14:textId="77777777" w:rsidTr="001D085A">
              <w:tc>
                <w:tcPr>
                  <w:tcW w:w="948" w:type="dxa"/>
                  <w:shd w:val="clear" w:color="auto" w:fill="auto"/>
                </w:tcPr>
                <w:p w14:paraId="7780B9D7" w14:textId="77777777" w:rsidR="003D2C1E" w:rsidRPr="00D121D0" w:rsidRDefault="003D2C1E" w:rsidP="007E1961">
                  <w:pPr>
                    <w:pStyle w:val="af0"/>
                    <w:tabs>
                      <w:tab w:val="left" w:pos="975"/>
                    </w:tabs>
                    <w:jc w:val="both"/>
                    <w:rPr>
                      <w:bCs/>
                      <w:sz w:val="20"/>
                      <w:szCs w:val="20"/>
                    </w:rPr>
                  </w:pPr>
                  <w:r w:rsidRPr="00D121D0">
                    <w:rPr>
                      <w:bCs/>
                      <w:sz w:val="20"/>
                      <w:szCs w:val="20"/>
                    </w:rPr>
                    <w:lastRenderedPageBreak/>
                    <w:t>6-15 лет</w:t>
                  </w:r>
                </w:p>
              </w:tc>
              <w:tc>
                <w:tcPr>
                  <w:tcW w:w="1809" w:type="dxa"/>
                  <w:shd w:val="clear" w:color="auto" w:fill="auto"/>
                </w:tcPr>
                <w:p w14:paraId="20667314" w14:textId="77777777" w:rsidR="003D2C1E" w:rsidRPr="00D121D0" w:rsidRDefault="003D2C1E" w:rsidP="007E1961">
                  <w:pPr>
                    <w:pStyle w:val="af0"/>
                    <w:tabs>
                      <w:tab w:val="left" w:pos="975"/>
                    </w:tabs>
                    <w:jc w:val="both"/>
                    <w:rPr>
                      <w:bCs/>
                      <w:sz w:val="20"/>
                      <w:szCs w:val="20"/>
                    </w:rPr>
                  </w:pPr>
                  <w:r w:rsidRPr="00D121D0">
                    <w:rPr>
                      <w:bCs/>
                      <w:sz w:val="20"/>
                      <w:szCs w:val="20"/>
                    </w:rPr>
                    <w:t>90 мин.</w:t>
                  </w:r>
                </w:p>
              </w:tc>
            </w:tr>
            <w:tr w:rsidR="003D2C1E" w:rsidRPr="00D121D0" w14:paraId="01AF1C9C" w14:textId="77777777" w:rsidTr="001D085A">
              <w:tc>
                <w:tcPr>
                  <w:tcW w:w="948" w:type="dxa"/>
                  <w:shd w:val="clear" w:color="auto" w:fill="auto"/>
                </w:tcPr>
                <w:p w14:paraId="29128C7C" w14:textId="77777777" w:rsidR="003D2C1E" w:rsidRPr="00D121D0" w:rsidRDefault="003D2C1E" w:rsidP="007E1961">
                  <w:pPr>
                    <w:pStyle w:val="af0"/>
                    <w:tabs>
                      <w:tab w:val="left" w:pos="975"/>
                    </w:tabs>
                    <w:ind w:left="-156" w:right="-101"/>
                    <w:jc w:val="both"/>
                    <w:rPr>
                      <w:bCs/>
                      <w:sz w:val="20"/>
                      <w:szCs w:val="20"/>
                    </w:rPr>
                  </w:pPr>
                  <w:r w:rsidRPr="00D121D0">
                    <w:rPr>
                      <w:bCs/>
                      <w:sz w:val="20"/>
                      <w:szCs w:val="20"/>
                    </w:rPr>
                    <w:t>16-29 лет</w:t>
                  </w:r>
                </w:p>
              </w:tc>
              <w:tc>
                <w:tcPr>
                  <w:tcW w:w="1809" w:type="dxa"/>
                  <w:shd w:val="clear" w:color="auto" w:fill="auto"/>
                </w:tcPr>
                <w:p w14:paraId="47A435C2" w14:textId="77777777" w:rsidR="003D2C1E" w:rsidRPr="00D121D0" w:rsidRDefault="003D2C1E" w:rsidP="007E1961">
                  <w:pPr>
                    <w:pStyle w:val="af0"/>
                    <w:tabs>
                      <w:tab w:val="left" w:pos="975"/>
                    </w:tabs>
                    <w:jc w:val="both"/>
                    <w:rPr>
                      <w:bCs/>
                      <w:sz w:val="20"/>
                      <w:szCs w:val="20"/>
                    </w:rPr>
                  </w:pPr>
                  <w:r w:rsidRPr="00D121D0">
                    <w:rPr>
                      <w:bCs/>
                      <w:sz w:val="20"/>
                      <w:szCs w:val="20"/>
                    </w:rPr>
                    <w:t>125 мин.</w:t>
                  </w:r>
                </w:p>
              </w:tc>
            </w:tr>
            <w:tr w:rsidR="003D2C1E" w:rsidRPr="00D121D0" w14:paraId="00499FF9" w14:textId="77777777" w:rsidTr="001D085A">
              <w:tc>
                <w:tcPr>
                  <w:tcW w:w="948" w:type="dxa"/>
                  <w:shd w:val="clear" w:color="auto" w:fill="auto"/>
                </w:tcPr>
                <w:p w14:paraId="35E94AF0" w14:textId="77777777" w:rsidR="003D2C1E" w:rsidRPr="00D121D0" w:rsidRDefault="003D2C1E" w:rsidP="007E1961">
                  <w:pPr>
                    <w:pStyle w:val="af0"/>
                    <w:tabs>
                      <w:tab w:val="left" w:pos="975"/>
                    </w:tabs>
                    <w:ind w:left="-156" w:right="-101"/>
                    <w:jc w:val="both"/>
                    <w:rPr>
                      <w:bCs/>
                      <w:sz w:val="20"/>
                      <w:szCs w:val="20"/>
                    </w:rPr>
                  </w:pPr>
                  <w:r w:rsidRPr="00D121D0">
                    <w:rPr>
                      <w:bCs/>
                      <w:sz w:val="20"/>
                      <w:szCs w:val="20"/>
                    </w:rPr>
                    <w:t>30-59 лет</w:t>
                  </w:r>
                </w:p>
              </w:tc>
              <w:tc>
                <w:tcPr>
                  <w:tcW w:w="1809" w:type="dxa"/>
                  <w:shd w:val="clear" w:color="auto" w:fill="auto"/>
                </w:tcPr>
                <w:p w14:paraId="51ECB0DB" w14:textId="77777777" w:rsidR="003D2C1E" w:rsidRPr="00D121D0" w:rsidRDefault="003D2C1E" w:rsidP="007E1961">
                  <w:pPr>
                    <w:pStyle w:val="af0"/>
                    <w:tabs>
                      <w:tab w:val="left" w:pos="975"/>
                    </w:tabs>
                    <w:jc w:val="both"/>
                    <w:rPr>
                      <w:bCs/>
                      <w:sz w:val="20"/>
                      <w:szCs w:val="20"/>
                    </w:rPr>
                  </w:pPr>
                  <w:r w:rsidRPr="00D121D0">
                    <w:rPr>
                      <w:bCs/>
                      <w:sz w:val="20"/>
                      <w:szCs w:val="20"/>
                    </w:rPr>
                    <w:t>115 мин.</w:t>
                  </w:r>
                </w:p>
              </w:tc>
            </w:tr>
            <w:tr w:rsidR="003D2C1E" w:rsidRPr="00D121D0" w14:paraId="7F461F58" w14:textId="77777777" w:rsidTr="001D085A">
              <w:tc>
                <w:tcPr>
                  <w:tcW w:w="948" w:type="dxa"/>
                  <w:shd w:val="clear" w:color="auto" w:fill="auto"/>
                </w:tcPr>
                <w:p w14:paraId="238AC1D7" w14:textId="77777777" w:rsidR="003D2C1E" w:rsidRPr="00D121D0" w:rsidRDefault="003D2C1E" w:rsidP="007E1961">
                  <w:pPr>
                    <w:pStyle w:val="af0"/>
                    <w:tabs>
                      <w:tab w:val="left" w:pos="975"/>
                    </w:tabs>
                    <w:ind w:left="-156" w:right="-101"/>
                    <w:jc w:val="both"/>
                    <w:rPr>
                      <w:bCs/>
                      <w:sz w:val="20"/>
                      <w:szCs w:val="20"/>
                    </w:rPr>
                  </w:pPr>
                  <w:r w:rsidRPr="00D121D0">
                    <w:rPr>
                      <w:bCs/>
                      <w:sz w:val="20"/>
                      <w:szCs w:val="20"/>
                    </w:rPr>
                    <w:t>60-90 лет</w:t>
                  </w:r>
                </w:p>
              </w:tc>
              <w:tc>
                <w:tcPr>
                  <w:tcW w:w="1809" w:type="dxa"/>
                  <w:shd w:val="clear" w:color="auto" w:fill="auto"/>
                </w:tcPr>
                <w:p w14:paraId="1D3B194B" w14:textId="77777777" w:rsidR="003D2C1E" w:rsidRPr="00D121D0" w:rsidRDefault="003D2C1E" w:rsidP="007E1961">
                  <w:pPr>
                    <w:pStyle w:val="af0"/>
                    <w:tabs>
                      <w:tab w:val="left" w:pos="975"/>
                    </w:tabs>
                    <w:jc w:val="both"/>
                    <w:rPr>
                      <w:bCs/>
                      <w:sz w:val="20"/>
                      <w:szCs w:val="20"/>
                    </w:rPr>
                  </w:pPr>
                  <w:r w:rsidRPr="00D121D0">
                    <w:rPr>
                      <w:bCs/>
                      <w:sz w:val="20"/>
                      <w:szCs w:val="20"/>
                    </w:rPr>
                    <w:t>90 мин.</w:t>
                  </w:r>
                </w:p>
              </w:tc>
            </w:tr>
          </w:tbl>
          <w:p w14:paraId="402D6FA6" w14:textId="77777777" w:rsidR="003D2C1E" w:rsidRPr="00D121D0" w:rsidRDefault="003D2C1E" w:rsidP="007E1961">
            <w:pPr>
              <w:spacing w:after="0" w:line="240" w:lineRule="auto"/>
              <w:jc w:val="both"/>
              <w:rPr>
                <w:rFonts w:ascii="Times New Roman" w:hAnsi="Times New Roman"/>
                <w:sz w:val="20"/>
                <w:szCs w:val="20"/>
                <w:lang w:val="ru-RU"/>
              </w:rPr>
            </w:pPr>
          </w:p>
        </w:tc>
        <w:tc>
          <w:tcPr>
            <w:tcW w:w="328" w:type="pct"/>
          </w:tcPr>
          <w:p w14:paraId="2A2116BC"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Годовая,</w:t>
            </w:r>
          </w:p>
          <w:p w14:paraId="5272058F"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7B4C21ED"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исчисляется путем отношения численности горожан, систематически занимающихся физической культурой и спортом, к численности населения города Череповца в возрасте от 3 до 79 лет по формуле:</w:t>
            </w:r>
          </w:p>
          <w:p w14:paraId="32BE7F47" w14:textId="77777777" w:rsidR="003D2C1E" w:rsidRPr="00D121D0" w:rsidRDefault="003D2C1E"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Чн</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Чнп</w:t>
            </w:r>
            <w:proofErr w:type="spellEnd"/>
            <w:r w:rsidRPr="00D121D0">
              <w:rPr>
                <w:rFonts w:ascii="Times New Roman" w:hAnsi="Times New Roman"/>
                <w:sz w:val="20"/>
                <w:szCs w:val="20"/>
                <w:lang w:val="ru-RU"/>
              </w:rPr>
              <w:t>) * 100</w:t>
            </w:r>
          </w:p>
        </w:tc>
        <w:tc>
          <w:tcPr>
            <w:tcW w:w="972" w:type="pct"/>
          </w:tcPr>
          <w:p w14:paraId="51259C23"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доля горожан, систематически занимающихся физической культурой и спортом, в общей численности жителей города Череповца в возрасте от 3 до 79 лет;</w:t>
            </w:r>
          </w:p>
          <w:p w14:paraId="2AE3C049"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 xml:space="preserve"> - численность горожан, систематически занимающихся физической культурой и спортом, в возрасте от 3-79 лет;</w:t>
            </w:r>
          </w:p>
          <w:p w14:paraId="7E5474A0"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Чн</w:t>
            </w:r>
            <w:proofErr w:type="spellEnd"/>
            <w:r w:rsidRPr="00D121D0">
              <w:rPr>
                <w:rFonts w:ascii="Times New Roman" w:hAnsi="Times New Roman"/>
                <w:sz w:val="20"/>
                <w:szCs w:val="20"/>
                <w:lang w:val="ru-RU"/>
              </w:rPr>
              <w:t xml:space="preserve"> - численность населения города Череповца в возрасте от 3-79 лет;</w:t>
            </w:r>
          </w:p>
          <w:p w14:paraId="090B229A"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Чнп</w:t>
            </w:r>
            <w:proofErr w:type="spellEnd"/>
            <w:r w:rsidRPr="00D121D0">
              <w:rPr>
                <w:rFonts w:ascii="Times New Roman" w:hAnsi="Times New Roman"/>
                <w:sz w:val="20"/>
                <w:szCs w:val="20"/>
                <w:lang w:val="ru-RU"/>
              </w:rPr>
              <w:t xml:space="preserve"> - численность населения в возрасте 3-79 лет, имеющего противопоказания и ограничения для занятий физической культурой и спортом, согласно формам статистического наблюдения</w:t>
            </w:r>
          </w:p>
          <w:p w14:paraId="0B3B26D2" w14:textId="77777777" w:rsidR="003C7970" w:rsidRPr="00D121D0" w:rsidRDefault="003C7970" w:rsidP="0008662E">
            <w:pPr>
              <w:spacing w:after="0" w:line="240" w:lineRule="auto"/>
              <w:jc w:val="both"/>
              <w:rPr>
                <w:rFonts w:ascii="Times New Roman" w:hAnsi="Times New Roman"/>
                <w:sz w:val="20"/>
                <w:szCs w:val="20"/>
                <w:lang w:val="ru-RU"/>
              </w:rPr>
            </w:pPr>
          </w:p>
          <w:p w14:paraId="774CF497" w14:textId="77777777" w:rsidR="003C7970" w:rsidRPr="00D121D0" w:rsidRDefault="003C7970"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lastRenderedPageBreak/>
              <w:t>Дз</w:t>
            </w:r>
            <w:proofErr w:type="spellEnd"/>
            <w:r w:rsidRPr="00D121D0">
              <w:rPr>
                <w:rFonts w:ascii="Times New Roman" w:hAnsi="Times New Roman"/>
                <w:sz w:val="20"/>
                <w:szCs w:val="20"/>
                <w:lang w:val="ru-RU"/>
              </w:rPr>
              <w:t xml:space="preserve"> = 144 041 / (290 157-6 560) *100 = 50,8</w:t>
            </w:r>
          </w:p>
        </w:tc>
        <w:tc>
          <w:tcPr>
            <w:tcW w:w="263" w:type="pct"/>
          </w:tcPr>
          <w:p w14:paraId="5E504ECC"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w:t>
            </w:r>
          </w:p>
        </w:tc>
        <w:tc>
          <w:tcPr>
            <w:tcW w:w="608" w:type="pct"/>
          </w:tcPr>
          <w:p w14:paraId="49EBD162"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p w14:paraId="76CC7E4E"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xml:space="preserve">информация </w:t>
            </w:r>
            <w:proofErr w:type="spellStart"/>
            <w:r w:rsidRPr="00D121D0">
              <w:rPr>
                <w:rFonts w:ascii="Times New Roman" w:eastAsia="Calibri" w:hAnsi="Times New Roman"/>
                <w:sz w:val="20"/>
                <w:szCs w:val="20"/>
                <w:lang w:val="ru-RU"/>
              </w:rPr>
              <w:t>Вологдастата</w:t>
            </w:r>
            <w:proofErr w:type="spellEnd"/>
            <w:r w:rsidRPr="00D121D0">
              <w:rPr>
                <w:rFonts w:ascii="Times New Roman" w:eastAsia="Calibri" w:hAnsi="Times New Roman"/>
                <w:sz w:val="20"/>
                <w:szCs w:val="20"/>
                <w:lang w:val="ru-RU"/>
              </w:rPr>
              <w:t xml:space="preserve"> о численности населения города</w:t>
            </w:r>
          </w:p>
        </w:tc>
        <w:tc>
          <w:tcPr>
            <w:tcW w:w="393" w:type="pct"/>
          </w:tcPr>
          <w:p w14:paraId="1E167125"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3D2C1E" w:rsidRPr="00D510F9" w14:paraId="631901F5" w14:textId="77777777" w:rsidTr="00D034C3">
        <w:trPr>
          <w:trHeight w:val="20"/>
        </w:trPr>
        <w:tc>
          <w:tcPr>
            <w:tcW w:w="157" w:type="pct"/>
          </w:tcPr>
          <w:p w14:paraId="2A2698F8" w14:textId="025C3DA6"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7</w:t>
            </w:r>
            <w:r w:rsidR="00F20238">
              <w:rPr>
                <w:rFonts w:ascii="Times New Roman" w:hAnsi="Times New Roman"/>
                <w:sz w:val="20"/>
                <w:szCs w:val="20"/>
                <w:lang w:val="ru-RU"/>
              </w:rPr>
              <w:t>.</w:t>
            </w:r>
          </w:p>
        </w:tc>
        <w:tc>
          <w:tcPr>
            <w:tcW w:w="446" w:type="pct"/>
          </w:tcPr>
          <w:p w14:paraId="25C73797"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Доля детей и молодежи (возраст 3-29 лет), систематически занимающихся физической культурой и спортом в общей численности детей и молодежи </w:t>
            </w:r>
          </w:p>
        </w:tc>
        <w:tc>
          <w:tcPr>
            <w:tcW w:w="178" w:type="pct"/>
          </w:tcPr>
          <w:p w14:paraId="66AC58FF"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w:t>
            </w:r>
          </w:p>
        </w:tc>
        <w:tc>
          <w:tcPr>
            <w:tcW w:w="947" w:type="pct"/>
          </w:tcPr>
          <w:p w14:paraId="7CDF10DD" w14:textId="77777777" w:rsidR="003D2C1E" w:rsidRPr="00D121D0" w:rsidRDefault="003D2C1E" w:rsidP="007E1961">
            <w:pPr>
              <w:pStyle w:val="af0"/>
              <w:tabs>
                <w:tab w:val="left" w:pos="975"/>
              </w:tabs>
              <w:jc w:val="both"/>
              <w:rPr>
                <w:sz w:val="20"/>
                <w:szCs w:val="20"/>
                <w:lang w:val="ru-RU" w:eastAsia="ru-RU"/>
              </w:rPr>
            </w:pPr>
            <w:r w:rsidRPr="00D121D0">
              <w:rPr>
                <w:sz w:val="20"/>
                <w:szCs w:val="20"/>
                <w:lang w:val="ru-RU" w:eastAsia="ru-RU"/>
              </w:rPr>
              <w:t>К числу детей и молодежи, систематически занимающихся физической культурой и спортом, относятся физические лица в возрасте от 3 до 29 лет, занимающиеся избранным видом спорта или общей физической подготовкой в форме организованных или самостоятельных занятий, кроме урочной формы занятий в образовательных учреждениях, при соблюдении следующего двигательного режима в неделю:</w:t>
            </w:r>
          </w:p>
          <w:tbl>
            <w:tblPr>
              <w:tblW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809"/>
            </w:tblGrid>
            <w:tr w:rsidR="003D2C1E" w:rsidRPr="00D510F9" w14:paraId="2B1E8C70" w14:textId="77777777" w:rsidTr="001D085A">
              <w:tc>
                <w:tcPr>
                  <w:tcW w:w="948" w:type="dxa"/>
                  <w:shd w:val="clear" w:color="auto" w:fill="auto"/>
                </w:tcPr>
                <w:p w14:paraId="1496F383" w14:textId="77777777" w:rsidR="003D2C1E" w:rsidRPr="00D121D0" w:rsidRDefault="003D2C1E" w:rsidP="007E1961">
                  <w:pPr>
                    <w:pStyle w:val="af0"/>
                    <w:tabs>
                      <w:tab w:val="left" w:pos="975"/>
                    </w:tabs>
                    <w:jc w:val="both"/>
                    <w:rPr>
                      <w:bCs/>
                      <w:sz w:val="20"/>
                      <w:szCs w:val="20"/>
                    </w:rPr>
                  </w:pPr>
                  <w:r w:rsidRPr="00D121D0">
                    <w:rPr>
                      <w:bCs/>
                      <w:sz w:val="20"/>
                      <w:szCs w:val="20"/>
                    </w:rPr>
                    <w:t>Возраст</w:t>
                  </w:r>
                </w:p>
              </w:tc>
              <w:tc>
                <w:tcPr>
                  <w:tcW w:w="1809" w:type="dxa"/>
                  <w:shd w:val="clear" w:color="auto" w:fill="auto"/>
                </w:tcPr>
                <w:p w14:paraId="7E089A90" w14:textId="77777777" w:rsidR="003D2C1E" w:rsidRPr="00D121D0" w:rsidRDefault="003D2C1E" w:rsidP="007E1961">
                  <w:pPr>
                    <w:pStyle w:val="af0"/>
                    <w:tabs>
                      <w:tab w:val="left" w:pos="975"/>
                    </w:tabs>
                    <w:jc w:val="both"/>
                    <w:rPr>
                      <w:bCs/>
                      <w:sz w:val="20"/>
                      <w:szCs w:val="20"/>
                    </w:rPr>
                  </w:pPr>
                  <w:r w:rsidRPr="00D121D0">
                    <w:rPr>
                      <w:bCs/>
                      <w:sz w:val="20"/>
                      <w:szCs w:val="20"/>
                    </w:rPr>
                    <w:t>Временной объем двигательной активности в неделю</w:t>
                  </w:r>
                </w:p>
              </w:tc>
            </w:tr>
            <w:tr w:rsidR="003D2C1E" w:rsidRPr="00D121D0" w14:paraId="76C28FFA" w14:textId="77777777" w:rsidTr="001D085A">
              <w:tc>
                <w:tcPr>
                  <w:tcW w:w="948" w:type="dxa"/>
                  <w:shd w:val="clear" w:color="auto" w:fill="auto"/>
                </w:tcPr>
                <w:p w14:paraId="4DFE5D8F" w14:textId="77777777" w:rsidR="003D2C1E" w:rsidRPr="00D121D0" w:rsidRDefault="003D2C1E" w:rsidP="007E1961">
                  <w:pPr>
                    <w:pStyle w:val="af0"/>
                    <w:tabs>
                      <w:tab w:val="left" w:pos="975"/>
                    </w:tabs>
                    <w:jc w:val="both"/>
                    <w:rPr>
                      <w:bCs/>
                      <w:sz w:val="20"/>
                      <w:szCs w:val="20"/>
                    </w:rPr>
                  </w:pPr>
                  <w:r w:rsidRPr="00D121D0">
                    <w:rPr>
                      <w:bCs/>
                      <w:sz w:val="20"/>
                      <w:szCs w:val="20"/>
                    </w:rPr>
                    <w:t>3-5 лет</w:t>
                  </w:r>
                </w:p>
              </w:tc>
              <w:tc>
                <w:tcPr>
                  <w:tcW w:w="1809" w:type="dxa"/>
                  <w:shd w:val="clear" w:color="auto" w:fill="auto"/>
                </w:tcPr>
                <w:p w14:paraId="32580B9F" w14:textId="77777777" w:rsidR="003D2C1E" w:rsidRPr="00D121D0" w:rsidRDefault="003D2C1E" w:rsidP="007E1961">
                  <w:pPr>
                    <w:pStyle w:val="af0"/>
                    <w:tabs>
                      <w:tab w:val="left" w:pos="975"/>
                    </w:tabs>
                    <w:jc w:val="both"/>
                    <w:rPr>
                      <w:bCs/>
                      <w:sz w:val="20"/>
                      <w:szCs w:val="20"/>
                    </w:rPr>
                  </w:pPr>
                  <w:r w:rsidRPr="00D121D0">
                    <w:rPr>
                      <w:bCs/>
                      <w:sz w:val="20"/>
                      <w:szCs w:val="20"/>
                    </w:rPr>
                    <w:t>75 мин.</w:t>
                  </w:r>
                </w:p>
              </w:tc>
            </w:tr>
            <w:tr w:rsidR="003D2C1E" w:rsidRPr="00D121D0" w14:paraId="4DE13D27" w14:textId="77777777" w:rsidTr="001D085A">
              <w:tc>
                <w:tcPr>
                  <w:tcW w:w="948" w:type="dxa"/>
                  <w:shd w:val="clear" w:color="auto" w:fill="auto"/>
                </w:tcPr>
                <w:p w14:paraId="211A5306" w14:textId="77777777" w:rsidR="003D2C1E" w:rsidRPr="00D121D0" w:rsidRDefault="003D2C1E" w:rsidP="007E1961">
                  <w:pPr>
                    <w:pStyle w:val="af0"/>
                    <w:tabs>
                      <w:tab w:val="left" w:pos="975"/>
                    </w:tabs>
                    <w:jc w:val="both"/>
                    <w:rPr>
                      <w:bCs/>
                      <w:sz w:val="20"/>
                      <w:szCs w:val="20"/>
                    </w:rPr>
                  </w:pPr>
                  <w:r w:rsidRPr="00D121D0">
                    <w:rPr>
                      <w:bCs/>
                      <w:sz w:val="20"/>
                      <w:szCs w:val="20"/>
                    </w:rPr>
                    <w:t>6-15 лет</w:t>
                  </w:r>
                </w:p>
              </w:tc>
              <w:tc>
                <w:tcPr>
                  <w:tcW w:w="1809" w:type="dxa"/>
                  <w:shd w:val="clear" w:color="auto" w:fill="auto"/>
                </w:tcPr>
                <w:p w14:paraId="09EFC18F" w14:textId="77777777" w:rsidR="003D2C1E" w:rsidRPr="00D121D0" w:rsidRDefault="003D2C1E" w:rsidP="007E1961">
                  <w:pPr>
                    <w:pStyle w:val="af0"/>
                    <w:tabs>
                      <w:tab w:val="left" w:pos="975"/>
                    </w:tabs>
                    <w:jc w:val="both"/>
                    <w:rPr>
                      <w:bCs/>
                      <w:sz w:val="20"/>
                      <w:szCs w:val="20"/>
                    </w:rPr>
                  </w:pPr>
                  <w:r w:rsidRPr="00D121D0">
                    <w:rPr>
                      <w:bCs/>
                      <w:sz w:val="20"/>
                      <w:szCs w:val="20"/>
                    </w:rPr>
                    <w:t>90 мин.</w:t>
                  </w:r>
                </w:p>
              </w:tc>
            </w:tr>
            <w:tr w:rsidR="003D2C1E" w:rsidRPr="00D121D0" w14:paraId="2C1E4849" w14:textId="77777777" w:rsidTr="001D085A">
              <w:tc>
                <w:tcPr>
                  <w:tcW w:w="948" w:type="dxa"/>
                  <w:shd w:val="clear" w:color="auto" w:fill="auto"/>
                </w:tcPr>
                <w:p w14:paraId="54F3CF78" w14:textId="77777777" w:rsidR="003D2C1E" w:rsidRPr="00D121D0" w:rsidRDefault="003D2C1E" w:rsidP="007E1961">
                  <w:pPr>
                    <w:pStyle w:val="af0"/>
                    <w:tabs>
                      <w:tab w:val="left" w:pos="975"/>
                    </w:tabs>
                    <w:ind w:left="-193" w:right="-79"/>
                    <w:jc w:val="both"/>
                    <w:rPr>
                      <w:bCs/>
                      <w:sz w:val="20"/>
                      <w:szCs w:val="20"/>
                    </w:rPr>
                  </w:pPr>
                  <w:r w:rsidRPr="00D121D0">
                    <w:rPr>
                      <w:bCs/>
                      <w:sz w:val="20"/>
                      <w:szCs w:val="20"/>
                    </w:rPr>
                    <w:t>16-29 лет</w:t>
                  </w:r>
                </w:p>
              </w:tc>
              <w:tc>
                <w:tcPr>
                  <w:tcW w:w="1809" w:type="dxa"/>
                  <w:shd w:val="clear" w:color="auto" w:fill="auto"/>
                </w:tcPr>
                <w:p w14:paraId="286B0151" w14:textId="77777777" w:rsidR="003D2C1E" w:rsidRPr="00D121D0" w:rsidRDefault="003D2C1E" w:rsidP="007E1961">
                  <w:pPr>
                    <w:pStyle w:val="af0"/>
                    <w:tabs>
                      <w:tab w:val="left" w:pos="975"/>
                    </w:tabs>
                    <w:jc w:val="both"/>
                    <w:rPr>
                      <w:bCs/>
                      <w:sz w:val="20"/>
                      <w:szCs w:val="20"/>
                    </w:rPr>
                  </w:pPr>
                  <w:r w:rsidRPr="00D121D0">
                    <w:rPr>
                      <w:bCs/>
                      <w:sz w:val="20"/>
                      <w:szCs w:val="20"/>
                    </w:rPr>
                    <w:t>125 мин.</w:t>
                  </w:r>
                </w:p>
              </w:tc>
            </w:tr>
          </w:tbl>
          <w:p w14:paraId="20C7D36A" w14:textId="77777777" w:rsidR="003D2C1E" w:rsidRPr="00D121D0" w:rsidRDefault="003D2C1E" w:rsidP="007E1961">
            <w:pPr>
              <w:spacing w:after="0" w:line="240" w:lineRule="auto"/>
              <w:jc w:val="both"/>
              <w:rPr>
                <w:rFonts w:ascii="Times New Roman" w:hAnsi="Times New Roman"/>
                <w:sz w:val="20"/>
                <w:szCs w:val="20"/>
                <w:lang w:val="ru-RU"/>
              </w:rPr>
            </w:pPr>
          </w:p>
        </w:tc>
        <w:tc>
          <w:tcPr>
            <w:tcW w:w="328" w:type="pct"/>
          </w:tcPr>
          <w:p w14:paraId="2D065A82"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67CAEE43"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6F2373A7"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исчисляется путем отношения численности детей и молодежи (возраст 3-29 лет), систематически занимающихся физической культурой и спортом, к численности населения города Череповца в возрасте 3-29 лет по формуле:</w:t>
            </w:r>
          </w:p>
          <w:p w14:paraId="3E18BC6A" w14:textId="77777777" w:rsidR="003D2C1E" w:rsidRPr="00D121D0" w:rsidRDefault="003D2C1E"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 xml:space="preserve">*100 / </w:t>
            </w:r>
            <w:proofErr w:type="spellStart"/>
            <w:r w:rsidRPr="00D121D0">
              <w:rPr>
                <w:rFonts w:ascii="Times New Roman" w:hAnsi="Times New Roman"/>
                <w:sz w:val="20"/>
                <w:szCs w:val="20"/>
                <w:lang w:val="ru-RU"/>
              </w:rPr>
              <w:t>Чн</w:t>
            </w:r>
            <w:proofErr w:type="spellEnd"/>
          </w:p>
        </w:tc>
        <w:tc>
          <w:tcPr>
            <w:tcW w:w="972" w:type="pct"/>
          </w:tcPr>
          <w:p w14:paraId="5600F3F7"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доля детей и молодежи (возраст 3-29 лет), систематически занимающихся физической культурой и спортом, в общей численности детей и молодежи (3-29 лет) города Череповца;</w:t>
            </w:r>
          </w:p>
          <w:p w14:paraId="7D9C332D"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 xml:space="preserve"> - численность детей и молодежи (возраст 3-29 лет), систематически занимающихся физической культурой и спортом;</w:t>
            </w:r>
          </w:p>
          <w:p w14:paraId="6C644D7D"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Чн</w:t>
            </w:r>
            <w:proofErr w:type="spellEnd"/>
            <w:r w:rsidRPr="00D121D0">
              <w:rPr>
                <w:rFonts w:ascii="Times New Roman" w:hAnsi="Times New Roman"/>
                <w:sz w:val="20"/>
                <w:szCs w:val="20"/>
                <w:lang w:val="ru-RU"/>
              </w:rPr>
              <w:t xml:space="preserve"> – общая численность детей и молодежи города Череповца в возрасте 3-29 лет</w:t>
            </w:r>
          </w:p>
          <w:p w14:paraId="5EFDB642" w14:textId="77777777" w:rsidR="003C7970" w:rsidRPr="00D121D0" w:rsidRDefault="003C7970" w:rsidP="0008662E">
            <w:pPr>
              <w:spacing w:after="0" w:line="240" w:lineRule="auto"/>
              <w:jc w:val="both"/>
              <w:rPr>
                <w:rFonts w:ascii="Times New Roman" w:hAnsi="Times New Roman"/>
                <w:sz w:val="20"/>
                <w:szCs w:val="20"/>
                <w:lang w:val="ru-RU"/>
              </w:rPr>
            </w:pPr>
          </w:p>
          <w:p w14:paraId="4645F9F0" w14:textId="77777777" w:rsidR="003C7970" w:rsidRPr="00D121D0" w:rsidRDefault="003C7970"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78 419 *100 / 93 806 = 83,6</w:t>
            </w:r>
          </w:p>
        </w:tc>
        <w:tc>
          <w:tcPr>
            <w:tcW w:w="263" w:type="pct"/>
          </w:tcPr>
          <w:p w14:paraId="05923E9D"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w:t>
            </w:r>
          </w:p>
        </w:tc>
        <w:tc>
          <w:tcPr>
            <w:tcW w:w="608" w:type="pct"/>
          </w:tcPr>
          <w:p w14:paraId="5678B904"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p w14:paraId="705EC031"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xml:space="preserve">информация </w:t>
            </w:r>
            <w:proofErr w:type="spellStart"/>
            <w:r w:rsidRPr="00D121D0">
              <w:rPr>
                <w:rFonts w:ascii="Times New Roman" w:eastAsia="Calibri" w:hAnsi="Times New Roman"/>
                <w:sz w:val="20"/>
                <w:szCs w:val="20"/>
                <w:lang w:val="ru-RU"/>
              </w:rPr>
              <w:t>Вологдастата</w:t>
            </w:r>
            <w:proofErr w:type="spellEnd"/>
            <w:r w:rsidRPr="00D121D0">
              <w:rPr>
                <w:rFonts w:ascii="Times New Roman" w:eastAsia="Calibri" w:hAnsi="Times New Roman"/>
                <w:sz w:val="20"/>
                <w:szCs w:val="20"/>
                <w:lang w:val="ru-RU"/>
              </w:rPr>
              <w:t xml:space="preserve"> о численности населения города</w:t>
            </w:r>
          </w:p>
        </w:tc>
        <w:tc>
          <w:tcPr>
            <w:tcW w:w="393" w:type="pct"/>
          </w:tcPr>
          <w:p w14:paraId="7E000DA9"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3D2C1E" w:rsidRPr="00D510F9" w14:paraId="3C20D693" w14:textId="77777777" w:rsidTr="00D034C3">
        <w:trPr>
          <w:trHeight w:val="20"/>
        </w:trPr>
        <w:tc>
          <w:tcPr>
            <w:tcW w:w="157" w:type="pct"/>
          </w:tcPr>
          <w:p w14:paraId="516CEDB1" w14:textId="6DE28555"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8</w:t>
            </w:r>
            <w:r w:rsidR="00F20238">
              <w:rPr>
                <w:rFonts w:ascii="Times New Roman" w:hAnsi="Times New Roman"/>
                <w:sz w:val="20"/>
                <w:szCs w:val="20"/>
                <w:lang w:val="ru-RU"/>
              </w:rPr>
              <w:t>.</w:t>
            </w:r>
          </w:p>
        </w:tc>
        <w:tc>
          <w:tcPr>
            <w:tcW w:w="446" w:type="pct"/>
          </w:tcPr>
          <w:p w14:paraId="5AE78966"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Доля граждан среднего возраста (женщины 30-54 лет, мужчины 30-59 лет), систематически </w:t>
            </w:r>
            <w:r w:rsidRPr="00D121D0">
              <w:rPr>
                <w:rFonts w:ascii="Times New Roman" w:hAnsi="Times New Roman"/>
                <w:sz w:val="20"/>
                <w:szCs w:val="20"/>
                <w:lang w:val="ru-RU"/>
              </w:rPr>
              <w:lastRenderedPageBreak/>
              <w:t>занимающихся физической культурой и спортом, в общей численности граждан среднего возраста</w:t>
            </w:r>
          </w:p>
        </w:tc>
        <w:tc>
          <w:tcPr>
            <w:tcW w:w="178" w:type="pct"/>
          </w:tcPr>
          <w:p w14:paraId="7F8EEFAF"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w:t>
            </w:r>
          </w:p>
        </w:tc>
        <w:tc>
          <w:tcPr>
            <w:tcW w:w="947" w:type="pct"/>
          </w:tcPr>
          <w:p w14:paraId="298E006A"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К гражданам среднего возраста, систематически занимающихся физической культурой и спортом, относятся физические лица в возрасте 30-54 лет (женщины) и 30-59 лет (мужчины), занимающиеся </w:t>
            </w:r>
            <w:r w:rsidRPr="00D121D0">
              <w:rPr>
                <w:rFonts w:ascii="Times New Roman" w:hAnsi="Times New Roman"/>
                <w:sz w:val="20"/>
                <w:szCs w:val="20"/>
                <w:lang w:val="ru-RU"/>
              </w:rPr>
              <w:lastRenderedPageBreak/>
              <w:t>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w:t>
            </w:r>
          </w:p>
          <w:tbl>
            <w:tblPr>
              <w:tblW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809"/>
            </w:tblGrid>
            <w:tr w:rsidR="003D2C1E" w:rsidRPr="00D510F9" w14:paraId="385115D0" w14:textId="77777777" w:rsidTr="001D085A">
              <w:tc>
                <w:tcPr>
                  <w:tcW w:w="948" w:type="dxa"/>
                  <w:shd w:val="clear" w:color="auto" w:fill="auto"/>
                </w:tcPr>
                <w:p w14:paraId="47B2B574" w14:textId="77777777" w:rsidR="003D2C1E" w:rsidRPr="00D121D0" w:rsidRDefault="003D2C1E" w:rsidP="007E1961">
                  <w:pPr>
                    <w:pStyle w:val="af0"/>
                    <w:tabs>
                      <w:tab w:val="left" w:pos="975"/>
                    </w:tabs>
                    <w:jc w:val="both"/>
                    <w:rPr>
                      <w:bCs/>
                      <w:sz w:val="20"/>
                      <w:szCs w:val="20"/>
                    </w:rPr>
                  </w:pPr>
                  <w:r w:rsidRPr="00D121D0">
                    <w:rPr>
                      <w:bCs/>
                      <w:sz w:val="20"/>
                      <w:szCs w:val="20"/>
                    </w:rPr>
                    <w:t>Возраст</w:t>
                  </w:r>
                </w:p>
              </w:tc>
              <w:tc>
                <w:tcPr>
                  <w:tcW w:w="1809" w:type="dxa"/>
                  <w:shd w:val="clear" w:color="auto" w:fill="auto"/>
                </w:tcPr>
                <w:p w14:paraId="2DE7FFE7" w14:textId="77777777" w:rsidR="003D2C1E" w:rsidRPr="00D121D0" w:rsidRDefault="003D2C1E" w:rsidP="007E1961">
                  <w:pPr>
                    <w:pStyle w:val="af0"/>
                    <w:tabs>
                      <w:tab w:val="left" w:pos="975"/>
                    </w:tabs>
                    <w:jc w:val="both"/>
                    <w:rPr>
                      <w:bCs/>
                      <w:sz w:val="20"/>
                      <w:szCs w:val="20"/>
                    </w:rPr>
                  </w:pPr>
                  <w:r w:rsidRPr="00D121D0">
                    <w:rPr>
                      <w:bCs/>
                      <w:sz w:val="20"/>
                      <w:szCs w:val="20"/>
                    </w:rPr>
                    <w:t>Временной объем двигательной активности в неделю</w:t>
                  </w:r>
                </w:p>
              </w:tc>
            </w:tr>
            <w:tr w:rsidR="003D2C1E" w:rsidRPr="00D121D0" w14:paraId="18E3A402" w14:textId="77777777" w:rsidTr="001D085A">
              <w:tc>
                <w:tcPr>
                  <w:tcW w:w="948" w:type="dxa"/>
                  <w:shd w:val="clear" w:color="auto" w:fill="auto"/>
                </w:tcPr>
                <w:p w14:paraId="19BE9EB0" w14:textId="77777777" w:rsidR="003D2C1E" w:rsidRPr="00D121D0" w:rsidRDefault="003D2C1E" w:rsidP="007E1961">
                  <w:pPr>
                    <w:pStyle w:val="af0"/>
                    <w:tabs>
                      <w:tab w:val="left" w:pos="975"/>
                    </w:tabs>
                    <w:ind w:left="-193" w:right="-79"/>
                    <w:jc w:val="both"/>
                    <w:rPr>
                      <w:bCs/>
                      <w:sz w:val="20"/>
                      <w:szCs w:val="20"/>
                    </w:rPr>
                  </w:pPr>
                  <w:r w:rsidRPr="00D121D0">
                    <w:rPr>
                      <w:bCs/>
                      <w:sz w:val="20"/>
                      <w:szCs w:val="20"/>
                    </w:rPr>
                    <w:t>30-59 лет</w:t>
                  </w:r>
                </w:p>
              </w:tc>
              <w:tc>
                <w:tcPr>
                  <w:tcW w:w="1809" w:type="dxa"/>
                  <w:shd w:val="clear" w:color="auto" w:fill="auto"/>
                </w:tcPr>
                <w:p w14:paraId="40DA7C69" w14:textId="77777777" w:rsidR="003D2C1E" w:rsidRPr="00D121D0" w:rsidRDefault="003D2C1E" w:rsidP="007E1961">
                  <w:pPr>
                    <w:pStyle w:val="af0"/>
                    <w:tabs>
                      <w:tab w:val="left" w:pos="975"/>
                    </w:tabs>
                    <w:ind w:left="-193" w:right="-79"/>
                    <w:jc w:val="both"/>
                    <w:rPr>
                      <w:bCs/>
                      <w:sz w:val="20"/>
                      <w:szCs w:val="20"/>
                    </w:rPr>
                  </w:pPr>
                  <w:r w:rsidRPr="00D121D0">
                    <w:rPr>
                      <w:bCs/>
                      <w:sz w:val="20"/>
                      <w:szCs w:val="20"/>
                    </w:rPr>
                    <w:t>115 мин.</w:t>
                  </w:r>
                </w:p>
              </w:tc>
            </w:tr>
          </w:tbl>
          <w:p w14:paraId="7017AEB9" w14:textId="77777777" w:rsidR="003D2C1E" w:rsidRPr="00D121D0" w:rsidRDefault="003D2C1E" w:rsidP="007E1961">
            <w:pPr>
              <w:spacing w:after="0" w:line="240" w:lineRule="auto"/>
              <w:jc w:val="both"/>
              <w:rPr>
                <w:rFonts w:ascii="Times New Roman" w:hAnsi="Times New Roman"/>
                <w:sz w:val="20"/>
                <w:szCs w:val="20"/>
                <w:lang w:val="ru-RU"/>
              </w:rPr>
            </w:pPr>
          </w:p>
        </w:tc>
        <w:tc>
          <w:tcPr>
            <w:tcW w:w="328" w:type="pct"/>
          </w:tcPr>
          <w:p w14:paraId="5796F2C8"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Годовая,</w:t>
            </w:r>
          </w:p>
          <w:p w14:paraId="54ECBAFF"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18CEA866"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Показатель исчисляется путем отношения численности граждан среднего возраста (женщины 30-54 лет, мужчины 30-59 лет), систематически </w:t>
            </w:r>
            <w:r w:rsidRPr="00D121D0">
              <w:rPr>
                <w:rFonts w:ascii="Times New Roman" w:hAnsi="Times New Roman"/>
                <w:sz w:val="20"/>
                <w:szCs w:val="20"/>
                <w:lang w:val="ru-RU"/>
              </w:rPr>
              <w:lastRenderedPageBreak/>
              <w:t>занимающихся физической культурой и спортом, к общей численности населения города Череповца в возрасте 30-54 лет (женщины), 30-59 лет (мужчины) по формуле:</w:t>
            </w:r>
          </w:p>
          <w:p w14:paraId="4B1F09C6" w14:textId="77777777" w:rsidR="003D2C1E" w:rsidRPr="00D121D0" w:rsidRDefault="003D2C1E"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 xml:space="preserve">*100 / </w:t>
            </w:r>
            <w:proofErr w:type="spellStart"/>
            <w:r w:rsidRPr="00D121D0">
              <w:rPr>
                <w:rFonts w:ascii="Times New Roman" w:hAnsi="Times New Roman"/>
                <w:sz w:val="20"/>
                <w:szCs w:val="20"/>
                <w:lang w:val="ru-RU"/>
              </w:rPr>
              <w:t>Чн</w:t>
            </w:r>
            <w:proofErr w:type="spellEnd"/>
          </w:p>
        </w:tc>
        <w:tc>
          <w:tcPr>
            <w:tcW w:w="972" w:type="pct"/>
          </w:tcPr>
          <w:p w14:paraId="00C6DE08"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lastRenderedPageBreak/>
              <w:t>Дз</w:t>
            </w:r>
            <w:proofErr w:type="spellEnd"/>
            <w:r w:rsidRPr="00D121D0">
              <w:rPr>
                <w:rFonts w:ascii="Times New Roman" w:hAnsi="Times New Roman"/>
                <w:sz w:val="20"/>
                <w:szCs w:val="20"/>
                <w:lang w:val="ru-RU"/>
              </w:rPr>
              <w:t xml:space="preserve"> - доля граждан среднего возраста (женщины 30-54 лет, мужчины 30-59 лет), систематически занимающихся физической культурой и спортом, в общей численности граждан среднего возраста </w:t>
            </w:r>
            <w:r w:rsidRPr="00D121D0">
              <w:rPr>
                <w:rFonts w:ascii="Times New Roman" w:hAnsi="Times New Roman"/>
                <w:sz w:val="20"/>
                <w:szCs w:val="20"/>
                <w:lang w:val="ru-RU"/>
              </w:rPr>
              <w:lastRenderedPageBreak/>
              <w:t>(женщины 30-54 лет, мужчины 30-59 лет) города Череповца;</w:t>
            </w:r>
          </w:p>
          <w:p w14:paraId="68407800"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 xml:space="preserve"> - численность граждан среднего возраста (женщины 30-54 лет, мужчины 30-59 лет), систематически занимающихся физической культурой и спортом;</w:t>
            </w:r>
          </w:p>
          <w:p w14:paraId="0C488074"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Чн</w:t>
            </w:r>
            <w:proofErr w:type="spellEnd"/>
            <w:r w:rsidRPr="00D121D0">
              <w:rPr>
                <w:rFonts w:ascii="Times New Roman" w:hAnsi="Times New Roman"/>
                <w:sz w:val="20"/>
                <w:szCs w:val="20"/>
                <w:lang w:val="ru-RU"/>
              </w:rPr>
              <w:t xml:space="preserve"> - общая численность граждан среднего возраста города Череповца в возрасте 30-54 лет (женщины), 30-59 лет (мужчины)</w:t>
            </w:r>
          </w:p>
          <w:p w14:paraId="5474A906" w14:textId="77777777" w:rsidR="003C7970" w:rsidRPr="00D121D0" w:rsidRDefault="003C7970" w:rsidP="0008662E">
            <w:pPr>
              <w:spacing w:after="0" w:line="240" w:lineRule="auto"/>
              <w:jc w:val="both"/>
              <w:rPr>
                <w:rFonts w:ascii="Times New Roman" w:hAnsi="Times New Roman"/>
                <w:sz w:val="20"/>
                <w:szCs w:val="20"/>
                <w:lang w:val="ru-RU"/>
              </w:rPr>
            </w:pPr>
          </w:p>
          <w:p w14:paraId="1A851E94" w14:textId="77777777" w:rsidR="003C7970" w:rsidRPr="00D121D0" w:rsidRDefault="003C7970"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55 239 *100 / 129 366 = 42,7</w:t>
            </w:r>
          </w:p>
        </w:tc>
        <w:tc>
          <w:tcPr>
            <w:tcW w:w="263" w:type="pct"/>
          </w:tcPr>
          <w:p w14:paraId="7FF2CD9B"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w:t>
            </w:r>
          </w:p>
        </w:tc>
        <w:tc>
          <w:tcPr>
            <w:tcW w:w="608" w:type="pct"/>
          </w:tcPr>
          <w:p w14:paraId="20C6BC34"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p w14:paraId="032EEB57"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lastRenderedPageBreak/>
              <w:t xml:space="preserve">информация </w:t>
            </w:r>
            <w:proofErr w:type="spellStart"/>
            <w:r w:rsidRPr="00D121D0">
              <w:rPr>
                <w:rFonts w:ascii="Times New Roman" w:eastAsia="Calibri" w:hAnsi="Times New Roman"/>
                <w:sz w:val="20"/>
                <w:szCs w:val="20"/>
                <w:lang w:val="ru-RU"/>
              </w:rPr>
              <w:t>Вологдастата</w:t>
            </w:r>
            <w:proofErr w:type="spellEnd"/>
            <w:r w:rsidRPr="00D121D0">
              <w:rPr>
                <w:rFonts w:ascii="Times New Roman" w:eastAsia="Calibri" w:hAnsi="Times New Roman"/>
                <w:sz w:val="20"/>
                <w:szCs w:val="20"/>
                <w:lang w:val="ru-RU"/>
              </w:rPr>
              <w:t xml:space="preserve"> о численности населения города</w:t>
            </w:r>
          </w:p>
        </w:tc>
        <w:tc>
          <w:tcPr>
            <w:tcW w:w="393" w:type="pct"/>
          </w:tcPr>
          <w:p w14:paraId="3A0710EB"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Комитет по физической культуре и спорту мэрии</w:t>
            </w:r>
          </w:p>
        </w:tc>
      </w:tr>
      <w:tr w:rsidR="003D2C1E" w:rsidRPr="00D510F9" w14:paraId="53CAD7DA" w14:textId="77777777" w:rsidTr="00D034C3">
        <w:trPr>
          <w:trHeight w:val="20"/>
        </w:trPr>
        <w:tc>
          <w:tcPr>
            <w:tcW w:w="157" w:type="pct"/>
          </w:tcPr>
          <w:p w14:paraId="52D48FA8" w14:textId="351879DA"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9</w:t>
            </w:r>
            <w:r w:rsidR="00F20238">
              <w:rPr>
                <w:rFonts w:ascii="Times New Roman" w:hAnsi="Times New Roman"/>
                <w:sz w:val="20"/>
                <w:szCs w:val="20"/>
                <w:lang w:val="ru-RU"/>
              </w:rPr>
              <w:t>.</w:t>
            </w:r>
          </w:p>
        </w:tc>
        <w:tc>
          <w:tcPr>
            <w:tcW w:w="446" w:type="pct"/>
          </w:tcPr>
          <w:p w14:paraId="3F97FA18"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178" w:type="pct"/>
          </w:tcPr>
          <w:p w14:paraId="4462514C"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w:t>
            </w:r>
          </w:p>
        </w:tc>
        <w:tc>
          <w:tcPr>
            <w:tcW w:w="947" w:type="pct"/>
          </w:tcPr>
          <w:p w14:paraId="0AD59DA4"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 числу граждан старшего возраста (женщины 55-79 лет, мужчины 60-79 лет), систематически занимающихся физической культурой и спортом, относятся женщины в возрасте 55-79 лет и мужчины 60-79 лет,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w:t>
            </w:r>
          </w:p>
          <w:tbl>
            <w:tblPr>
              <w:tblW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809"/>
            </w:tblGrid>
            <w:tr w:rsidR="003D2C1E" w:rsidRPr="00D510F9" w14:paraId="2652D52D" w14:textId="77777777" w:rsidTr="001D085A">
              <w:tc>
                <w:tcPr>
                  <w:tcW w:w="948" w:type="dxa"/>
                  <w:shd w:val="clear" w:color="auto" w:fill="auto"/>
                </w:tcPr>
                <w:p w14:paraId="400D4590" w14:textId="77777777" w:rsidR="003D2C1E" w:rsidRPr="00D121D0" w:rsidRDefault="003D2C1E" w:rsidP="007E1961">
                  <w:pPr>
                    <w:pStyle w:val="af0"/>
                    <w:tabs>
                      <w:tab w:val="left" w:pos="975"/>
                    </w:tabs>
                    <w:jc w:val="both"/>
                    <w:rPr>
                      <w:bCs/>
                      <w:sz w:val="20"/>
                      <w:szCs w:val="20"/>
                    </w:rPr>
                  </w:pPr>
                  <w:r w:rsidRPr="00D121D0">
                    <w:rPr>
                      <w:bCs/>
                      <w:sz w:val="20"/>
                      <w:szCs w:val="20"/>
                    </w:rPr>
                    <w:t>Возраст</w:t>
                  </w:r>
                </w:p>
              </w:tc>
              <w:tc>
                <w:tcPr>
                  <w:tcW w:w="1809" w:type="dxa"/>
                  <w:shd w:val="clear" w:color="auto" w:fill="auto"/>
                </w:tcPr>
                <w:p w14:paraId="58328CDD" w14:textId="77777777" w:rsidR="003D2C1E" w:rsidRPr="00D121D0" w:rsidRDefault="003D2C1E" w:rsidP="007E1961">
                  <w:pPr>
                    <w:pStyle w:val="af0"/>
                    <w:tabs>
                      <w:tab w:val="left" w:pos="975"/>
                    </w:tabs>
                    <w:jc w:val="both"/>
                    <w:rPr>
                      <w:bCs/>
                      <w:sz w:val="20"/>
                      <w:szCs w:val="20"/>
                    </w:rPr>
                  </w:pPr>
                  <w:r w:rsidRPr="00D121D0">
                    <w:rPr>
                      <w:bCs/>
                      <w:sz w:val="20"/>
                      <w:szCs w:val="20"/>
                    </w:rPr>
                    <w:t>Временной объем двигательной активности в неделю</w:t>
                  </w:r>
                </w:p>
              </w:tc>
            </w:tr>
            <w:tr w:rsidR="003D2C1E" w:rsidRPr="00D121D0" w14:paraId="5010C310" w14:textId="77777777" w:rsidTr="001D085A">
              <w:tc>
                <w:tcPr>
                  <w:tcW w:w="948" w:type="dxa"/>
                  <w:shd w:val="clear" w:color="auto" w:fill="auto"/>
                </w:tcPr>
                <w:p w14:paraId="52C8DF7C" w14:textId="77777777" w:rsidR="003D2C1E" w:rsidRPr="00D121D0" w:rsidRDefault="003D2C1E" w:rsidP="007E1961">
                  <w:pPr>
                    <w:pStyle w:val="af0"/>
                    <w:tabs>
                      <w:tab w:val="left" w:pos="975"/>
                    </w:tabs>
                    <w:ind w:left="-193" w:right="-79"/>
                    <w:jc w:val="both"/>
                    <w:rPr>
                      <w:bCs/>
                      <w:sz w:val="20"/>
                      <w:szCs w:val="20"/>
                    </w:rPr>
                  </w:pPr>
                  <w:r w:rsidRPr="00D121D0">
                    <w:rPr>
                      <w:bCs/>
                      <w:sz w:val="20"/>
                      <w:szCs w:val="20"/>
                    </w:rPr>
                    <w:t>30-59 лет</w:t>
                  </w:r>
                </w:p>
              </w:tc>
              <w:tc>
                <w:tcPr>
                  <w:tcW w:w="1809" w:type="dxa"/>
                  <w:shd w:val="clear" w:color="auto" w:fill="auto"/>
                </w:tcPr>
                <w:p w14:paraId="7F328477" w14:textId="77777777" w:rsidR="003D2C1E" w:rsidRPr="00D121D0" w:rsidRDefault="003D2C1E" w:rsidP="007E1961">
                  <w:pPr>
                    <w:pStyle w:val="af0"/>
                    <w:tabs>
                      <w:tab w:val="left" w:pos="975"/>
                    </w:tabs>
                    <w:ind w:left="-193" w:right="-79"/>
                    <w:jc w:val="both"/>
                    <w:rPr>
                      <w:bCs/>
                      <w:sz w:val="20"/>
                      <w:szCs w:val="20"/>
                    </w:rPr>
                  </w:pPr>
                  <w:r w:rsidRPr="00D121D0">
                    <w:rPr>
                      <w:bCs/>
                      <w:sz w:val="20"/>
                      <w:szCs w:val="20"/>
                    </w:rPr>
                    <w:t>115 мин.</w:t>
                  </w:r>
                </w:p>
              </w:tc>
            </w:tr>
            <w:tr w:rsidR="003D2C1E" w:rsidRPr="00D121D0" w14:paraId="02931552" w14:textId="77777777" w:rsidTr="001D085A">
              <w:tc>
                <w:tcPr>
                  <w:tcW w:w="948" w:type="dxa"/>
                  <w:shd w:val="clear" w:color="auto" w:fill="auto"/>
                </w:tcPr>
                <w:p w14:paraId="2E182424" w14:textId="77777777" w:rsidR="003D2C1E" w:rsidRPr="00D121D0" w:rsidRDefault="003D2C1E" w:rsidP="007E1961">
                  <w:pPr>
                    <w:pStyle w:val="af0"/>
                    <w:tabs>
                      <w:tab w:val="left" w:pos="975"/>
                    </w:tabs>
                    <w:ind w:left="-193" w:right="-79"/>
                    <w:jc w:val="both"/>
                    <w:rPr>
                      <w:bCs/>
                      <w:sz w:val="20"/>
                      <w:szCs w:val="20"/>
                    </w:rPr>
                  </w:pPr>
                  <w:r w:rsidRPr="00D121D0">
                    <w:rPr>
                      <w:bCs/>
                      <w:sz w:val="20"/>
                      <w:szCs w:val="20"/>
                    </w:rPr>
                    <w:t>60-90 лет</w:t>
                  </w:r>
                </w:p>
              </w:tc>
              <w:tc>
                <w:tcPr>
                  <w:tcW w:w="1809" w:type="dxa"/>
                  <w:shd w:val="clear" w:color="auto" w:fill="auto"/>
                </w:tcPr>
                <w:p w14:paraId="6F2F3F0F" w14:textId="77777777" w:rsidR="003D2C1E" w:rsidRPr="00D121D0" w:rsidRDefault="003D2C1E" w:rsidP="007E1961">
                  <w:pPr>
                    <w:pStyle w:val="af0"/>
                    <w:tabs>
                      <w:tab w:val="left" w:pos="975"/>
                    </w:tabs>
                    <w:ind w:left="-193" w:right="-79"/>
                    <w:jc w:val="both"/>
                    <w:rPr>
                      <w:bCs/>
                      <w:sz w:val="20"/>
                      <w:szCs w:val="20"/>
                    </w:rPr>
                  </w:pPr>
                  <w:r w:rsidRPr="00D121D0">
                    <w:rPr>
                      <w:bCs/>
                      <w:sz w:val="20"/>
                      <w:szCs w:val="20"/>
                    </w:rPr>
                    <w:t>90 мин.</w:t>
                  </w:r>
                </w:p>
              </w:tc>
            </w:tr>
          </w:tbl>
          <w:p w14:paraId="5FA5896F" w14:textId="77777777" w:rsidR="003D2C1E" w:rsidRPr="00D121D0" w:rsidRDefault="003D2C1E" w:rsidP="007E1961">
            <w:pPr>
              <w:spacing w:after="0" w:line="240" w:lineRule="auto"/>
              <w:jc w:val="both"/>
              <w:rPr>
                <w:rFonts w:ascii="Times New Roman" w:hAnsi="Times New Roman"/>
                <w:sz w:val="20"/>
                <w:szCs w:val="20"/>
                <w:lang w:val="ru-RU"/>
              </w:rPr>
            </w:pPr>
          </w:p>
        </w:tc>
        <w:tc>
          <w:tcPr>
            <w:tcW w:w="328" w:type="pct"/>
          </w:tcPr>
          <w:p w14:paraId="6C964C54"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5CFB1DA9"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28ADD302"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исчисляется путем отношения численности женщин в возрасте 55-79 лет и мужчин 60-79 лет, систематически занимающихся физической культурой и спортом, к общей численности населения города Череповца в возрасте 55-79 женщины и 60-79 лет мужчины по формуле:</w:t>
            </w:r>
          </w:p>
          <w:p w14:paraId="2F84BBCF" w14:textId="77777777" w:rsidR="003D2C1E" w:rsidRPr="00D121D0" w:rsidRDefault="003D2C1E"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 xml:space="preserve">*100 / </w:t>
            </w:r>
            <w:proofErr w:type="spellStart"/>
            <w:r w:rsidRPr="00D121D0">
              <w:rPr>
                <w:rFonts w:ascii="Times New Roman" w:hAnsi="Times New Roman"/>
                <w:sz w:val="20"/>
                <w:szCs w:val="20"/>
                <w:lang w:val="ru-RU"/>
              </w:rPr>
              <w:t>Чн</w:t>
            </w:r>
            <w:proofErr w:type="spellEnd"/>
          </w:p>
        </w:tc>
        <w:tc>
          <w:tcPr>
            <w:tcW w:w="972" w:type="pct"/>
          </w:tcPr>
          <w:p w14:paraId="1225C400"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доля граждан старшего возраста (женщины 55-79 лет и мужчины 60-79 лет), систематически занимающихся физической культурой и спортом, в общей численности граждан старшего возраста (женщины 55-79 лет и мужчины 60-79 лет) города Череповца;</w:t>
            </w:r>
          </w:p>
          <w:p w14:paraId="4DDCF8A2"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 xml:space="preserve"> - численность женщин в возрасте 55-79 лет и мужчин 60-79 лет, систематически занимающихся физической культурой и спортом;</w:t>
            </w:r>
          </w:p>
          <w:p w14:paraId="313B4761"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Чн</w:t>
            </w:r>
            <w:proofErr w:type="spellEnd"/>
            <w:r w:rsidRPr="00D121D0">
              <w:rPr>
                <w:rFonts w:ascii="Times New Roman" w:hAnsi="Times New Roman"/>
                <w:sz w:val="20"/>
                <w:szCs w:val="20"/>
                <w:lang w:val="ru-RU"/>
              </w:rPr>
              <w:t xml:space="preserve"> - общая численность населения города Череповца в возрасте 55-79 лет (женщины) и мужчин 60-79 лет (мужчины)</w:t>
            </w:r>
          </w:p>
          <w:p w14:paraId="4A2E16A0" w14:textId="77777777" w:rsidR="003C7970" w:rsidRPr="00D121D0" w:rsidRDefault="003C7970" w:rsidP="0008662E">
            <w:pPr>
              <w:spacing w:after="0" w:line="240" w:lineRule="auto"/>
              <w:jc w:val="both"/>
              <w:rPr>
                <w:rFonts w:ascii="Times New Roman" w:hAnsi="Times New Roman"/>
                <w:sz w:val="20"/>
                <w:szCs w:val="20"/>
                <w:lang w:val="ru-RU"/>
              </w:rPr>
            </w:pPr>
          </w:p>
          <w:p w14:paraId="6526CF6A" w14:textId="77777777" w:rsidR="003C7970" w:rsidRPr="00D121D0" w:rsidRDefault="003C7970"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10 383 *100 / 66 985 = 15,5</w:t>
            </w:r>
          </w:p>
        </w:tc>
        <w:tc>
          <w:tcPr>
            <w:tcW w:w="263" w:type="pct"/>
          </w:tcPr>
          <w:p w14:paraId="1CF006CD"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w:t>
            </w:r>
          </w:p>
        </w:tc>
        <w:tc>
          <w:tcPr>
            <w:tcW w:w="608" w:type="pct"/>
          </w:tcPr>
          <w:p w14:paraId="3F41B286"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p w14:paraId="566AA687"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xml:space="preserve">информация </w:t>
            </w:r>
            <w:proofErr w:type="spellStart"/>
            <w:r w:rsidRPr="00D121D0">
              <w:rPr>
                <w:rFonts w:ascii="Times New Roman" w:eastAsia="Calibri" w:hAnsi="Times New Roman"/>
                <w:sz w:val="20"/>
                <w:szCs w:val="20"/>
                <w:lang w:val="ru-RU"/>
              </w:rPr>
              <w:t>Вологдастата</w:t>
            </w:r>
            <w:proofErr w:type="spellEnd"/>
            <w:r w:rsidRPr="00D121D0">
              <w:rPr>
                <w:rFonts w:ascii="Times New Roman" w:eastAsia="Calibri" w:hAnsi="Times New Roman"/>
                <w:sz w:val="20"/>
                <w:szCs w:val="20"/>
                <w:lang w:val="ru-RU"/>
              </w:rPr>
              <w:t xml:space="preserve"> о численности населения города</w:t>
            </w:r>
          </w:p>
        </w:tc>
        <w:tc>
          <w:tcPr>
            <w:tcW w:w="393" w:type="pct"/>
          </w:tcPr>
          <w:p w14:paraId="54837FCE"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3D2C1E" w:rsidRPr="00D510F9" w14:paraId="2A6B30AE" w14:textId="77777777" w:rsidTr="00D034C3">
        <w:trPr>
          <w:trHeight w:val="20"/>
        </w:trPr>
        <w:tc>
          <w:tcPr>
            <w:tcW w:w="157" w:type="pct"/>
          </w:tcPr>
          <w:p w14:paraId="27C7B41E" w14:textId="16A4F648"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10</w:t>
            </w:r>
            <w:r w:rsidR="00F20238">
              <w:rPr>
                <w:rFonts w:ascii="Times New Roman" w:hAnsi="Times New Roman"/>
                <w:sz w:val="20"/>
                <w:szCs w:val="20"/>
                <w:lang w:val="ru-RU"/>
              </w:rPr>
              <w:t>.</w:t>
            </w:r>
          </w:p>
        </w:tc>
        <w:tc>
          <w:tcPr>
            <w:tcW w:w="446" w:type="pct"/>
          </w:tcPr>
          <w:p w14:paraId="3355A848"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Количество занимающихся в муниципальных учреждениях сферы физической культуры и спорта города</w:t>
            </w:r>
          </w:p>
        </w:tc>
        <w:tc>
          <w:tcPr>
            <w:tcW w:w="178" w:type="pct"/>
          </w:tcPr>
          <w:p w14:paraId="7825B3A3"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чел.</w:t>
            </w:r>
          </w:p>
        </w:tc>
        <w:tc>
          <w:tcPr>
            <w:tcW w:w="947" w:type="pct"/>
          </w:tcPr>
          <w:p w14:paraId="59695A1E"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 числу занимающихся в учреждениях сферы физической культуры и спорта города относятся жители города разновозрастных групп населения, посещающие учреждения, подведомственные комитету, как на платной, так и на бесплатной основе, занимающиеся по программам спортивной подготовки и/или другими видами физкультурной (оздоровительной) и спортивной деятельности, зачисленные в учреждения приказом директора, на договорной основе, на основе заявлений и списков занимающихся (для занимающихся среди различных групп населения)</w:t>
            </w:r>
          </w:p>
        </w:tc>
        <w:tc>
          <w:tcPr>
            <w:tcW w:w="328" w:type="pct"/>
          </w:tcPr>
          <w:p w14:paraId="39B30BF0"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24DDC444"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6ABF2284"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Рассчитывается суммарное количество занимающихся в муниципальных учреждениях сферы физической культуры и спорта города за отчетный период</w:t>
            </w:r>
          </w:p>
        </w:tc>
        <w:tc>
          <w:tcPr>
            <w:tcW w:w="972" w:type="pct"/>
          </w:tcPr>
          <w:p w14:paraId="419C1C89" w14:textId="77777777" w:rsidR="003D2C1E" w:rsidRPr="00D121D0" w:rsidRDefault="00652773"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 состоянию на 31 декабря 2022 года в муниципальных учреждениях сферы физической культуры и спорта города занимались 10 210 чел.</w:t>
            </w:r>
          </w:p>
        </w:tc>
        <w:tc>
          <w:tcPr>
            <w:tcW w:w="263" w:type="pct"/>
          </w:tcPr>
          <w:p w14:paraId="1CFF93E8"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13D9E07C"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3" w:type="pct"/>
          </w:tcPr>
          <w:p w14:paraId="2885A72D"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 МАУ «СШ № 1», МАУ «СШОР № 3», МАУ «СШ № 4», МАУ «СШОР по волейболу», МАУ «СШ «Центр боевых искусств», МАУ «Спортивный клуб Череповец»</w:t>
            </w:r>
          </w:p>
        </w:tc>
      </w:tr>
      <w:tr w:rsidR="003D2C1E" w:rsidRPr="00D510F9" w14:paraId="7FB473A3" w14:textId="77777777" w:rsidTr="00D034C3">
        <w:trPr>
          <w:trHeight w:val="20"/>
        </w:trPr>
        <w:tc>
          <w:tcPr>
            <w:tcW w:w="157" w:type="pct"/>
          </w:tcPr>
          <w:p w14:paraId="6D375A0D" w14:textId="687BF671"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11</w:t>
            </w:r>
            <w:r w:rsidR="00F20238">
              <w:rPr>
                <w:rFonts w:ascii="Times New Roman" w:hAnsi="Times New Roman"/>
                <w:sz w:val="20"/>
                <w:szCs w:val="20"/>
                <w:lang w:val="ru-RU"/>
              </w:rPr>
              <w:t>.</w:t>
            </w:r>
          </w:p>
        </w:tc>
        <w:tc>
          <w:tcPr>
            <w:tcW w:w="446" w:type="pct"/>
          </w:tcPr>
          <w:p w14:paraId="7F869290"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Количество спортивных мероприятий и физкультурных (физкультурно-оздоровительных) мероприятий, проводимых на территории города</w:t>
            </w:r>
          </w:p>
        </w:tc>
        <w:tc>
          <w:tcPr>
            <w:tcW w:w="178" w:type="pct"/>
          </w:tcPr>
          <w:p w14:paraId="68B1A99A"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ед.</w:t>
            </w:r>
          </w:p>
        </w:tc>
        <w:tc>
          <w:tcPr>
            <w:tcW w:w="947" w:type="pct"/>
          </w:tcPr>
          <w:p w14:paraId="02C46C90" w14:textId="77777777" w:rsidR="003D2C1E" w:rsidRPr="00D121D0" w:rsidRDefault="0000485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К числу спортивных мероприятий и физкультурных (физкультурно-оздоровительных) мероприятий относятся спортивные, тренировочные, физкультурные мероприятия, проводимые на территории города за счет средств городского бюджета и иной приносящей доход деятельности подведомственных комитету учреждений, в том числе те соревнования, в которых </w:t>
            </w:r>
            <w:r w:rsidRPr="00D121D0">
              <w:rPr>
                <w:rFonts w:ascii="Times New Roman" w:hAnsi="Times New Roman"/>
                <w:sz w:val="20"/>
                <w:szCs w:val="20"/>
                <w:lang w:val="ru-RU"/>
              </w:rPr>
              <w:lastRenderedPageBreak/>
              <w:t>учреждения участвуют в организации и проведении (для мероприятий от межмуниципального уровня и выше)</w:t>
            </w:r>
          </w:p>
        </w:tc>
        <w:tc>
          <w:tcPr>
            <w:tcW w:w="328" w:type="pct"/>
          </w:tcPr>
          <w:p w14:paraId="44858E34"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Месячная,</w:t>
            </w:r>
          </w:p>
          <w:p w14:paraId="52AD3C14"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за отчетный период</w:t>
            </w:r>
          </w:p>
        </w:tc>
        <w:tc>
          <w:tcPr>
            <w:tcW w:w="708" w:type="pct"/>
          </w:tcPr>
          <w:p w14:paraId="5AE6BE47" w14:textId="77777777" w:rsidR="003D2C1E" w:rsidRPr="00D121D0" w:rsidRDefault="0000485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Рассчитывается суммарное количество спортивных, тренировочных и физкультурных (физкультурно-оздоровительных) мероприятий, проводимых на территории города за отчетный период за счет средств городского бюджета и иной приносящей доход </w:t>
            </w:r>
            <w:r w:rsidRPr="00D121D0">
              <w:rPr>
                <w:rFonts w:ascii="Times New Roman" w:hAnsi="Times New Roman"/>
                <w:sz w:val="20"/>
                <w:szCs w:val="20"/>
                <w:lang w:val="ru-RU"/>
              </w:rPr>
              <w:lastRenderedPageBreak/>
              <w:t>деятельности подведомственных учреждений, в том числе те мероприятия, в которых учреждения участвуют в организации и проведении (для мероприятий от межмуниципального уровня и выше). В расчет показателя входит уникальное количество мероприятий, т.е. если организаторами мероприятия выступали две и/или более спортивные организации, то мероприятие учитывается как одно</w:t>
            </w:r>
          </w:p>
        </w:tc>
        <w:tc>
          <w:tcPr>
            <w:tcW w:w="972" w:type="pct"/>
          </w:tcPr>
          <w:p w14:paraId="611EA306" w14:textId="77777777" w:rsidR="003D2C1E" w:rsidRPr="00D121D0" w:rsidRDefault="00813CE3" w:rsidP="0008662E">
            <w:pPr>
              <w:pStyle w:val="ConsPlusNormal"/>
              <w:ind w:firstLine="15"/>
              <w:jc w:val="both"/>
              <w:rPr>
                <w:rFonts w:ascii="Times New Roman" w:hAnsi="Times New Roman" w:cs="Times New Roman"/>
                <w:sz w:val="20"/>
              </w:rPr>
            </w:pPr>
            <w:r w:rsidRPr="00D121D0">
              <w:rPr>
                <w:rFonts w:ascii="Times New Roman" w:hAnsi="Times New Roman" w:cs="Times New Roman"/>
                <w:sz w:val="20"/>
              </w:rPr>
              <w:lastRenderedPageBreak/>
              <w:t>За отчетный период на территории города были организованы и про</w:t>
            </w:r>
            <w:r w:rsidR="00B9023C" w:rsidRPr="00D121D0">
              <w:rPr>
                <w:rFonts w:ascii="Times New Roman" w:hAnsi="Times New Roman" w:cs="Times New Roman"/>
                <w:sz w:val="20"/>
              </w:rPr>
              <w:t xml:space="preserve">ведены </w:t>
            </w:r>
            <w:r w:rsidR="00652773" w:rsidRPr="00D121D0">
              <w:rPr>
                <w:rFonts w:ascii="Times New Roman" w:hAnsi="Times New Roman" w:cs="Times New Roman"/>
                <w:sz w:val="20"/>
              </w:rPr>
              <w:t>419</w:t>
            </w:r>
            <w:r w:rsidR="00B9023C" w:rsidRPr="00D121D0">
              <w:rPr>
                <w:rFonts w:ascii="Times New Roman" w:hAnsi="Times New Roman" w:cs="Times New Roman"/>
                <w:sz w:val="20"/>
              </w:rPr>
              <w:t xml:space="preserve"> мероприятий</w:t>
            </w:r>
          </w:p>
        </w:tc>
        <w:tc>
          <w:tcPr>
            <w:tcW w:w="263" w:type="pct"/>
          </w:tcPr>
          <w:p w14:paraId="6F611955"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7B15D141"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3" w:type="pct"/>
          </w:tcPr>
          <w:p w14:paraId="0F09A2BA"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 xml:space="preserve">Комитет по физической культуре и спорту мэрии, МАУ «СШ № 1», МАУ «СШОР № 3», МАУ «СШ № 4», МАУ «СШОР по </w:t>
            </w:r>
            <w:r w:rsidRPr="00D121D0">
              <w:rPr>
                <w:rFonts w:ascii="Times New Roman" w:hAnsi="Times New Roman"/>
                <w:sz w:val="20"/>
                <w:szCs w:val="20"/>
                <w:lang w:val="ru-RU"/>
              </w:rPr>
              <w:lastRenderedPageBreak/>
              <w:t>волейболу», МАУ «СШ «Центр боевых искусств», МАУ «Спортивный клуб Череповец»</w:t>
            </w:r>
          </w:p>
        </w:tc>
      </w:tr>
      <w:tr w:rsidR="003D2C1E" w:rsidRPr="00D510F9" w14:paraId="4521EFDB" w14:textId="77777777" w:rsidTr="00D034C3">
        <w:trPr>
          <w:trHeight w:val="20"/>
        </w:trPr>
        <w:tc>
          <w:tcPr>
            <w:tcW w:w="157" w:type="pct"/>
          </w:tcPr>
          <w:p w14:paraId="48C52BA6" w14:textId="27818D6E"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12</w:t>
            </w:r>
            <w:r w:rsidR="00F20238">
              <w:rPr>
                <w:rFonts w:ascii="Times New Roman" w:hAnsi="Times New Roman"/>
                <w:sz w:val="20"/>
                <w:szCs w:val="20"/>
                <w:lang w:val="ru-RU"/>
              </w:rPr>
              <w:t>.</w:t>
            </w:r>
          </w:p>
        </w:tc>
        <w:tc>
          <w:tcPr>
            <w:tcW w:w="446" w:type="pct"/>
          </w:tcPr>
          <w:p w14:paraId="4F286DD3"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178" w:type="pct"/>
          </w:tcPr>
          <w:p w14:paraId="5D0A0E6B"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чел</w:t>
            </w:r>
          </w:p>
        </w:tc>
        <w:tc>
          <w:tcPr>
            <w:tcW w:w="947" w:type="pct"/>
          </w:tcPr>
          <w:p w14:paraId="65D805BF" w14:textId="77777777" w:rsidR="003D2C1E" w:rsidRPr="00D121D0" w:rsidRDefault="0000485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 участникам спортивных мероприятий и физкультурных (физкультурно-оздоровительных) мероприятий относятся череповецкие спортсмены, а также спортсмены из других регионов, принимающие участие в спортивных, тренировочных и физкультурных (физкультурно-оздоровительных) мероприятиях, проводимых на территории города за счет средств городского бюджета и иной приносящей доход деятельности подведомственных комитету учре</w:t>
            </w:r>
            <w:r w:rsidRPr="00D121D0">
              <w:rPr>
                <w:rFonts w:ascii="Times New Roman" w:hAnsi="Times New Roman"/>
                <w:sz w:val="20"/>
                <w:szCs w:val="20"/>
                <w:lang w:val="ru-RU"/>
              </w:rPr>
              <w:lastRenderedPageBreak/>
              <w:t>ждений, в том числе в тех мероприятиях, в которых учреждения участвуют в организации и проведении (для мероприятий от межмуниципального уровня и выше)</w:t>
            </w:r>
          </w:p>
        </w:tc>
        <w:tc>
          <w:tcPr>
            <w:tcW w:w="328" w:type="pct"/>
          </w:tcPr>
          <w:p w14:paraId="2B61594A"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Месячная,</w:t>
            </w:r>
          </w:p>
          <w:p w14:paraId="50AB2ABF"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за отчетный период</w:t>
            </w:r>
          </w:p>
        </w:tc>
        <w:tc>
          <w:tcPr>
            <w:tcW w:w="708" w:type="pct"/>
          </w:tcPr>
          <w:p w14:paraId="5193CA6F" w14:textId="77777777" w:rsidR="003D2C1E" w:rsidRPr="00D121D0" w:rsidRDefault="0000485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Рассчитывается суммарное количество участников спортивных, тренировочных и физкультурных (физкультурно-оздоровительных) мероприятий, проводимых на территории города за отчетный период, за счет средств городского бюджета и иной приносящей доход деятельности подведомственных комитету учреждений, в том числе </w:t>
            </w:r>
            <w:r w:rsidRPr="00D121D0">
              <w:rPr>
                <w:rFonts w:ascii="Times New Roman" w:hAnsi="Times New Roman"/>
                <w:sz w:val="20"/>
                <w:szCs w:val="20"/>
                <w:lang w:val="ru-RU"/>
              </w:rPr>
              <w:lastRenderedPageBreak/>
              <w:t>тех мероприятий, в которых учреждения участвуют в организации и проведении (для мероприятий от межмуниципального уровня и выше). В расчет показателя входит уникальное количество участников (т.е. если один спортсмен выступил на соревновании в 5 дисциплинах, он учитывается как 1 человек, а не 5)</w:t>
            </w:r>
          </w:p>
        </w:tc>
        <w:tc>
          <w:tcPr>
            <w:tcW w:w="972" w:type="pct"/>
          </w:tcPr>
          <w:p w14:paraId="2DC9F77E" w14:textId="77777777" w:rsidR="003D2C1E" w:rsidRPr="00D121D0" w:rsidRDefault="00813CE3" w:rsidP="0008662E">
            <w:pPr>
              <w:pStyle w:val="ConsPlusNormal"/>
              <w:jc w:val="both"/>
              <w:rPr>
                <w:rFonts w:ascii="Times New Roman" w:hAnsi="Times New Roman" w:cs="Times New Roman"/>
                <w:sz w:val="20"/>
              </w:rPr>
            </w:pPr>
            <w:r w:rsidRPr="00D121D0">
              <w:rPr>
                <w:rFonts w:ascii="Times New Roman" w:hAnsi="Times New Roman" w:cs="Times New Roman"/>
                <w:sz w:val="20"/>
              </w:rPr>
              <w:lastRenderedPageBreak/>
              <w:t xml:space="preserve">За отчетный период </w:t>
            </w:r>
            <w:r w:rsidRPr="00D121D0">
              <w:rPr>
                <w:rFonts w:ascii="Times New Roman" w:hAnsi="Times New Roman"/>
                <w:sz w:val="20"/>
              </w:rPr>
              <w:t xml:space="preserve">количество участников спортивных мероприятий и физкультурных (физкультурно-оздоровительных) мероприятий, проводимых на территории города, составило </w:t>
            </w:r>
            <w:r w:rsidR="00652773" w:rsidRPr="00D121D0">
              <w:rPr>
                <w:rFonts w:ascii="Times New Roman" w:hAnsi="Times New Roman"/>
                <w:sz w:val="20"/>
              </w:rPr>
              <w:t>60 122</w:t>
            </w:r>
            <w:r w:rsidRPr="00D121D0">
              <w:rPr>
                <w:rFonts w:ascii="Times New Roman" w:hAnsi="Times New Roman"/>
                <w:sz w:val="20"/>
              </w:rPr>
              <w:t xml:space="preserve"> чел.</w:t>
            </w:r>
          </w:p>
        </w:tc>
        <w:tc>
          <w:tcPr>
            <w:tcW w:w="263" w:type="pct"/>
          </w:tcPr>
          <w:p w14:paraId="38285738"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7EA6CCE4"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3" w:type="pct"/>
          </w:tcPr>
          <w:p w14:paraId="600F46F4"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 xml:space="preserve">Комитет по физической культуре и спорту мэрии, МАУ «СШ № 1», МАУ «СШОР № 3», МАУ «СШ № 4», МАУ «СШОР по волейболу», МАУ «СШ </w:t>
            </w:r>
            <w:r w:rsidRPr="00D121D0">
              <w:rPr>
                <w:rFonts w:ascii="Times New Roman" w:hAnsi="Times New Roman"/>
                <w:sz w:val="20"/>
                <w:szCs w:val="20"/>
                <w:lang w:val="ru-RU"/>
              </w:rPr>
              <w:lastRenderedPageBreak/>
              <w:t>«Центр боевых искусств», МАУ «Спортивный клуб Череповец»</w:t>
            </w:r>
          </w:p>
        </w:tc>
      </w:tr>
      <w:tr w:rsidR="003D2C1E" w:rsidRPr="00D510F9" w14:paraId="7114CE4B" w14:textId="77777777" w:rsidTr="00D034C3">
        <w:trPr>
          <w:trHeight w:val="20"/>
        </w:trPr>
        <w:tc>
          <w:tcPr>
            <w:tcW w:w="157" w:type="pct"/>
          </w:tcPr>
          <w:p w14:paraId="41FB9002" w14:textId="7E46BD7E"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13</w:t>
            </w:r>
            <w:r w:rsidR="00F20238">
              <w:rPr>
                <w:rFonts w:ascii="Times New Roman" w:hAnsi="Times New Roman"/>
                <w:sz w:val="20"/>
                <w:szCs w:val="20"/>
                <w:lang w:val="ru-RU"/>
              </w:rPr>
              <w:t>.</w:t>
            </w:r>
          </w:p>
        </w:tc>
        <w:tc>
          <w:tcPr>
            <w:tcW w:w="446" w:type="pct"/>
          </w:tcPr>
          <w:p w14:paraId="6AD06255"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w:t>
            </w:r>
            <w:r w:rsidRPr="00D121D0">
              <w:rPr>
                <w:rFonts w:ascii="Times New Roman" w:hAnsi="Times New Roman"/>
                <w:sz w:val="20"/>
                <w:szCs w:val="20"/>
                <w:lang w:val="ru-RU"/>
              </w:rPr>
              <w:lastRenderedPageBreak/>
              <w:t>физической культурой и спортом</w:t>
            </w:r>
          </w:p>
        </w:tc>
        <w:tc>
          <w:tcPr>
            <w:tcW w:w="178" w:type="pct"/>
          </w:tcPr>
          <w:p w14:paraId="57594D44"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w:t>
            </w:r>
          </w:p>
        </w:tc>
        <w:tc>
          <w:tcPr>
            <w:tcW w:w="947" w:type="pct"/>
          </w:tcPr>
          <w:p w14:paraId="17F6033F"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отражает долю лиц с ограниченными возможностями здоровья и инвалидов, систематически занимающихся физической культурой и спортом на территории города</w:t>
            </w:r>
          </w:p>
        </w:tc>
        <w:tc>
          <w:tcPr>
            <w:tcW w:w="328" w:type="pct"/>
          </w:tcPr>
          <w:p w14:paraId="53E73DAF"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69364C72"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631FA481"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исчисляется путем отношения численности лиц с ограниченными возможностями здоровья, систематически занимающихся физической культурой и спортом, к численности населения города Череповца с ограниченными возможностями здоровья, не имеющих противопоказаний для занятий физической культурой и спортом, по формуле:</w:t>
            </w:r>
          </w:p>
          <w:p w14:paraId="4FF6C2B4" w14:textId="77777777" w:rsidR="003D2C1E" w:rsidRPr="00D121D0" w:rsidRDefault="003D2C1E"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Ди</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Чзи</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Чни</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Чнп</w:t>
            </w:r>
            <w:proofErr w:type="spellEnd"/>
            <w:r w:rsidRPr="00D121D0">
              <w:rPr>
                <w:rFonts w:ascii="Times New Roman" w:hAnsi="Times New Roman"/>
                <w:sz w:val="20"/>
                <w:szCs w:val="20"/>
                <w:lang w:val="ru-RU"/>
              </w:rPr>
              <w:t>) * 100</w:t>
            </w:r>
          </w:p>
        </w:tc>
        <w:tc>
          <w:tcPr>
            <w:tcW w:w="972" w:type="pct"/>
          </w:tcPr>
          <w:p w14:paraId="48984510"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Ди</w:t>
            </w:r>
            <w:proofErr w:type="spellEnd"/>
            <w:r w:rsidRPr="00D121D0">
              <w:rPr>
                <w:rFonts w:ascii="Times New Roman" w:hAnsi="Times New Roman"/>
                <w:sz w:val="20"/>
                <w:szCs w:val="20"/>
                <w:lang w:val="ru-RU"/>
              </w:rPr>
              <w:t xml:space="preserve">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w:t>
            </w:r>
          </w:p>
          <w:p w14:paraId="149E5034"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Чзи</w:t>
            </w:r>
            <w:proofErr w:type="spellEnd"/>
            <w:r w:rsidRPr="00D121D0">
              <w:rPr>
                <w:rFonts w:ascii="Times New Roman" w:hAnsi="Times New Roman"/>
                <w:sz w:val="20"/>
                <w:szCs w:val="20"/>
                <w:lang w:val="ru-RU"/>
              </w:rPr>
              <w:t xml:space="preserve">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форме № 3-АФК;</w:t>
            </w:r>
          </w:p>
          <w:p w14:paraId="1877A91E"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lastRenderedPageBreak/>
              <w:t>Чни</w:t>
            </w:r>
            <w:proofErr w:type="spellEnd"/>
            <w:r w:rsidRPr="00D121D0">
              <w:rPr>
                <w:rFonts w:ascii="Times New Roman" w:hAnsi="Times New Roman"/>
                <w:sz w:val="20"/>
                <w:szCs w:val="20"/>
                <w:lang w:val="ru-RU"/>
              </w:rPr>
              <w:t xml:space="preserve"> - общая численность населения города Череповца с ограниченными возможностями здоровья и инвалидов;</w:t>
            </w:r>
          </w:p>
          <w:p w14:paraId="419FAFA7"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Чнп</w:t>
            </w:r>
            <w:proofErr w:type="spellEnd"/>
            <w:r w:rsidRPr="00D121D0">
              <w:rPr>
                <w:rFonts w:ascii="Times New Roman" w:hAnsi="Times New Roman"/>
                <w:sz w:val="20"/>
                <w:szCs w:val="20"/>
                <w:lang w:val="ru-RU"/>
              </w:rPr>
              <w:t xml:space="preserve"> - численность лиц с ограниченными возможностями здоровья и инвалидов, которые имеют противопоказания для занятия физической культурой и спортом</w:t>
            </w:r>
          </w:p>
          <w:p w14:paraId="262265A6" w14:textId="77777777" w:rsidR="00652773" w:rsidRPr="00D121D0" w:rsidRDefault="00652773" w:rsidP="0008662E">
            <w:pPr>
              <w:spacing w:after="0" w:line="240" w:lineRule="auto"/>
              <w:jc w:val="both"/>
              <w:rPr>
                <w:rFonts w:ascii="Times New Roman" w:hAnsi="Times New Roman"/>
                <w:sz w:val="20"/>
                <w:szCs w:val="20"/>
                <w:lang w:val="ru-RU"/>
              </w:rPr>
            </w:pPr>
          </w:p>
          <w:p w14:paraId="10A24BD4" w14:textId="4EF3D74F" w:rsidR="00652773" w:rsidRPr="00D121D0" w:rsidRDefault="00652773" w:rsidP="0008662E">
            <w:pPr>
              <w:spacing w:after="0" w:line="240" w:lineRule="auto"/>
              <w:jc w:val="both"/>
              <w:rPr>
                <w:rFonts w:ascii="Times New Roman" w:hAnsi="Times New Roman"/>
                <w:sz w:val="20"/>
                <w:szCs w:val="20"/>
                <w:lang w:val="ru-RU"/>
              </w:rPr>
            </w:pPr>
            <w:proofErr w:type="spellStart"/>
            <w:r w:rsidRPr="002A392F">
              <w:rPr>
                <w:rFonts w:ascii="Times New Roman" w:hAnsi="Times New Roman"/>
                <w:sz w:val="20"/>
                <w:szCs w:val="20"/>
                <w:lang w:val="ru-RU"/>
              </w:rPr>
              <w:t>Ди</w:t>
            </w:r>
            <w:proofErr w:type="spellEnd"/>
            <w:r w:rsidRPr="002A392F">
              <w:rPr>
                <w:rFonts w:ascii="Times New Roman" w:hAnsi="Times New Roman"/>
                <w:sz w:val="20"/>
                <w:szCs w:val="20"/>
                <w:lang w:val="ru-RU"/>
              </w:rPr>
              <w:t xml:space="preserve"> = 2 151 / </w:t>
            </w:r>
            <w:r w:rsidR="00E66A7B" w:rsidRPr="002A392F">
              <w:rPr>
                <w:rFonts w:ascii="Times New Roman" w:hAnsi="Times New Roman"/>
                <w:sz w:val="20"/>
                <w:szCs w:val="20"/>
                <w:lang w:val="ru-RU"/>
              </w:rPr>
              <w:t>(19 099-6560) *100 = 17,2</w:t>
            </w:r>
          </w:p>
        </w:tc>
        <w:tc>
          <w:tcPr>
            <w:tcW w:w="263" w:type="pct"/>
          </w:tcPr>
          <w:p w14:paraId="3D43B22C"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3</w:t>
            </w:r>
          </w:p>
        </w:tc>
        <w:tc>
          <w:tcPr>
            <w:tcW w:w="608" w:type="pct"/>
          </w:tcPr>
          <w:p w14:paraId="691717A0"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Годовой статистический отчет федерального государственного статистического наблюдения по форме № 3-АФК «Сведения об адаптивной физической культуре и спорте»;</w:t>
            </w:r>
          </w:p>
          <w:p w14:paraId="35F24691"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данные Пенсионного фонда Российской Федерации по Вологодской области;</w:t>
            </w:r>
          </w:p>
          <w:p w14:paraId="2A8A02AB"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данные Департамента здравоохранения Вологодской области</w:t>
            </w:r>
          </w:p>
        </w:tc>
        <w:tc>
          <w:tcPr>
            <w:tcW w:w="393" w:type="pct"/>
          </w:tcPr>
          <w:p w14:paraId="0B95135F"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3D2C1E" w:rsidRPr="00D510F9" w14:paraId="52B4C3A8" w14:textId="77777777" w:rsidTr="00D034C3">
        <w:trPr>
          <w:trHeight w:val="20"/>
        </w:trPr>
        <w:tc>
          <w:tcPr>
            <w:tcW w:w="157" w:type="pct"/>
          </w:tcPr>
          <w:p w14:paraId="463B0895" w14:textId="6C8CA48A"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14</w:t>
            </w:r>
            <w:r w:rsidR="00F20238">
              <w:rPr>
                <w:rFonts w:ascii="Times New Roman" w:hAnsi="Times New Roman"/>
                <w:sz w:val="20"/>
                <w:szCs w:val="20"/>
                <w:lang w:val="ru-RU"/>
              </w:rPr>
              <w:t>.</w:t>
            </w:r>
          </w:p>
        </w:tc>
        <w:tc>
          <w:tcPr>
            <w:tcW w:w="446" w:type="pct"/>
          </w:tcPr>
          <w:p w14:paraId="61C52759"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Доля лиц, выполнивших нормативы</w:t>
            </w:r>
            <w:r w:rsidRPr="00D121D0">
              <w:rPr>
                <w:rFonts w:ascii="Times New Roman" w:eastAsia="Arial Unicode MS" w:hAnsi="Times New Roman"/>
                <w:kern w:val="1"/>
                <w:sz w:val="20"/>
                <w:szCs w:val="20"/>
                <w:lang w:val="ru-RU" w:eastAsia="ar-SA"/>
              </w:rPr>
              <w:t xml:space="preserve"> испытаний (тестов) </w:t>
            </w:r>
            <w:r w:rsidRPr="00D121D0">
              <w:rPr>
                <w:rFonts w:ascii="Times New Roman" w:hAnsi="Times New Roman"/>
                <w:sz w:val="20"/>
                <w:szCs w:val="20"/>
                <w:lang w:val="ru-RU"/>
              </w:rPr>
              <w:t>Все</w:t>
            </w:r>
            <w:r w:rsidRPr="00D121D0">
              <w:rPr>
                <w:rFonts w:ascii="Times New Roman" w:hAnsi="Times New Roman"/>
                <w:sz w:val="20"/>
                <w:szCs w:val="20"/>
                <w:lang w:val="ru-RU"/>
              </w:rPr>
              <w:softHyphen/>
              <w:t>россий</w:t>
            </w:r>
            <w:r w:rsidRPr="00D121D0">
              <w:rPr>
                <w:rFonts w:ascii="Times New Roman" w:hAnsi="Times New Roman"/>
                <w:sz w:val="20"/>
                <w:szCs w:val="20"/>
                <w:lang w:val="ru-RU"/>
              </w:rPr>
              <w:softHyphen/>
              <w:t>ского физкультурно-спортивного комплекса «Готов к труду и обо</w:t>
            </w:r>
            <w:r w:rsidRPr="00D121D0">
              <w:rPr>
                <w:rFonts w:ascii="Times New Roman" w:hAnsi="Times New Roman"/>
                <w:sz w:val="20"/>
                <w:szCs w:val="20"/>
                <w:lang w:val="ru-RU"/>
              </w:rPr>
              <w:softHyphen/>
              <w:t>роне» (ГТО), в общей численности населения, принявшего участие в выполнении норма</w:t>
            </w:r>
            <w:r w:rsidRPr="00D121D0">
              <w:rPr>
                <w:rFonts w:ascii="Times New Roman" w:hAnsi="Times New Roman"/>
                <w:sz w:val="20"/>
                <w:szCs w:val="20"/>
                <w:lang w:val="ru-RU"/>
              </w:rPr>
              <w:softHyphen/>
              <w:t xml:space="preserve">тивов </w:t>
            </w:r>
            <w:r w:rsidRPr="00D121D0">
              <w:rPr>
                <w:rFonts w:ascii="Times New Roman" w:eastAsia="Arial Unicode MS" w:hAnsi="Times New Roman"/>
                <w:kern w:val="1"/>
                <w:sz w:val="20"/>
                <w:szCs w:val="20"/>
                <w:lang w:val="ru-RU" w:eastAsia="ar-SA"/>
              </w:rPr>
              <w:t>испыта</w:t>
            </w:r>
            <w:r w:rsidRPr="00D121D0">
              <w:rPr>
                <w:rFonts w:ascii="Times New Roman" w:eastAsia="Arial Unicode MS" w:hAnsi="Times New Roman"/>
                <w:kern w:val="1"/>
                <w:sz w:val="20"/>
                <w:szCs w:val="20"/>
                <w:lang w:val="ru-RU" w:eastAsia="ar-SA"/>
              </w:rPr>
              <w:softHyphen/>
              <w:t xml:space="preserve">ний (тестов) </w:t>
            </w:r>
            <w:r w:rsidRPr="00D121D0">
              <w:rPr>
                <w:rFonts w:ascii="Times New Roman" w:hAnsi="Times New Roman"/>
                <w:sz w:val="20"/>
                <w:szCs w:val="20"/>
                <w:lang w:val="ru-RU"/>
              </w:rPr>
              <w:lastRenderedPageBreak/>
              <w:t>Всероссийского физ</w:t>
            </w:r>
            <w:r w:rsidRPr="00D121D0">
              <w:rPr>
                <w:rFonts w:ascii="Times New Roman" w:hAnsi="Times New Roman"/>
                <w:sz w:val="20"/>
                <w:szCs w:val="20"/>
                <w:lang w:val="ru-RU"/>
              </w:rPr>
              <w:softHyphen/>
              <w:t>культурно-спор</w:t>
            </w:r>
            <w:r w:rsidRPr="00D121D0">
              <w:rPr>
                <w:rFonts w:ascii="Times New Roman" w:hAnsi="Times New Roman"/>
                <w:sz w:val="20"/>
                <w:szCs w:val="20"/>
                <w:lang w:val="ru-RU"/>
              </w:rPr>
              <w:softHyphen/>
              <w:t>тив</w:t>
            </w:r>
            <w:r w:rsidRPr="00D121D0">
              <w:rPr>
                <w:rFonts w:ascii="Times New Roman" w:hAnsi="Times New Roman"/>
                <w:sz w:val="20"/>
                <w:szCs w:val="20"/>
                <w:lang w:val="ru-RU"/>
              </w:rPr>
              <w:softHyphen/>
              <w:t>ного комплекса «Готов к труду и обо</w:t>
            </w:r>
            <w:r w:rsidRPr="00D121D0">
              <w:rPr>
                <w:rFonts w:ascii="Times New Roman" w:hAnsi="Times New Roman"/>
                <w:sz w:val="20"/>
                <w:szCs w:val="20"/>
                <w:lang w:val="ru-RU"/>
              </w:rPr>
              <w:softHyphen/>
              <w:t>роне» (ГТО)</w:t>
            </w:r>
          </w:p>
        </w:tc>
        <w:tc>
          <w:tcPr>
            <w:tcW w:w="178" w:type="pct"/>
          </w:tcPr>
          <w:p w14:paraId="63837EC3"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w:t>
            </w:r>
          </w:p>
        </w:tc>
        <w:tc>
          <w:tcPr>
            <w:tcW w:w="947" w:type="pct"/>
          </w:tcPr>
          <w:p w14:paraId="46A2DB3A"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отражает долю населения города, выполнившую нормативы испытаний (тестов) ВФСК «ГТО» из общего числа выполнявших нормативы испытаний (тестов) ВФСК «ГТО»</w:t>
            </w:r>
          </w:p>
        </w:tc>
        <w:tc>
          <w:tcPr>
            <w:tcW w:w="328" w:type="pct"/>
          </w:tcPr>
          <w:p w14:paraId="70C1187C"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3AD533C6"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20300DF8"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исчисляется путем отношения численности лиц, выполнивших нормативы испытаний (тестов) ВФСК «ГТО», к общей численности населения, принявшего участие в сдаче нормативов испытаний (тестов) ВФСК «ГТО» по формуле:</w:t>
            </w:r>
          </w:p>
          <w:p w14:paraId="6E94B12B" w14:textId="77777777" w:rsidR="003D2C1E" w:rsidRPr="00D121D0" w:rsidRDefault="003D2C1E"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Двн</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Чвн</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Чуч</w:t>
            </w:r>
            <w:proofErr w:type="spellEnd"/>
            <w:r w:rsidRPr="00D121D0">
              <w:rPr>
                <w:rFonts w:ascii="Times New Roman" w:hAnsi="Times New Roman"/>
                <w:sz w:val="20"/>
                <w:szCs w:val="20"/>
                <w:lang w:val="ru-RU"/>
              </w:rPr>
              <w:t xml:space="preserve"> * 100</w:t>
            </w:r>
          </w:p>
        </w:tc>
        <w:tc>
          <w:tcPr>
            <w:tcW w:w="972" w:type="pct"/>
          </w:tcPr>
          <w:p w14:paraId="595DA2CD"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Двн</w:t>
            </w:r>
            <w:proofErr w:type="spellEnd"/>
            <w:r w:rsidRPr="00D121D0">
              <w:rPr>
                <w:rFonts w:ascii="Times New Roman" w:hAnsi="Times New Roman"/>
                <w:sz w:val="20"/>
                <w:szCs w:val="20"/>
                <w:lang w:val="ru-RU"/>
              </w:rPr>
              <w:t xml:space="preserve"> - 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14:paraId="783B66C4"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Чвн</w:t>
            </w:r>
            <w:proofErr w:type="spellEnd"/>
            <w:r w:rsidRPr="00D121D0">
              <w:rPr>
                <w:rFonts w:ascii="Times New Roman" w:hAnsi="Times New Roman"/>
                <w:sz w:val="20"/>
                <w:szCs w:val="20"/>
                <w:lang w:val="ru-RU"/>
              </w:rPr>
              <w:t xml:space="preserve"> - численность выполнивших нормативы испытаний (тестов) ВФСК «ГТО», согласно данным федерального статистического наблюдения;</w:t>
            </w:r>
          </w:p>
          <w:p w14:paraId="19E2544F"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Чуч</w:t>
            </w:r>
            <w:proofErr w:type="spellEnd"/>
            <w:r w:rsidRPr="00D121D0">
              <w:rPr>
                <w:rFonts w:ascii="Times New Roman" w:hAnsi="Times New Roman"/>
                <w:sz w:val="20"/>
                <w:szCs w:val="20"/>
                <w:lang w:val="ru-RU"/>
              </w:rPr>
              <w:t xml:space="preserve"> - общая численность населения, принявшего участие в сдаче нормативов испытаний (тестов) ВФСК «ГТО», согласно данным </w:t>
            </w:r>
            <w:r w:rsidRPr="00D121D0">
              <w:rPr>
                <w:rFonts w:ascii="Times New Roman" w:hAnsi="Times New Roman"/>
                <w:sz w:val="20"/>
                <w:szCs w:val="20"/>
                <w:lang w:val="ru-RU"/>
              </w:rPr>
              <w:lastRenderedPageBreak/>
              <w:t>федерального статистического наблюдения</w:t>
            </w:r>
          </w:p>
          <w:p w14:paraId="1AC90BC8" w14:textId="77777777" w:rsidR="00652773" w:rsidRPr="00D121D0" w:rsidRDefault="00652773" w:rsidP="0008662E">
            <w:pPr>
              <w:spacing w:after="0" w:line="240" w:lineRule="auto"/>
              <w:jc w:val="both"/>
              <w:rPr>
                <w:rFonts w:ascii="Times New Roman" w:hAnsi="Times New Roman"/>
                <w:sz w:val="20"/>
                <w:szCs w:val="20"/>
                <w:lang w:val="ru-RU"/>
              </w:rPr>
            </w:pPr>
          </w:p>
          <w:p w14:paraId="2DD5AA29" w14:textId="77777777" w:rsidR="00652773" w:rsidRPr="00D121D0" w:rsidRDefault="00652773"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Двн</w:t>
            </w:r>
            <w:proofErr w:type="spellEnd"/>
            <w:r w:rsidRPr="00D121D0">
              <w:rPr>
                <w:rFonts w:ascii="Times New Roman" w:hAnsi="Times New Roman"/>
                <w:sz w:val="20"/>
                <w:szCs w:val="20"/>
                <w:lang w:val="ru-RU"/>
              </w:rPr>
              <w:t xml:space="preserve"> = 1 936 / 3 174 *100 = 61</w:t>
            </w:r>
          </w:p>
        </w:tc>
        <w:tc>
          <w:tcPr>
            <w:tcW w:w="263" w:type="pct"/>
          </w:tcPr>
          <w:p w14:paraId="78EDAAB4"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w:t>
            </w:r>
          </w:p>
        </w:tc>
        <w:tc>
          <w:tcPr>
            <w:tcW w:w="608" w:type="pct"/>
          </w:tcPr>
          <w:p w14:paraId="50BAA3FD"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Годовой статистический отчет федерального государственного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tc>
        <w:tc>
          <w:tcPr>
            <w:tcW w:w="393" w:type="pct"/>
          </w:tcPr>
          <w:p w14:paraId="233210A1"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3D2C1E" w:rsidRPr="00D510F9" w14:paraId="0CC3F7ED" w14:textId="77777777" w:rsidTr="00D034C3">
        <w:trPr>
          <w:trHeight w:val="20"/>
        </w:trPr>
        <w:tc>
          <w:tcPr>
            <w:tcW w:w="157" w:type="pct"/>
          </w:tcPr>
          <w:p w14:paraId="7BC2F5B2" w14:textId="77777777" w:rsidR="003D2C1E" w:rsidRPr="00D121D0" w:rsidRDefault="003D2C1E" w:rsidP="003D2C1E">
            <w:pPr>
              <w:spacing w:after="0" w:line="240" w:lineRule="auto"/>
              <w:jc w:val="center"/>
              <w:rPr>
                <w:rFonts w:ascii="Times New Roman" w:hAnsi="Times New Roman"/>
                <w:sz w:val="20"/>
                <w:szCs w:val="20"/>
                <w:lang w:val="ru-RU"/>
              </w:rPr>
            </w:pPr>
          </w:p>
        </w:tc>
        <w:tc>
          <w:tcPr>
            <w:tcW w:w="446" w:type="pct"/>
          </w:tcPr>
          <w:p w14:paraId="01589C90"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из них учащихся и студентов</w:t>
            </w:r>
          </w:p>
        </w:tc>
        <w:tc>
          <w:tcPr>
            <w:tcW w:w="178" w:type="pct"/>
          </w:tcPr>
          <w:p w14:paraId="3F7AED32"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w:t>
            </w:r>
          </w:p>
        </w:tc>
        <w:tc>
          <w:tcPr>
            <w:tcW w:w="947" w:type="pct"/>
          </w:tcPr>
          <w:p w14:paraId="69EA696F"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отражает долю учащихся и студентов,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 принявших участие в выполнении нормативов испытаний (тестов) Всероссийского физкультурно-спортивного комплекса «Готов к труду и обороне» (ГТО)</w:t>
            </w:r>
          </w:p>
        </w:tc>
        <w:tc>
          <w:tcPr>
            <w:tcW w:w="328" w:type="pct"/>
          </w:tcPr>
          <w:p w14:paraId="60DBBD8F"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690408EA"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5AD6DD69"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исчисляется путем отношения численности учащихся и студентов, выполнивших нормативы испытаний (тестов) 1-6 ступеней ВФСК «ГТО», к общей численности учащихся и студентов, принявших участие в выполнении нормативов испытаний (тестов) 1-6 ступеней ВФСК «ГТО» по формуле:</w:t>
            </w:r>
          </w:p>
          <w:p w14:paraId="7FF8EE44" w14:textId="77777777" w:rsidR="003D2C1E" w:rsidRPr="00D121D0" w:rsidRDefault="003D2C1E"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Дгус</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Чгус</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Чус</w:t>
            </w:r>
            <w:proofErr w:type="spellEnd"/>
            <w:r w:rsidRPr="00D121D0">
              <w:rPr>
                <w:rFonts w:ascii="Times New Roman" w:hAnsi="Times New Roman"/>
                <w:sz w:val="20"/>
                <w:szCs w:val="20"/>
                <w:lang w:val="ru-RU"/>
              </w:rPr>
              <w:t xml:space="preserve"> * 100</w:t>
            </w:r>
          </w:p>
        </w:tc>
        <w:tc>
          <w:tcPr>
            <w:tcW w:w="972" w:type="pct"/>
          </w:tcPr>
          <w:p w14:paraId="0BD9A0D7"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Дгус</w:t>
            </w:r>
            <w:proofErr w:type="spellEnd"/>
            <w:r w:rsidRPr="00D121D0">
              <w:rPr>
                <w:rFonts w:ascii="Times New Roman" w:hAnsi="Times New Roman"/>
                <w:sz w:val="20"/>
                <w:szCs w:val="20"/>
                <w:lang w:val="ru-RU"/>
              </w:rPr>
              <w:t xml:space="preserve"> – доля учащихся и студентов, выполнивших нормативы Всероссийского физкультурно-спортивного комплекса «Готов к труду и обороне» (ГТО), в общей численности учащихся и студентов, принявших участие в выполнении нормативов испытаний (тестов) Всероссийского физкультурно-спортивного комплекса «Готов к труду и обороне» (ГТО);</w:t>
            </w:r>
          </w:p>
          <w:p w14:paraId="36FC0E94"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Чгус</w:t>
            </w:r>
            <w:proofErr w:type="spellEnd"/>
            <w:r w:rsidRPr="00D121D0">
              <w:rPr>
                <w:rFonts w:ascii="Times New Roman" w:hAnsi="Times New Roman"/>
                <w:sz w:val="20"/>
                <w:szCs w:val="20"/>
                <w:lang w:val="ru-RU"/>
              </w:rPr>
              <w:t xml:space="preserve"> - численность учащихся и студентов, выполнивших нормативы испытаний (тестов) 1-6 ступеней ВФСК «ГТО»;</w:t>
            </w:r>
          </w:p>
          <w:p w14:paraId="7EC81FA0"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Чус</w:t>
            </w:r>
            <w:proofErr w:type="spellEnd"/>
            <w:r w:rsidRPr="00D121D0">
              <w:rPr>
                <w:rFonts w:ascii="Times New Roman" w:hAnsi="Times New Roman"/>
                <w:sz w:val="20"/>
                <w:szCs w:val="20"/>
                <w:lang w:val="ru-RU"/>
              </w:rPr>
              <w:t xml:space="preserve"> - общая численность учащихся и студентов, принявших участие в выполнении нормативов испытаний (тестов) 1-6 ступеней ВФСК «ГТО»</w:t>
            </w:r>
          </w:p>
          <w:p w14:paraId="5E72317D" w14:textId="77777777" w:rsidR="00652773" w:rsidRPr="00D121D0" w:rsidRDefault="00652773" w:rsidP="0008662E">
            <w:pPr>
              <w:spacing w:after="0" w:line="240" w:lineRule="auto"/>
              <w:jc w:val="both"/>
              <w:rPr>
                <w:rFonts w:ascii="Times New Roman" w:hAnsi="Times New Roman"/>
                <w:sz w:val="20"/>
                <w:szCs w:val="20"/>
                <w:lang w:val="ru-RU"/>
              </w:rPr>
            </w:pPr>
          </w:p>
          <w:p w14:paraId="5DE165B2" w14:textId="2068FB5B" w:rsidR="00652773" w:rsidRPr="00D121D0" w:rsidRDefault="00652773"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w:t>
            </w:r>
            <w:r w:rsidR="00E66A7B">
              <w:rPr>
                <w:rFonts w:ascii="Times New Roman" w:hAnsi="Times New Roman"/>
                <w:sz w:val="20"/>
                <w:szCs w:val="20"/>
                <w:lang w:val="ru-RU"/>
              </w:rPr>
              <w:t>гус</w:t>
            </w:r>
            <w:proofErr w:type="spellEnd"/>
            <w:r w:rsidR="00E66A7B">
              <w:rPr>
                <w:rFonts w:ascii="Times New Roman" w:hAnsi="Times New Roman"/>
                <w:sz w:val="20"/>
                <w:szCs w:val="20"/>
                <w:lang w:val="ru-RU"/>
              </w:rPr>
              <w:t xml:space="preserve"> = 1 750 / 2 799 *100 </w:t>
            </w:r>
            <w:r w:rsidR="00E66A7B" w:rsidRPr="002A392F">
              <w:rPr>
                <w:rFonts w:ascii="Times New Roman" w:hAnsi="Times New Roman"/>
                <w:sz w:val="20"/>
                <w:szCs w:val="20"/>
                <w:lang w:val="ru-RU"/>
              </w:rPr>
              <w:t>= 62,5</w:t>
            </w:r>
          </w:p>
        </w:tc>
        <w:tc>
          <w:tcPr>
            <w:tcW w:w="263" w:type="pct"/>
          </w:tcPr>
          <w:p w14:paraId="2B073CF9"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w:t>
            </w:r>
          </w:p>
        </w:tc>
        <w:tc>
          <w:tcPr>
            <w:tcW w:w="608" w:type="pct"/>
          </w:tcPr>
          <w:p w14:paraId="4FBAF818"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Годовой статистический отчет федерального государственного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tc>
        <w:tc>
          <w:tcPr>
            <w:tcW w:w="393" w:type="pct"/>
          </w:tcPr>
          <w:p w14:paraId="52CC902D"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3D2C1E" w:rsidRPr="00D510F9" w14:paraId="4C83F5F2" w14:textId="77777777" w:rsidTr="00D034C3">
        <w:trPr>
          <w:trHeight w:val="20"/>
        </w:trPr>
        <w:tc>
          <w:tcPr>
            <w:tcW w:w="157" w:type="pct"/>
          </w:tcPr>
          <w:p w14:paraId="550AEFF3" w14:textId="24C1FD94"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15</w:t>
            </w:r>
            <w:r w:rsidR="00F20238">
              <w:rPr>
                <w:rFonts w:ascii="Times New Roman" w:hAnsi="Times New Roman"/>
                <w:sz w:val="20"/>
                <w:szCs w:val="20"/>
                <w:lang w:val="ru-RU"/>
              </w:rPr>
              <w:t>.</w:t>
            </w:r>
          </w:p>
        </w:tc>
        <w:tc>
          <w:tcPr>
            <w:tcW w:w="446" w:type="pct"/>
          </w:tcPr>
          <w:p w14:paraId="1FA4279A"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Доля занимающихся по про</w:t>
            </w:r>
            <w:r w:rsidRPr="00D121D0">
              <w:rPr>
                <w:rFonts w:ascii="Times New Roman" w:hAnsi="Times New Roman"/>
                <w:sz w:val="20"/>
                <w:szCs w:val="20"/>
                <w:lang w:val="ru-RU"/>
              </w:rPr>
              <w:lastRenderedPageBreak/>
              <w:t>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78" w:type="pct"/>
          </w:tcPr>
          <w:p w14:paraId="77900F1E"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w:t>
            </w:r>
          </w:p>
        </w:tc>
        <w:tc>
          <w:tcPr>
            <w:tcW w:w="947" w:type="pct"/>
          </w:tcPr>
          <w:p w14:paraId="6CA0D95F"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Показатель отражает долю лиц, занимающихся по программам спортивной подготовки, в общем </w:t>
            </w:r>
            <w:r w:rsidRPr="00D121D0">
              <w:rPr>
                <w:rFonts w:ascii="Times New Roman" w:hAnsi="Times New Roman"/>
                <w:sz w:val="20"/>
                <w:szCs w:val="20"/>
                <w:lang w:val="ru-RU"/>
              </w:rPr>
              <w:lastRenderedPageBreak/>
              <w:t>количестве занимающихся различными видами спорта и двигательной активности в организациях ведомственной принадлежности физической культуры и спорта</w:t>
            </w:r>
          </w:p>
        </w:tc>
        <w:tc>
          <w:tcPr>
            <w:tcW w:w="328" w:type="pct"/>
          </w:tcPr>
          <w:p w14:paraId="71C00BDE"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Годовая,</w:t>
            </w:r>
          </w:p>
          <w:p w14:paraId="6F943550"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по состоянию на конец отчетного периода</w:t>
            </w:r>
          </w:p>
        </w:tc>
        <w:tc>
          <w:tcPr>
            <w:tcW w:w="708" w:type="pct"/>
          </w:tcPr>
          <w:p w14:paraId="23CE2D09"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 xml:space="preserve">Показатель исчисляется путем отношения численности занимающихся </w:t>
            </w:r>
            <w:r w:rsidRPr="00D121D0">
              <w:rPr>
                <w:rFonts w:ascii="Times New Roman" w:hAnsi="Times New Roman"/>
                <w:sz w:val="20"/>
                <w:szCs w:val="20"/>
                <w:lang w:val="ru-RU"/>
              </w:rPr>
              <w:lastRenderedPageBreak/>
              <w:t>по программам спортивной подготовки в организациях ведомственной принадлежности физической культуры и спорта к общей численности занимающихся в организациях ведомственной принадлежности физической культуры и спорта по формуле:</w:t>
            </w:r>
          </w:p>
          <w:p w14:paraId="37A26632" w14:textId="77777777" w:rsidR="003D2C1E" w:rsidRPr="00D121D0" w:rsidRDefault="003D2C1E"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Дз</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Чзсп</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*100</w:t>
            </w:r>
          </w:p>
        </w:tc>
        <w:tc>
          <w:tcPr>
            <w:tcW w:w="972" w:type="pct"/>
          </w:tcPr>
          <w:p w14:paraId="6C376148"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lastRenderedPageBreak/>
              <w:t>Дз</w:t>
            </w:r>
            <w:proofErr w:type="spellEnd"/>
            <w:r w:rsidRPr="00D121D0">
              <w:rPr>
                <w:rFonts w:ascii="Times New Roman" w:hAnsi="Times New Roman"/>
                <w:sz w:val="20"/>
                <w:szCs w:val="20"/>
                <w:lang w:val="ru-RU"/>
              </w:rPr>
              <w:t xml:space="preserve"> - доля занимающихся по программам спортивной подготовки в </w:t>
            </w:r>
            <w:r w:rsidRPr="00D121D0">
              <w:rPr>
                <w:rFonts w:ascii="Times New Roman" w:hAnsi="Times New Roman"/>
                <w:sz w:val="20"/>
                <w:szCs w:val="20"/>
                <w:lang w:val="ru-RU"/>
              </w:rPr>
              <w:lastRenderedPageBreak/>
              <w:t>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14:paraId="239BEE2F"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Чзсп</w:t>
            </w:r>
            <w:proofErr w:type="spellEnd"/>
            <w:r w:rsidRPr="00D121D0">
              <w:rPr>
                <w:rFonts w:ascii="Times New Roman" w:hAnsi="Times New Roman"/>
                <w:sz w:val="20"/>
                <w:szCs w:val="20"/>
                <w:lang w:val="ru-RU"/>
              </w:rPr>
              <w:t xml:space="preserve"> - численность занимающихся по программам спорт подготовки в организациях ведомственной принадлежности физической культуры и спорта;</w:t>
            </w:r>
          </w:p>
          <w:p w14:paraId="300D51A0"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Чз</w:t>
            </w:r>
            <w:proofErr w:type="spellEnd"/>
            <w:r w:rsidRPr="00D121D0">
              <w:rPr>
                <w:rFonts w:ascii="Times New Roman" w:hAnsi="Times New Roman"/>
                <w:sz w:val="20"/>
                <w:szCs w:val="20"/>
                <w:lang w:val="ru-RU"/>
              </w:rPr>
              <w:t xml:space="preserve"> - общая численность занимающихся в организациях ведомственной принадлежности физической культуры и спорта</w:t>
            </w:r>
          </w:p>
          <w:p w14:paraId="0A0124B8" w14:textId="77777777" w:rsidR="00837176" w:rsidRPr="00D121D0" w:rsidRDefault="00837176" w:rsidP="0008662E">
            <w:pPr>
              <w:spacing w:after="0" w:line="240" w:lineRule="auto"/>
              <w:jc w:val="both"/>
              <w:rPr>
                <w:rFonts w:ascii="Times New Roman" w:hAnsi="Times New Roman"/>
                <w:sz w:val="20"/>
                <w:szCs w:val="20"/>
                <w:lang w:val="ru-RU"/>
              </w:rPr>
            </w:pPr>
          </w:p>
          <w:p w14:paraId="68EA6628" w14:textId="77777777" w:rsidR="00837176" w:rsidRPr="00D121D0" w:rsidRDefault="00837176"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В отчетном году показатель исполнен на 100%</w:t>
            </w:r>
          </w:p>
        </w:tc>
        <w:tc>
          <w:tcPr>
            <w:tcW w:w="263" w:type="pct"/>
          </w:tcPr>
          <w:p w14:paraId="035DF908"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w:t>
            </w:r>
          </w:p>
        </w:tc>
        <w:tc>
          <w:tcPr>
            <w:tcW w:w="608" w:type="pct"/>
          </w:tcPr>
          <w:p w14:paraId="47275BFB"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Годовые статистические отчеты феде</w:t>
            </w:r>
            <w:r w:rsidRPr="00D121D0">
              <w:rPr>
                <w:rFonts w:ascii="Times New Roman" w:eastAsia="Calibri" w:hAnsi="Times New Roman"/>
                <w:sz w:val="20"/>
                <w:szCs w:val="20"/>
                <w:lang w:val="ru-RU"/>
              </w:rPr>
              <w:lastRenderedPageBreak/>
              <w:t>рального государственного статистического наблюдения по форме № 5-ФК, представляемые в комитет подведомственными учреждениями</w:t>
            </w:r>
          </w:p>
        </w:tc>
        <w:tc>
          <w:tcPr>
            <w:tcW w:w="393" w:type="pct"/>
          </w:tcPr>
          <w:p w14:paraId="4C008F3D"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 xml:space="preserve">Комитет по физической культуре и </w:t>
            </w:r>
            <w:r w:rsidRPr="00D121D0">
              <w:rPr>
                <w:rFonts w:ascii="Times New Roman" w:hAnsi="Times New Roman"/>
                <w:sz w:val="20"/>
                <w:szCs w:val="20"/>
                <w:lang w:val="ru-RU"/>
              </w:rPr>
              <w:lastRenderedPageBreak/>
              <w:t>спорту мэрии</w:t>
            </w:r>
          </w:p>
        </w:tc>
      </w:tr>
      <w:tr w:rsidR="003D2C1E" w:rsidRPr="00D510F9" w14:paraId="54BC0D4F" w14:textId="77777777" w:rsidTr="00D034C3">
        <w:trPr>
          <w:trHeight w:val="20"/>
        </w:trPr>
        <w:tc>
          <w:tcPr>
            <w:tcW w:w="157" w:type="pct"/>
          </w:tcPr>
          <w:p w14:paraId="7D7F1622" w14:textId="690BE68C"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16</w:t>
            </w:r>
            <w:r w:rsidR="00F20238">
              <w:rPr>
                <w:rFonts w:ascii="Times New Roman" w:hAnsi="Times New Roman"/>
                <w:sz w:val="20"/>
                <w:szCs w:val="20"/>
                <w:lang w:val="ru-RU"/>
              </w:rPr>
              <w:t>.</w:t>
            </w:r>
          </w:p>
        </w:tc>
        <w:tc>
          <w:tcPr>
            <w:tcW w:w="446" w:type="pct"/>
          </w:tcPr>
          <w:p w14:paraId="0F8112A9"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Количество спортивных мероприятий (в том числе тренировочных) на выезде с участием череповецких спортсменов </w:t>
            </w:r>
          </w:p>
        </w:tc>
        <w:tc>
          <w:tcPr>
            <w:tcW w:w="178" w:type="pct"/>
          </w:tcPr>
          <w:p w14:paraId="65B59E0E"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ед.</w:t>
            </w:r>
          </w:p>
        </w:tc>
        <w:tc>
          <w:tcPr>
            <w:tcW w:w="947" w:type="pct"/>
          </w:tcPr>
          <w:p w14:paraId="037D75ED" w14:textId="77777777" w:rsidR="003D2C1E" w:rsidRPr="00D121D0" w:rsidRDefault="0000485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 числу спортивных мероприятий (в том числе тренировочных) на выезде с участием череповецких спортсменов относятся спортивные (в том числе тренировочные) мероприятия, проводимые за пределами города, участие череповецких спортсменов в которых было обеспечено за счет средств городского бюджета и иной приносящей доход деятельности подведомственных комитету учреждений</w:t>
            </w:r>
          </w:p>
        </w:tc>
        <w:tc>
          <w:tcPr>
            <w:tcW w:w="328" w:type="pct"/>
          </w:tcPr>
          <w:p w14:paraId="7F21BBB8"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Месячная,</w:t>
            </w:r>
          </w:p>
          <w:p w14:paraId="4C2B6BA4"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за отчетный период</w:t>
            </w:r>
          </w:p>
        </w:tc>
        <w:tc>
          <w:tcPr>
            <w:tcW w:w="708" w:type="pct"/>
          </w:tcPr>
          <w:p w14:paraId="38CD5EB3" w14:textId="77777777" w:rsidR="0041790D" w:rsidRPr="00D121D0" w:rsidRDefault="0013524C"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Рассчитывается как суммарное количество спортивных (в том числе тренировочных) мероприятий на выезде с участием спортсменов города за отчетный период. В общее количество мероприятий входят мероприятия в соответствии с календарем спортивных мероприятий подведомственных комитету учреждений, внутренними </w:t>
            </w:r>
            <w:r w:rsidRPr="00D121D0">
              <w:rPr>
                <w:rFonts w:ascii="Times New Roman" w:hAnsi="Times New Roman"/>
                <w:sz w:val="20"/>
                <w:szCs w:val="20"/>
                <w:lang w:val="ru-RU"/>
              </w:rPr>
              <w:lastRenderedPageBreak/>
              <w:t>планами и (или) календарями спортивных мероприятий подведомственных учреждений. В расчет показателя входит уникальное количество мероприятий, т.е. если в одном и том же мероприятии приняли участие 2 и/или более учреждения, то мероприятие учитывается как одно</w:t>
            </w:r>
          </w:p>
        </w:tc>
        <w:tc>
          <w:tcPr>
            <w:tcW w:w="972" w:type="pct"/>
          </w:tcPr>
          <w:p w14:paraId="39B6D6FD" w14:textId="77777777" w:rsidR="003D2C1E" w:rsidRPr="00D121D0" w:rsidRDefault="00B9023C"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 xml:space="preserve">В отчетном периоде череповецкие спортсмены приняли участие в </w:t>
            </w:r>
            <w:r w:rsidR="00837176" w:rsidRPr="00D121D0">
              <w:rPr>
                <w:rFonts w:ascii="Times New Roman" w:hAnsi="Times New Roman"/>
                <w:sz w:val="20"/>
                <w:szCs w:val="20"/>
                <w:lang w:val="ru-RU"/>
              </w:rPr>
              <w:t>424</w:t>
            </w:r>
            <w:r w:rsidRPr="00D121D0">
              <w:rPr>
                <w:rFonts w:ascii="Times New Roman" w:hAnsi="Times New Roman"/>
                <w:sz w:val="20"/>
                <w:szCs w:val="20"/>
                <w:lang w:val="ru-RU"/>
              </w:rPr>
              <w:t xml:space="preserve"> мероприятиях на выезде</w:t>
            </w:r>
          </w:p>
        </w:tc>
        <w:tc>
          <w:tcPr>
            <w:tcW w:w="263" w:type="pct"/>
          </w:tcPr>
          <w:p w14:paraId="36627935"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7AD0C329"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3" w:type="pct"/>
          </w:tcPr>
          <w:p w14:paraId="35DC0517"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 xml:space="preserve">Комитет по физической культуре и спорту мэрии, МАУ «СШ № 1», МАУ «СШОР № 3», МАУ «СШ № 4», МАУ «СШОР по волейболу», МАУ «СШ </w:t>
            </w:r>
            <w:r w:rsidRPr="00D121D0">
              <w:rPr>
                <w:rFonts w:ascii="Times New Roman" w:hAnsi="Times New Roman"/>
                <w:sz w:val="20"/>
                <w:szCs w:val="20"/>
                <w:lang w:val="ru-RU"/>
              </w:rPr>
              <w:lastRenderedPageBreak/>
              <w:t>«Центр боевых искусств», МАУ «Спортивный клуб Череповец»</w:t>
            </w:r>
          </w:p>
        </w:tc>
      </w:tr>
      <w:tr w:rsidR="003D2C1E" w:rsidRPr="00D510F9" w14:paraId="6BB76041" w14:textId="77777777" w:rsidTr="00D034C3">
        <w:trPr>
          <w:trHeight w:val="20"/>
        </w:trPr>
        <w:tc>
          <w:tcPr>
            <w:tcW w:w="157" w:type="pct"/>
          </w:tcPr>
          <w:p w14:paraId="4D577441" w14:textId="5D9B20D0"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17</w:t>
            </w:r>
            <w:r w:rsidR="00F20238">
              <w:rPr>
                <w:rFonts w:ascii="Times New Roman" w:hAnsi="Times New Roman"/>
                <w:sz w:val="20"/>
                <w:szCs w:val="20"/>
                <w:lang w:val="ru-RU"/>
              </w:rPr>
              <w:t>.</w:t>
            </w:r>
          </w:p>
        </w:tc>
        <w:tc>
          <w:tcPr>
            <w:tcW w:w="446" w:type="pct"/>
          </w:tcPr>
          <w:p w14:paraId="2F13B250"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Количество призовых мест, завоеванных в Кубке и/или Чемпионате России по волейболу среди женских команд</w:t>
            </w:r>
          </w:p>
        </w:tc>
        <w:tc>
          <w:tcPr>
            <w:tcW w:w="178" w:type="pct"/>
          </w:tcPr>
          <w:p w14:paraId="21AC7298"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ед.</w:t>
            </w:r>
          </w:p>
        </w:tc>
        <w:tc>
          <w:tcPr>
            <w:tcW w:w="947" w:type="pct"/>
          </w:tcPr>
          <w:p w14:paraId="6FB4E84A"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отражает количество призовых мест, завоеванных женскими командами в Кубке и/или Чемпионате России по волейболу</w:t>
            </w:r>
          </w:p>
        </w:tc>
        <w:tc>
          <w:tcPr>
            <w:tcW w:w="328" w:type="pct"/>
          </w:tcPr>
          <w:p w14:paraId="0A404C22"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5FB56188"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 xml:space="preserve">за отчетный период </w:t>
            </w:r>
          </w:p>
        </w:tc>
        <w:tc>
          <w:tcPr>
            <w:tcW w:w="708" w:type="pct"/>
          </w:tcPr>
          <w:p w14:paraId="4C6B8C8D"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Рассчитывается как общее количество призовых мест, завоеванных женскими командами в календарном году в Кубке и/или Чемпионате России по волейболу среди женских команд</w:t>
            </w:r>
          </w:p>
        </w:tc>
        <w:tc>
          <w:tcPr>
            <w:tcW w:w="972" w:type="pct"/>
          </w:tcPr>
          <w:p w14:paraId="54FBD783" w14:textId="77777777" w:rsidR="003D2C1E" w:rsidRPr="00D121D0" w:rsidRDefault="00837176"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В 2022 году женские команды завоевали в Чемпионатах России два первых места и одно второе</w:t>
            </w:r>
          </w:p>
        </w:tc>
        <w:tc>
          <w:tcPr>
            <w:tcW w:w="263" w:type="pct"/>
          </w:tcPr>
          <w:p w14:paraId="5C8791B5"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57EDB3C7"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Отчеты организаций о количестве завоеванных призовых мест по форме, утвержденной приказом комитета</w:t>
            </w:r>
          </w:p>
        </w:tc>
        <w:tc>
          <w:tcPr>
            <w:tcW w:w="393" w:type="pct"/>
          </w:tcPr>
          <w:p w14:paraId="5516D021"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w:t>
            </w:r>
            <w:r w:rsidR="002C0618" w:rsidRPr="00D121D0">
              <w:rPr>
                <w:rFonts w:ascii="Times New Roman" w:hAnsi="Times New Roman"/>
                <w:sz w:val="20"/>
                <w:szCs w:val="20"/>
                <w:lang w:val="ru-RU"/>
              </w:rPr>
              <w:t>рии, физкультурно-спортивная не</w:t>
            </w:r>
            <w:r w:rsidRPr="00D121D0">
              <w:rPr>
                <w:rFonts w:ascii="Times New Roman" w:hAnsi="Times New Roman"/>
                <w:sz w:val="20"/>
                <w:szCs w:val="20"/>
                <w:lang w:val="ru-RU"/>
              </w:rPr>
              <w:t xml:space="preserve">коммерческая организация – получатель субсидии на поддержку и развитие волейбола в городе Череповце, обеспечения участия команд в Кубке и </w:t>
            </w:r>
            <w:r w:rsidRPr="00D121D0">
              <w:rPr>
                <w:rFonts w:ascii="Times New Roman" w:hAnsi="Times New Roman"/>
                <w:sz w:val="20"/>
                <w:szCs w:val="20"/>
                <w:lang w:val="ru-RU"/>
              </w:rPr>
              <w:lastRenderedPageBreak/>
              <w:t>Чемпионате России по волейболу среди женских команд</w:t>
            </w:r>
          </w:p>
          <w:p w14:paraId="673B5EF9" w14:textId="77777777" w:rsidR="0041790D" w:rsidRPr="00D121D0" w:rsidRDefault="0041790D" w:rsidP="003D2C1E">
            <w:pPr>
              <w:spacing w:after="0" w:line="240" w:lineRule="auto"/>
              <w:jc w:val="center"/>
              <w:rPr>
                <w:rFonts w:ascii="Times New Roman" w:hAnsi="Times New Roman"/>
                <w:sz w:val="20"/>
                <w:szCs w:val="20"/>
                <w:lang w:val="ru-RU"/>
              </w:rPr>
            </w:pPr>
          </w:p>
        </w:tc>
      </w:tr>
      <w:tr w:rsidR="003D2C1E" w:rsidRPr="00D510F9" w14:paraId="0AA09FF9" w14:textId="77777777" w:rsidTr="00D034C3">
        <w:trPr>
          <w:trHeight w:val="20"/>
        </w:trPr>
        <w:tc>
          <w:tcPr>
            <w:tcW w:w="157" w:type="pct"/>
          </w:tcPr>
          <w:p w14:paraId="74F489BB" w14:textId="03214636"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18</w:t>
            </w:r>
            <w:r w:rsidR="00F20238">
              <w:rPr>
                <w:rFonts w:ascii="Times New Roman" w:hAnsi="Times New Roman"/>
                <w:sz w:val="20"/>
                <w:szCs w:val="20"/>
                <w:lang w:val="ru-RU"/>
              </w:rPr>
              <w:t>.</w:t>
            </w:r>
          </w:p>
        </w:tc>
        <w:tc>
          <w:tcPr>
            <w:tcW w:w="446" w:type="pct"/>
          </w:tcPr>
          <w:p w14:paraId="6454CF54"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Доля горожан, поддерживающих собственное здоровье при помощи физических упражнений</w:t>
            </w:r>
          </w:p>
        </w:tc>
        <w:tc>
          <w:tcPr>
            <w:tcW w:w="178" w:type="pct"/>
          </w:tcPr>
          <w:p w14:paraId="24A2C839"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w:t>
            </w:r>
          </w:p>
        </w:tc>
        <w:tc>
          <w:tcPr>
            <w:tcW w:w="947" w:type="pct"/>
          </w:tcPr>
          <w:p w14:paraId="13E7EC1B"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отражает долю горожан, поддерживающих собственное здоровье при помощи физических упражнений, основанную на данных социологического опроса среди населения</w:t>
            </w:r>
          </w:p>
        </w:tc>
        <w:tc>
          <w:tcPr>
            <w:tcW w:w="328" w:type="pct"/>
          </w:tcPr>
          <w:p w14:paraId="43598088"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5BA4A823"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показатель за период</w:t>
            </w:r>
          </w:p>
        </w:tc>
        <w:tc>
          <w:tcPr>
            <w:tcW w:w="708" w:type="pct"/>
          </w:tcPr>
          <w:p w14:paraId="56D33289"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Доля горожан, поддерживающих собственное здоровье при помощи физических упражнений = (Число ответивших «Да, занимаюсь физической культурой и спортом» / Общее количество опрошенных)*100%</w:t>
            </w:r>
          </w:p>
        </w:tc>
        <w:tc>
          <w:tcPr>
            <w:tcW w:w="972" w:type="pct"/>
          </w:tcPr>
          <w:p w14:paraId="7F469A37" w14:textId="77777777" w:rsidR="003D2C1E" w:rsidRPr="00A03B8C" w:rsidRDefault="003D2C1E" w:rsidP="0008662E">
            <w:pPr>
              <w:spacing w:after="0" w:line="240" w:lineRule="auto"/>
              <w:jc w:val="both"/>
              <w:rPr>
                <w:rFonts w:ascii="Times New Roman" w:hAnsi="Times New Roman"/>
                <w:sz w:val="20"/>
                <w:szCs w:val="20"/>
                <w:lang w:val="ru-RU"/>
              </w:rPr>
            </w:pPr>
            <w:r w:rsidRPr="00A03B8C">
              <w:rPr>
                <w:rFonts w:ascii="Times New Roman" w:hAnsi="Times New Roman"/>
                <w:sz w:val="20"/>
                <w:szCs w:val="20"/>
                <w:lang w:val="ru-RU"/>
              </w:rPr>
              <w:t>Показатель рассчитывается на основе ответов на вопрос: «Лично Вы занимаетесь физической культурой и спортом?» путем отношения количества горожан старше 18 лет, ответивших «Да, занимаюсь физической культурой и спортом в спортивных учреждениях/ в спортивных секциях/ в спортивных школах, дома/ на открытом воздухе» (кроме урочных форм занятий), к числу опрошенных респондентов старше 18 лет</w:t>
            </w:r>
          </w:p>
          <w:p w14:paraId="52973820" w14:textId="77777777" w:rsidR="00837176" w:rsidRPr="00A03B8C" w:rsidRDefault="00837176" w:rsidP="0008662E">
            <w:pPr>
              <w:spacing w:after="0" w:line="240" w:lineRule="auto"/>
              <w:jc w:val="both"/>
              <w:rPr>
                <w:rFonts w:ascii="Times New Roman" w:hAnsi="Times New Roman"/>
                <w:sz w:val="20"/>
                <w:szCs w:val="20"/>
                <w:lang w:val="ru-RU"/>
              </w:rPr>
            </w:pPr>
          </w:p>
          <w:p w14:paraId="0E50FF1E" w14:textId="25922317" w:rsidR="00837176" w:rsidRPr="00A03B8C" w:rsidRDefault="00837176" w:rsidP="0008662E">
            <w:pPr>
              <w:spacing w:after="0" w:line="240" w:lineRule="auto"/>
              <w:jc w:val="both"/>
              <w:rPr>
                <w:rFonts w:ascii="Times New Roman" w:hAnsi="Times New Roman"/>
                <w:sz w:val="20"/>
                <w:szCs w:val="20"/>
                <w:lang w:val="ru-RU"/>
              </w:rPr>
            </w:pPr>
            <w:r w:rsidRPr="00A03B8C">
              <w:rPr>
                <w:rFonts w:ascii="Times New Roman" w:hAnsi="Times New Roman"/>
                <w:sz w:val="20"/>
                <w:szCs w:val="20"/>
                <w:lang w:val="ru-RU"/>
              </w:rPr>
              <w:t>В отчетном году 339 человек из 501 опрошенных ответили «Да»</w:t>
            </w:r>
            <w:r w:rsidR="00241714" w:rsidRPr="00A03B8C">
              <w:rPr>
                <w:rFonts w:ascii="Times New Roman" w:hAnsi="Times New Roman"/>
                <w:sz w:val="20"/>
                <w:szCs w:val="20"/>
                <w:lang w:val="ru-RU"/>
              </w:rPr>
              <w:t>, что составило 67,7%</w:t>
            </w:r>
          </w:p>
        </w:tc>
        <w:tc>
          <w:tcPr>
            <w:tcW w:w="263" w:type="pct"/>
          </w:tcPr>
          <w:p w14:paraId="5457CD0E"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4</w:t>
            </w:r>
          </w:p>
        </w:tc>
        <w:tc>
          <w:tcPr>
            <w:tcW w:w="608" w:type="pct"/>
          </w:tcPr>
          <w:p w14:paraId="476283E7"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hAnsi="Times New Roman"/>
                <w:sz w:val="20"/>
                <w:szCs w:val="20"/>
                <w:lang w:val="ru-RU"/>
              </w:rPr>
              <w:t>Данные социологического исследования, проводимого МКУ ИМА «Череповец» по месту жительства среди горожан старше 18 лет методом анкетирования, объем выборки опроса среди горожан старше 18 лет – не менее 500 человек</w:t>
            </w:r>
          </w:p>
        </w:tc>
        <w:tc>
          <w:tcPr>
            <w:tcW w:w="393" w:type="pct"/>
          </w:tcPr>
          <w:p w14:paraId="296B0B63"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 МКУ ИМА «Череповец»</w:t>
            </w:r>
          </w:p>
        </w:tc>
      </w:tr>
      <w:tr w:rsidR="003D2C1E" w:rsidRPr="00D510F9" w14:paraId="67690526" w14:textId="77777777" w:rsidTr="00D034C3">
        <w:trPr>
          <w:trHeight w:val="20"/>
        </w:trPr>
        <w:tc>
          <w:tcPr>
            <w:tcW w:w="157" w:type="pct"/>
          </w:tcPr>
          <w:p w14:paraId="4F25C01D" w14:textId="70682D16"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19</w:t>
            </w:r>
            <w:r w:rsidR="00F20238">
              <w:rPr>
                <w:rFonts w:ascii="Times New Roman" w:hAnsi="Times New Roman"/>
                <w:sz w:val="20"/>
                <w:szCs w:val="20"/>
                <w:lang w:val="ru-RU"/>
              </w:rPr>
              <w:t>.</w:t>
            </w:r>
          </w:p>
        </w:tc>
        <w:tc>
          <w:tcPr>
            <w:tcW w:w="446" w:type="pct"/>
          </w:tcPr>
          <w:p w14:paraId="7647FC43"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Выполнение плана деятельности комитета по физической культуре и спорту мэрии </w:t>
            </w:r>
          </w:p>
        </w:tc>
        <w:tc>
          <w:tcPr>
            <w:tcW w:w="178" w:type="pct"/>
          </w:tcPr>
          <w:p w14:paraId="42A58D7A"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w:t>
            </w:r>
          </w:p>
        </w:tc>
        <w:tc>
          <w:tcPr>
            <w:tcW w:w="947" w:type="pct"/>
          </w:tcPr>
          <w:p w14:paraId="643153F7" w14:textId="77777777" w:rsidR="003D2C1E" w:rsidRPr="00D121D0" w:rsidRDefault="003D2C1E"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характеризует степень выполнения плана деятельности комитета, исполнение возложенных на него полномочий</w:t>
            </w:r>
          </w:p>
        </w:tc>
        <w:tc>
          <w:tcPr>
            <w:tcW w:w="328" w:type="pct"/>
          </w:tcPr>
          <w:p w14:paraId="536F11FB"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w:t>
            </w:r>
          </w:p>
          <w:p w14:paraId="6711AF8F"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по состоянию на конец отчетного периода</w:t>
            </w:r>
          </w:p>
        </w:tc>
        <w:tc>
          <w:tcPr>
            <w:tcW w:w="708" w:type="pct"/>
          </w:tcPr>
          <w:p w14:paraId="2C88F7F0"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Определяется на основании количества выполненных мероприятий из числа работ, предусмотренных планом деятельности комитета на текущий год по формуле:</w:t>
            </w:r>
          </w:p>
          <w:p w14:paraId="1D9C76C0" w14:textId="77777777" w:rsidR="003D2C1E" w:rsidRPr="00D121D0" w:rsidRDefault="003D2C1E"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Д = </w:t>
            </w:r>
            <w:proofErr w:type="spellStart"/>
            <w:r w:rsidRPr="00D121D0">
              <w:rPr>
                <w:rFonts w:ascii="Times New Roman" w:hAnsi="Times New Roman"/>
                <w:sz w:val="20"/>
                <w:szCs w:val="20"/>
                <w:lang w:val="ru-RU"/>
              </w:rPr>
              <w:t>Кф</w:t>
            </w:r>
            <w:proofErr w:type="spellEnd"/>
            <w:r w:rsidRPr="00D121D0">
              <w:rPr>
                <w:rFonts w:ascii="Times New Roman" w:hAnsi="Times New Roman"/>
                <w:sz w:val="20"/>
                <w:szCs w:val="20"/>
                <w:lang w:val="ru-RU"/>
              </w:rPr>
              <w:t xml:space="preserve">*100 / </w:t>
            </w:r>
            <w:proofErr w:type="spellStart"/>
            <w:r w:rsidRPr="00D121D0">
              <w:rPr>
                <w:rFonts w:ascii="Times New Roman" w:hAnsi="Times New Roman"/>
                <w:sz w:val="20"/>
                <w:szCs w:val="20"/>
                <w:lang w:val="ru-RU"/>
              </w:rPr>
              <w:t>Кп</w:t>
            </w:r>
            <w:proofErr w:type="spellEnd"/>
          </w:p>
        </w:tc>
        <w:tc>
          <w:tcPr>
            <w:tcW w:w="972" w:type="pct"/>
          </w:tcPr>
          <w:p w14:paraId="16845EF2" w14:textId="77777777" w:rsidR="003D2C1E" w:rsidRPr="00D121D0" w:rsidRDefault="003D2C1E"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Д - доля выполненных мероприятий, предусмотренных планом деятельности комитета;</w:t>
            </w:r>
          </w:p>
          <w:p w14:paraId="6F3B306B"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Кф</w:t>
            </w:r>
            <w:proofErr w:type="spellEnd"/>
            <w:r w:rsidRPr="00D121D0">
              <w:rPr>
                <w:rFonts w:ascii="Times New Roman" w:hAnsi="Times New Roman"/>
                <w:sz w:val="20"/>
                <w:szCs w:val="20"/>
                <w:lang w:val="ru-RU"/>
              </w:rPr>
              <w:t xml:space="preserve"> - количество выполненных мероприятий, предусмотренных планом деятельности комитета;</w:t>
            </w:r>
          </w:p>
          <w:p w14:paraId="4CBD7627" w14:textId="77777777" w:rsidR="003D2C1E" w:rsidRPr="00D121D0" w:rsidRDefault="003D2C1E"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Кп</w:t>
            </w:r>
            <w:proofErr w:type="spellEnd"/>
            <w:r w:rsidRPr="00D121D0">
              <w:rPr>
                <w:rFonts w:ascii="Times New Roman" w:hAnsi="Times New Roman"/>
                <w:sz w:val="20"/>
                <w:szCs w:val="20"/>
                <w:lang w:val="ru-RU"/>
              </w:rPr>
              <w:t xml:space="preserve"> - общее количество мероприятий, предусмотренных планом деятельности комитета</w:t>
            </w:r>
          </w:p>
          <w:p w14:paraId="1B6A849F" w14:textId="77777777" w:rsidR="00837176" w:rsidRPr="00D121D0" w:rsidRDefault="00837176" w:rsidP="0008662E">
            <w:pPr>
              <w:spacing w:after="0" w:line="240" w:lineRule="auto"/>
              <w:jc w:val="both"/>
              <w:rPr>
                <w:rFonts w:ascii="Times New Roman" w:hAnsi="Times New Roman"/>
                <w:sz w:val="20"/>
                <w:szCs w:val="20"/>
                <w:lang w:val="ru-RU"/>
              </w:rPr>
            </w:pPr>
          </w:p>
          <w:p w14:paraId="606E820E" w14:textId="77777777" w:rsidR="00837176" w:rsidRPr="00D121D0" w:rsidRDefault="00837176"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В отчетном году план деятельности комитета выполнен на 100%</w:t>
            </w:r>
          </w:p>
        </w:tc>
        <w:tc>
          <w:tcPr>
            <w:tcW w:w="263" w:type="pct"/>
          </w:tcPr>
          <w:p w14:paraId="0A803911" w14:textId="77777777" w:rsidR="003D2C1E" w:rsidRPr="00D121D0" w:rsidRDefault="0013524C"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3</w:t>
            </w:r>
          </w:p>
        </w:tc>
        <w:tc>
          <w:tcPr>
            <w:tcW w:w="608" w:type="pct"/>
          </w:tcPr>
          <w:p w14:paraId="7419FCD1" w14:textId="77777777" w:rsidR="003D2C1E" w:rsidRPr="00D121D0" w:rsidRDefault="003D2C1E" w:rsidP="00F20238">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Отчет по форме, утвержденной приказом комитета</w:t>
            </w:r>
          </w:p>
        </w:tc>
        <w:tc>
          <w:tcPr>
            <w:tcW w:w="393" w:type="pct"/>
          </w:tcPr>
          <w:p w14:paraId="2404CE3F" w14:textId="77777777" w:rsidR="003D2C1E" w:rsidRPr="00D121D0" w:rsidRDefault="003D2C1E" w:rsidP="003D2C1E">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13524C" w:rsidRPr="00D510F9" w14:paraId="27B30901" w14:textId="77777777" w:rsidTr="00D034C3">
        <w:trPr>
          <w:trHeight w:val="20"/>
        </w:trPr>
        <w:tc>
          <w:tcPr>
            <w:tcW w:w="157" w:type="pct"/>
          </w:tcPr>
          <w:p w14:paraId="42F780D6" w14:textId="08DD2178"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20</w:t>
            </w:r>
            <w:r w:rsidR="00F20238">
              <w:rPr>
                <w:rFonts w:ascii="Times New Roman" w:hAnsi="Times New Roman"/>
                <w:sz w:val="20"/>
                <w:szCs w:val="20"/>
                <w:lang w:val="ru-RU"/>
              </w:rPr>
              <w:t>.</w:t>
            </w:r>
          </w:p>
        </w:tc>
        <w:tc>
          <w:tcPr>
            <w:tcW w:w="446" w:type="pct"/>
          </w:tcPr>
          <w:p w14:paraId="2C165927" w14:textId="77777777" w:rsidR="0013524C" w:rsidRPr="00D121D0" w:rsidRDefault="0013524C"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Доля детей в возрасте от 5 до 18 лет, обучающихся по дополнительным образовательным программам в области физической культуры и спорта, дополнительным образовательным программам спортивной подготовки</w:t>
            </w:r>
          </w:p>
        </w:tc>
        <w:tc>
          <w:tcPr>
            <w:tcW w:w="178" w:type="pct"/>
          </w:tcPr>
          <w:p w14:paraId="7066E49D" w14:textId="77777777" w:rsidR="0013524C" w:rsidRPr="00D121D0" w:rsidRDefault="0013524C"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w:t>
            </w:r>
          </w:p>
        </w:tc>
        <w:tc>
          <w:tcPr>
            <w:tcW w:w="947" w:type="pct"/>
          </w:tcPr>
          <w:p w14:paraId="365D44C3" w14:textId="77777777" w:rsidR="0013524C" w:rsidRPr="00D121D0" w:rsidRDefault="0013524C"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отражает долю детей в возрасте от 5 до 18 лет, обучающихся по дополнительным образовательным программам в области физической культуры и спорта, дополнительным образовательным программам спортивной подготовки в организациях ведомственной принадлежности физической культуры и спорта, в общей численности детей от 5 до 18 лет города Череповца</w:t>
            </w:r>
          </w:p>
        </w:tc>
        <w:tc>
          <w:tcPr>
            <w:tcW w:w="328" w:type="pct"/>
          </w:tcPr>
          <w:p w14:paraId="3323ABB5" w14:textId="77777777"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 по состоянию на конец отчетного периода</w:t>
            </w:r>
          </w:p>
        </w:tc>
        <w:tc>
          <w:tcPr>
            <w:tcW w:w="708" w:type="pct"/>
          </w:tcPr>
          <w:p w14:paraId="7A7F0170" w14:textId="77777777" w:rsidR="0013524C" w:rsidRPr="00D121D0" w:rsidRDefault="0013524C"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исчисляется путем отношения численности детей в возрасте от 5 до 18 лет, обучающихся по дополнительным образовательным программам в области физической культуры и спорта, дополнительным образовательным программам спортивной подготовки в организациях ведомственной принадлежности физической культуры и спорта к общей численности детей от 5 до 18 лет города Череповца по формуле:</w:t>
            </w:r>
          </w:p>
          <w:p w14:paraId="756718D9" w14:textId="77777777" w:rsidR="0013524C" w:rsidRPr="00D121D0" w:rsidRDefault="0013524C" w:rsidP="00F20238">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Дд</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Чо</w:t>
            </w:r>
            <w:proofErr w:type="spellEnd"/>
            <w:r w:rsidRPr="00D121D0">
              <w:rPr>
                <w:rFonts w:ascii="Times New Roman" w:hAnsi="Times New Roman"/>
                <w:sz w:val="20"/>
                <w:szCs w:val="20"/>
                <w:lang w:val="ru-RU"/>
              </w:rPr>
              <w:t xml:space="preserve"> / </w:t>
            </w:r>
            <w:proofErr w:type="spellStart"/>
            <w:r w:rsidRPr="00D121D0">
              <w:rPr>
                <w:rFonts w:ascii="Times New Roman" w:hAnsi="Times New Roman"/>
                <w:sz w:val="20"/>
                <w:szCs w:val="20"/>
                <w:lang w:val="ru-RU"/>
              </w:rPr>
              <w:t>Чд</w:t>
            </w:r>
            <w:proofErr w:type="spellEnd"/>
            <w:r w:rsidRPr="00D121D0">
              <w:rPr>
                <w:rFonts w:ascii="Times New Roman" w:hAnsi="Times New Roman"/>
                <w:sz w:val="20"/>
                <w:szCs w:val="20"/>
                <w:lang w:val="ru-RU"/>
              </w:rPr>
              <w:t>*100</w:t>
            </w:r>
          </w:p>
        </w:tc>
        <w:tc>
          <w:tcPr>
            <w:tcW w:w="972" w:type="pct"/>
          </w:tcPr>
          <w:p w14:paraId="0F314415" w14:textId="77777777" w:rsidR="0013524C" w:rsidRPr="00D121D0" w:rsidRDefault="0013524C"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Дд</w:t>
            </w:r>
            <w:proofErr w:type="spellEnd"/>
            <w:r w:rsidRPr="00D121D0">
              <w:rPr>
                <w:rFonts w:ascii="Times New Roman" w:hAnsi="Times New Roman"/>
                <w:sz w:val="20"/>
                <w:szCs w:val="20"/>
                <w:lang w:val="ru-RU"/>
              </w:rPr>
              <w:t xml:space="preserve"> доля детей в возрасте от 5 до 18 лет, обучающихся по дополнительным образовательным программам в области физической культуры и спорта, дополнительным образовательным программам спортивной подготовки в организациях ведомственной принадлежности физической культуры и спорта в общей численности детей от 5 до 18 лет города Череповца;</w:t>
            </w:r>
          </w:p>
          <w:p w14:paraId="700D87DB" w14:textId="77777777" w:rsidR="0013524C" w:rsidRPr="00D121D0" w:rsidRDefault="0013524C"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Чо</w:t>
            </w:r>
            <w:proofErr w:type="spellEnd"/>
            <w:r w:rsidRPr="00D121D0">
              <w:rPr>
                <w:rFonts w:ascii="Times New Roman" w:hAnsi="Times New Roman"/>
                <w:sz w:val="20"/>
                <w:szCs w:val="20"/>
                <w:lang w:val="ru-RU"/>
              </w:rPr>
              <w:t xml:space="preserve"> численность детей в возрасте от 5 до 18 лет, обучающихся по дополнительным образовательным программам в области физической культуры и спорта, дополнительным образовательным программам спортивной подготовки в организациях ведомственной принадлежности физической культуры и спорта;</w:t>
            </w:r>
          </w:p>
          <w:p w14:paraId="5221DF88" w14:textId="77777777" w:rsidR="0013524C" w:rsidRPr="00D121D0" w:rsidRDefault="0013524C" w:rsidP="0008662E">
            <w:pPr>
              <w:spacing w:after="0" w:line="240" w:lineRule="auto"/>
              <w:jc w:val="both"/>
              <w:rPr>
                <w:rFonts w:ascii="Times New Roman" w:hAnsi="Times New Roman"/>
                <w:sz w:val="20"/>
                <w:szCs w:val="20"/>
                <w:lang w:val="ru-RU"/>
              </w:rPr>
            </w:pPr>
            <w:proofErr w:type="spellStart"/>
            <w:r w:rsidRPr="00D121D0">
              <w:rPr>
                <w:rFonts w:ascii="Times New Roman" w:hAnsi="Times New Roman"/>
                <w:sz w:val="20"/>
                <w:szCs w:val="20"/>
                <w:lang w:val="ru-RU"/>
              </w:rPr>
              <w:t>Чд</w:t>
            </w:r>
            <w:proofErr w:type="spellEnd"/>
            <w:r w:rsidRPr="00D121D0">
              <w:rPr>
                <w:rFonts w:ascii="Times New Roman" w:hAnsi="Times New Roman"/>
                <w:sz w:val="20"/>
                <w:szCs w:val="20"/>
                <w:lang w:val="ru-RU"/>
              </w:rPr>
              <w:t xml:space="preserve"> общая численность детей от 5 до 18 лет города Череповца</w:t>
            </w:r>
          </w:p>
        </w:tc>
        <w:tc>
          <w:tcPr>
            <w:tcW w:w="263" w:type="pct"/>
          </w:tcPr>
          <w:p w14:paraId="788951B9" w14:textId="77777777"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471126EF" w14:textId="77777777" w:rsidR="0013524C" w:rsidRPr="00D121D0" w:rsidRDefault="0013524C"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Годовые статистические отчеты федерального государственного статистического наблюдения по форме </w:t>
            </w:r>
            <w:r w:rsidR="00B83BD1" w:rsidRPr="00D121D0">
              <w:rPr>
                <w:rFonts w:ascii="Times New Roman" w:hAnsi="Times New Roman"/>
                <w:sz w:val="20"/>
                <w:szCs w:val="20"/>
                <w:lang w:val="ru-RU"/>
              </w:rPr>
              <w:t xml:space="preserve">№ </w:t>
            </w:r>
            <w:r w:rsidRPr="00D121D0">
              <w:rPr>
                <w:rFonts w:ascii="Times New Roman" w:hAnsi="Times New Roman"/>
                <w:sz w:val="20"/>
                <w:szCs w:val="20"/>
                <w:lang w:val="ru-RU"/>
              </w:rPr>
              <w:t> 5-ФК, представляемые в комитет подведомственными учреждениями;</w:t>
            </w:r>
          </w:p>
          <w:p w14:paraId="780F7B0F" w14:textId="77777777" w:rsidR="0013524C" w:rsidRPr="00D121D0" w:rsidRDefault="0013524C"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информация </w:t>
            </w:r>
            <w:proofErr w:type="spellStart"/>
            <w:r w:rsidRPr="00D121D0">
              <w:rPr>
                <w:rFonts w:ascii="Times New Roman" w:hAnsi="Times New Roman"/>
                <w:sz w:val="20"/>
                <w:szCs w:val="20"/>
                <w:lang w:val="ru-RU"/>
              </w:rPr>
              <w:t>Вологдастата</w:t>
            </w:r>
            <w:proofErr w:type="spellEnd"/>
            <w:r w:rsidRPr="00D121D0">
              <w:rPr>
                <w:rFonts w:ascii="Times New Roman" w:hAnsi="Times New Roman"/>
                <w:sz w:val="20"/>
                <w:szCs w:val="20"/>
                <w:lang w:val="ru-RU"/>
              </w:rPr>
              <w:t xml:space="preserve"> о численности населения города</w:t>
            </w:r>
          </w:p>
        </w:tc>
        <w:tc>
          <w:tcPr>
            <w:tcW w:w="393" w:type="pct"/>
          </w:tcPr>
          <w:p w14:paraId="04F0DF4C" w14:textId="77777777"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13524C" w:rsidRPr="00D510F9" w14:paraId="0E4345B7" w14:textId="77777777" w:rsidTr="00D034C3">
        <w:trPr>
          <w:trHeight w:val="20"/>
        </w:trPr>
        <w:tc>
          <w:tcPr>
            <w:tcW w:w="157" w:type="pct"/>
          </w:tcPr>
          <w:p w14:paraId="1A6D2D27" w14:textId="4FA000C8"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21</w:t>
            </w:r>
            <w:r w:rsidR="00F20238">
              <w:rPr>
                <w:rFonts w:ascii="Times New Roman" w:hAnsi="Times New Roman"/>
                <w:sz w:val="20"/>
                <w:szCs w:val="20"/>
                <w:lang w:val="ru-RU"/>
              </w:rPr>
              <w:t>.</w:t>
            </w:r>
          </w:p>
        </w:tc>
        <w:tc>
          <w:tcPr>
            <w:tcW w:w="446" w:type="pct"/>
          </w:tcPr>
          <w:p w14:paraId="6969F713" w14:textId="77777777" w:rsidR="0013524C" w:rsidRPr="00D121D0" w:rsidRDefault="0013524C"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Количество организаций спортивной подготовки, в том числе спортивных </w:t>
            </w:r>
            <w:r w:rsidRPr="00D121D0">
              <w:rPr>
                <w:rFonts w:ascii="Times New Roman" w:hAnsi="Times New Roman"/>
                <w:sz w:val="20"/>
                <w:szCs w:val="20"/>
                <w:lang w:val="ru-RU"/>
              </w:rPr>
              <w:lastRenderedPageBreak/>
              <w:t>школ по хоккею, в которые поставлено новое спортивное оборудование и инвентарь</w:t>
            </w:r>
          </w:p>
        </w:tc>
        <w:tc>
          <w:tcPr>
            <w:tcW w:w="178" w:type="pct"/>
          </w:tcPr>
          <w:p w14:paraId="21387FCD" w14:textId="77777777" w:rsidR="0013524C" w:rsidRPr="00D121D0" w:rsidRDefault="0013524C"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ед.</w:t>
            </w:r>
          </w:p>
        </w:tc>
        <w:tc>
          <w:tcPr>
            <w:tcW w:w="947" w:type="pct"/>
          </w:tcPr>
          <w:p w14:paraId="0F8BA488" w14:textId="77777777" w:rsidR="0013524C" w:rsidRPr="00D121D0" w:rsidRDefault="0013524C"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Показатель отражает значение результата предоставления из бюджета Вологодской области бюджету городского округа города Череповец субсидии на приобретение спортивного оборудования </w:t>
            </w:r>
            <w:r w:rsidRPr="00D121D0">
              <w:rPr>
                <w:rFonts w:ascii="Times New Roman" w:hAnsi="Times New Roman"/>
                <w:sz w:val="20"/>
                <w:szCs w:val="20"/>
                <w:lang w:val="ru-RU"/>
              </w:rPr>
              <w:lastRenderedPageBreak/>
              <w:t>и инвентаря для приведения организаций спортивной подготовки в нормативное состояние</w:t>
            </w:r>
          </w:p>
        </w:tc>
        <w:tc>
          <w:tcPr>
            <w:tcW w:w="328" w:type="pct"/>
          </w:tcPr>
          <w:p w14:paraId="7B33ACB3" w14:textId="77777777"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lastRenderedPageBreak/>
              <w:t>Годовая, за отчетный период</w:t>
            </w:r>
          </w:p>
        </w:tc>
        <w:tc>
          <w:tcPr>
            <w:tcW w:w="708" w:type="pct"/>
          </w:tcPr>
          <w:p w14:paraId="0875512E" w14:textId="77777777" w:rsidR="0013524C" w:rsidRPr="00D121D0" w:rsidRDefault="0013524C"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Рассчитывается как суммарное количество организаций, в которые поставлено новое спортивное оборудование и инвентарь за счет средств указанной субсидии в </w:t>
            </w:r>
            <w:r w:rsidRPr="00D121D0">
              <w:rPr>
                <w:rFonts w:ascii="Times New Roman" w:hAnsi="Times New Roman"/>
                <w:sz w:val="20"/>
                <w:szCs w:val="20"/>
                <w:lang w:val="ru-RU"/>
              </w:rPr>
              <w:lastRenderedPageBreak/>
              <w:t>году предоставления субсидии</w:t>
            </w:r>
          </w:p>
        </w:tc>
        <w:tc>
          <w:tcPr>
            <w:tcW w:w="972" w:type="pct"/>
          </w:tcPr>
          <w:p w14:paraId="17B818D2" w14:textId="77777777" w:rsidR="0013524C" w:rsidRPr="00D121D0" w:rsidRDefault="00837176"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lastRenderedPageBreak/>
              <w:t>В отчетном году новое спортивное оборудование и инвентарь за счет средств указанной субсидии поставлены в 1 организацию</w:t>
            </w:r>
          </w:p>
        </w:tc>
        <w:tc>
          <w:tcPr>
            <w:tcW w:w="263" w:type="pct"/>
          </w:tcPr>
          <w:p w14:paraId="0C9CF23B" w14:textId="77777777"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7C056EE9" w14:textId="77777777" w:rsidR="0013524C" w:rsidRPr="00D121D0" w:rsidRDefault="0013524C"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Отчет о достижении значений результатов использования субсидии (в соответствии с Соглашением о предоставлении субсидии)</w:t>
            </w:r>
          </w:p>
        </w:tc>
        <w:tc>
          <w:tcPr>
            <w:tcW w:w="393" w:type="pct"/>
          </w:tcPr>
          <w:p w14:paraId="777CEAA9" w14:textId="77777777"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w:t>
            </w:r>
          </w:p>
        </w:tc>
      </w:tr>
      <w:tr w:rsidR="0013524C" w:rsidRPr="00D510F9" w14:paraId="134FFF5D" w14:textId="77777777" w:rsidTr="00D034C3">
        <w:trPr>
          <w:trHeight w:val="20"/>
        </w:trPr>
        <w:tc>
          <w:tcPr>
            <w:tcW w:w="157" w:type="pct"/>
          </w:tcPr>
          <w:p w14:paraId="45D63BBF" w14:textId="584B9006"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22</w:t>
            </w:r>
            <w:r w:rsidR="00F20238">
              <w:rPr>
                <w:rFonts w:ascii="Times New Roman" w:hAnsi="Times New Roman"/>
                <w:sz w:val="20"/>
                <w:szCs w:val="20"/>
                <w:lang w:val="ru-RU"/>
              </w:rPr>
              <w:t>.</w:t>
            </w:r>
          </w:p>
        </w:tc>
        <w:tc>
          <w:tcPr>
            <w:tcW w:w="446" w:type="pct"/>
          </w:tcPr>
          <w:p w14:paraId="46BEE60E" w14:textId="77777777" w:rsidR="0013524C" w:rsidRPr="00D121D0" w:rsidRDefault="0013524C"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Численность систематически занимающихся в организованных группах</w:t>
            </w:r>
          </w:p>
        </w:tc>
        <w:tc>
          <w:tcPr>
            <w:tcW w:w="178" w:type="pct"/>
          </w:tcPr>
          <w:p w14:paraId="248C6E7F" w14:textId="77777777" w:rsidR="0013524C" w:rsidRPr="00D121D0" w:rsidRDefault="0013524C"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чел.</w:t>
            </w:r>
          </w:p>
        </w:tc>
        <w:tc>
          <w:tcPr>
            <w:tcW w:w="947" w:type="pct"/>
          </w:tcPr>
          <w:p w14:paraId="3A77B596" w14:textId="77777777" w:rsidR="0013524C" w:rsidRPr="00D121D0" w:rsidRDefault="0013524C" w:rsidP="007E1961">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Показатель отражает значение результата предоставления из областного бюджета бюджету городского округа «Город Череповец Вологодской области» субсидии на реализацию мероприятий по организации и проведению на территории муниципального образования по месту жительства и (или) по месту отдыха организованных занятий физической культурой</w:t>
            </w:r>
          </w:p>
        </w:tc>
        <w:tc>
          <w:tcPr>
            <w:tcW w:w="328" w:type="pct"/>
          </w:tcPr>
          <w:p w14:paraId="1D7DFEDB" w14:textId="77777777"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Годовая, за отчетный период</w:t>
            </w:r>
          </w:p>
        </w:tc>
        <w:tc>
          <w:tcPr>
            <w:tcW w:w="708" w:type="pct"/>
          </w:tcPr>
          <w:p w14:paraId="05A6D65A" w14:textId="77777777" w:rsidR="0013524C" w:rsidRPr="00D121D0" w:rsidRDefault="0013524C"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При расчете показателя учитывается количество занимающихся в организованных группах по видам спорта и двигательной активности согласно спискам и/или журналам посещаемости в году предоставления субсидии</w:t>
            </w:r>
          </w:p>
        </w:tc>
        <w:tc>
          <w:tcPr>
            <w:tcW w:w="972" w:type="pct"/>
          </w:tcPr>
          <w:p w14:paraId="6C79F669" w14:textId="77777777" w:rsidR="0013524C" w:rsidRPr="00D121D0" w:rsidRDefault="00837176" w:rsidP="0008662E">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В 2022 году численность систематически занимающихся в организованных группах составила 611 чел.</w:t>
            </w:r>
          </w:p>
        </w:tc>
        <w:tc>
          <w:tcPr>
            <w:tcW w:w="263" w:type="pct"/>
          </w:tcPr>
          <w:p w14:paraId="1DEF116F" w14:textId="77777777"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3</w:t>
            </w:r>
          </w:p>
        </w:tc>
        <w:tc>
          <w:tcPr>
            <w:tcW w:w="608" w:type="pct"/>
          </w:tcPr>
          <w:p w14:paraId="777C8964" w14:textId="77777777" w:rsidR="0013524C" w:rsidRPr="00D121D0" w:rsidRDefault="0013524C" w:rsidP="00F20238">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Отчет о достижении значений результатов использования субсидии (в соответствии с Соглашением о предоставлении субсидии)</w:t>
            </w:r>
          </w:p>
        </w:tc>
        <w:tc>
          <w:tcPr>
            <w:tcW w:w="393" w:type="pct"/>
          </w:tcPr>
          <w:p w14:paraId="7FAFB8C3" w14:textId="77777777" w:rsidR="0013524C" w:rsidRPr="00D121D0" w:rsidRDefault="0013524C" w:rsidP="0013524C">
            <w:pPr>
              <w:spacing w:after="0" w:line="240" w:lineRule="auto"/>
              <w:jc w:val="center"/>
              <w:rPr>
                <w:rFonts w:ascii="Times New Roman" w:hAnsi="Times New Roman"/>
                <w:sz w:val="20"/>
                <w:szCs w:val="20"/>
                <w:lang w:val="ru-RU"/>
              </w:rPr>
            </w:pPr>
            <w:r w:rsidRPr="00D121D0">
              <w:rPr>
                <w:rFonts w:ascii="Times New Roman" w:hAnsi="Times New Roman"/>
                <w:sz w:val="20"/>
                <w:szCs w:val="20"/>
                <w:lang w:val="ru-RU"/>
              </w:rPr>
              <w:t>Комитет по физической культуре и спорту мэрии, МАУ «Спортивный клуб Череповец»</w:t>
            </w:r>
          </w:p>
        </w:tc>
      </w:tr>
    </w:tbl>
    <w:p w14:paraId="7F044343" w14:textId="77777777" w:rsidR="003D2C1E" w:rsidRDefault="003D2C1E" w:rsidP="00655F75">
      <w:pPr>
        <w:tabs>
          <w:tab w:val="left" w:pos="1537"/>
        </w:tabs>
        <w:jc w:val="right"/>
        <w:rPr>
          <w:rFonts w:ascii="Times New Roman" w:hAnsi="Times New Roman"/>
          <w:szCs w:val="20"/>
          <w:lang w:val="ru-RU" w:eastAsia="ru-RU" w:bidi="ar-SA"/>
        </w:rPr>
      </w:pPr>
    </w:p>
    <w:p w14:paraId="61954F2F" w14:textId="77777777" w:rsidR="0076013D" w:rsidRPr="00F92134" w:rsidRDefault="00663402" w:rsidP="00655F75">
      <w:pPr>
        <w:tabs>
          <w:tab w:val="left" w:pos="1537"/>
        </w:tabs>
        <w:jc w:val="right"/>
        <w:rPr>
          <w:rFonts w:ascii="Times New Roman" w:hAnsi="Times New Roman"/>
          <w:sz w:val="20"/>
          <w:szCs w:val="20"/>
          <w:lang w:val="ru-RU"/>
        </w:rPr>
      </w:pPr>
      <w:r w:rsidRPr="00F92134">
        <w:rPr>
          <w:rFonts w:ascii="Times New Roman" w:hAnsi="Times New Roman"/>
          <w:vanish/>
          <w:sz w:val="20"/>
          <w:szCs w:val="20"/>
          <w:lang w:val="ru-RU" w:eastAsia="ru-RU" w:bidi="ar-SA"/>
        </w:rPr>
        <w:br w:type="page"/>
      </w:r>
      <w:r w:rsidR="008866FD" w:rsidRPr="00F92134">
        <w:rPr>
          <w:rFonts w:ascii="Times New Roman" w:hAnsi="Times New Roman"/>
          <w:bCs/>
          <w:sz w:val="20"/>
          <w:szCs w:val="20"/>
          <w:lang w:val="ru-RU"/>
        </w:rPr>
        <w:lastRenderedPageBreak/>
        <w:t xml:space="preserve">ТАБЛИЦА </w:t>
      </w:r>
      <w:r w:rsidR="0081107F" w:rsidRPr="00F92134">
        <w:rPr>
          <w:rFonts w:ascii="Times New Roman" w:hAnsi="Times New Roman"/>
          <w:sz w:val="20"/>
          <w:szCs w:val="20"/>
          <w:lang w:val="ru-RU"/>
        </w:rPr>
        <w:t>3</w:t>
      </w:r>
    </w:p>
    <w:p w14:paraId="31792A8A" w14:textId="4B2D0A2B" w:rsidR="00981FBF" w:rsidRPr="008866FD" w:rsidRDefault="00981FBF" w:rsidP="00A03B8C">
      <w:pPr>
        <w:widowControl w:val="0"/>
        <w:autoSpaceDE w:val="0"/>
        <w:autoSpaceDN w:val="0"/>
        <w:adjustRightInd w:val="0"/>
        <w:spacing w:after="0" w:line="240" w:lineRule="auto"/>
        <w:jc w:val="center"/>
        <w:rPr>
          <w:rFonts w:ascii="Times New Roman" w:hAnsi="Times New Roman"/>
          <w:sz w:val="24"/>
          <w:lang w:val="ru-RU" w:eastAsia="ru-RU" w:bidi="ar-SA"/>
        </w:rPr>
      </w:pPr>
      <w:r w:rsidRPr="008866FD">
        <w:rPr>
          <w:rFonts w:ascii="Times New Roman" w:eastAsia="Calibri" w:hAnsi="Times New Roman"/>
          <w:sz w:val="24"/>
          <w:lang w:val="ru-RU" w:bidi="ar-SA"/>
        </w:rPr>
        <w:t xml:space="preserve">Сведения о степени выполнения </w:t>
      </w:r>
      <w:r w:rsidRPr="008866FD">
        <w:rPr>
          <w:rFonts w:ascii="Times New Roman" w:hAnsi="Times New Roman"/>
          <w:sz w:val="24"/>
          <w:lang w:val="ru-RU" w:eastAsia="ru-RU" w:bidi="ar-SA"/>
        </w:rPr>
        <w:t>основных мероприятий муниципал</w:t>
      </w:r>
      <w:r w:rsidR="00637614">
        <w:rPr>
          <w:rFonts w:ascii="Times New Roman" w:hAnsi="Times New Roman"/>
          <w:sz w:val="24"/>
          <w:lang w:val="ru-RU" w:eastAsia="ru-RU" w:bidi="ar-SA"/>
        </w:rPr>
        <w:t>ьной программы</w:t>
      </w:r>
    </w:p>
    <w:p w14:paraId="1061CD6C" w14:textId="77777777" w:rsidR="00CB793C" w:rsidRPr="00AE4C66" w:rsidRDefault="00CB793C" w:rsidP="00981FBF">
      <w:pPr>
        <w:autoSpaceDE w:val="0"/>
        <w:autoSpaceDN w:val="0"/>
        <w:adjustRightInd w:val="0"/>
        <w:spacing w:after="0" w:line="240" w:lineRule="auto"/>
        <w:jc w:val="center"/>
        <w:rPr>
          <w:rFonts w:ascii="Times New Roman" w:hAnsi="Times New Roman"/>
          <w:b/>
          <w:lang w:val="ru-RU" w:eastAsia="ru-RU" w:bidi="ar-SA"/>
        </w:rPr>
      </w:pPr>
    </w:p>
    <w:tbl>
      <w:tblPr>
        <w:tblW w:w="159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443"/>
        <w:gridCol w:w="1843"/>
        <w:gridCol w:w="3085"/>
        <w:gridCol w:w="3969"/>
        <w:gridCol w:w="2126"/>
        <w:gridCol w:w="1985"/>
      </w:tblGrid>
      <w:tr w:rsidR="00593DA1" w:rsidRPr="00D510F9" w14:paraId="7D372CB8" w14:textId="77777777" w:rsidTr="0008662E">
        <w:trPr>
          <w:trHeight w:val="375"/>
          <w:tblHead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1312612F" w14:textId="77777777" w:rsidR="00593DA1" w:rsidRPr="00D121D0" w:rsidRDefault="00644FF2" w:rsidP="000F56B7">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w:t>
            </w:r>
          </w:p>
          <w:p w14:paraId="4326FD59" w14:textId="77777777" w:rsidR="00593DA1" w:rsidRPr="00D121D0" w:rsidRDefault="00593DA1" w:rsidP="000F56B7">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п/п</w:t>
            </w:r>
          </w:p>
        </w:tc>
        <w:tc>
          <w:tcPr>
            <w:tcW w:w="2443" w:type="dxa"/>
            <w:vMerge w:val="restart"/>
            <w:tcBorders>
              <w:top w:val="single" w:sz="4" w:space="0" w:color="auto"/>
              <w:left w:val="single" w:sz="4" w:space="0" w:color="auto"/>
              <w:bottom w:val="single" w:sz="4" w:space="0" w:color="auto"/>
              <w:right w:val="single" w:sz="4" w:space="0" w:color="auto"/>
            </w:tcBorders>
            <w:vAlign w:val="center"/>
            <w:hideMark/>
          </w:tcPr>
          <w:p w14:paraId="49D21ECA" w14:textId="77A3A960" w:rsidR="00593DA1" w:rsidRPr="00D121D0" w:rsidRDefault="00593DA1" w:rsidP="0071486B">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Наименование основного мероп</w:t>
            </w:r>
            <w:r w:rsidR="00637614">
              <w:rPr>
                <w:rFonts w:ascii="Times New Roman" w:hAnsi="Times New Roman"/>
                <w:sz w:val="20"/>
                <w:szCs w:val="20"/>
                <w:lang w:val="ru-RU" w:eastAsia="ru-RU"/>
              </w:rPr>
              <w:t>риятия муниципальной программы</w:t>
            </w:r>
            <w:r w:rsidRPr="00D121D0">
              <w:rPr>
                <w:rFonts w:ascii="Times New Roman" w:hAnsi="Times New Roman"/>
                <w:sz w:val="20"/>
                <w:szCs w:val="20"/>
                <w:lang w:val="ru-RU" w:eastAsia="ru-RU"/>
              </w:rPr>
              <w:t>,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234789D" w14:textId="77777777" w:rsidR="00603E24" w:rsidRDefault="00593DA1" w:rsidP="00603E24">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Ответствен</w:t>
            </w:r>
            <w:r w:rsidR="00603E24">
              <w:rPr>
                <w:rFonts w:ascii="Times New Roman" w:hAnsi="Times New Roman"/>
                <w:sz w:val="20"/>
                <w:szCs w:val="20"/>
                <w:lang w:val="ru-RU" w:eastAsia="ru-RU"/>
              </w:rPr>
              <w:t>ный исполнитель,</w:t>
            </w:r>
          </w:p>
          <w:p w14:paraId="1CF414F6" w14:textId="70F7EC63" w:rsidR="00593DA1" w:rsidRPr="00D121D0" w:rsidRDefault="00603E24" w:rsidP="00603E2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соисполнитель</w:t>
            </w:r>
          </w:p>
        </w:tc>
        <w:tc>
          <w:tcPr>
            <w:tcW w:w="7054" w:type="dxa"/>
            <w:gridSpan w:val="2"/>
            <w:tcBorders>
              <w:top w:val="single" w:sz="4" w:space="0" w:color="auto"/>
              <w:left w:val="single" w:sz="4" w:space="0" w:color="auto"/>
              <w:bottom w:val="single" w:sz="4" w:space="0" w:color="auto"/>
              <w:right w:val="single" w:sz="4" w:space="0" w:color="auto"/>
            </w:tcBorders>
            <w:vAlign w:val="center"/>
            <w:hideMark/>
          </w:tcPr>
          <w:p w14:paraId="5AD4D238" w14:textId="77777777" w:rsidR="00593DA1" w:rsidRPr="00D121D0" w:rsidRDefault="008C5E14" w:rsidP="00D40034">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 xml:space="preserve">Результат от реализации мероприятия за </w:t>
            </w:r>
            <w:r w:rsidR="00D40034" w:rsidRPr="00D121D0">
              <w:rPr>
                <w:rFonts w:ascii="Times New Roman" w:hAnsi="Times New Roman"/>
                <w:sz w:val="20"/>
                <w:szCs w:val="20"/>
                <w:lang w:val="ru-RU" w:eastAsia="ru-RU"/>
              </w:rPr>
              <w:t>2022 год</w:t>
            </w:r>
          </w:p>
        </w:tc>
        <w:tc>
          <w:tcPr>
            <w:tcW w:w="2126" w:type="dxa"/>
            <w:vMerge w:val="restart"/>
            <w:tcBorders>
              <w:top w:val="single" w:sz="4" w:space="0" w:color="auto"/>
              <w:left w:val="single" w:sz="4" w:space="0" w:color="auto"/>
              <w:right w:val="single" w:sz="4" w:space="0" w:color="auto"/>
            </w:tcBorders>
            <w:vAlign w:val="center"/>
            <w:hideMark/>
          </w:tcPr>
          <w:p w14:paraId="319198AB" w14:textId="77777777" w:rsidR="00593DA1" w:rsidRPr="00D121D0" w:rsidRDefault="00593DA1" w:rsidP="00C93CC5">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Причины невыполнения, частичного выполнения мероприятия, проблемы, возникшие в ходе реализации мероприятия</w:t>
            </w:r>
          </w:p>
        </w:tc>
        <w:tc>
          <w:tcPr>
            <w:tcW w:w="1985" w:type="dxa"/>
            <w:vMerge w:val="restart"/>
            <w:tcBorders>
              <w:top w:val="single" w:sz="4" w:space="0" w:color="auto"/>
              <w:left w:val="single" w:sz="4" w:space="0" w:color="auto"/>
              <w:right w:val="single" w:sz="4" w:space="0" w:color="auto"/>
            </w:tcBorders>
            <w:vAlign w:val="center"/>
            <w:hideMark/>
          </w:tcPr>
          <w:p w14:paraId="399AA84C" w14:textId="04B960B1" w:rsidR="00593DA1" w:rsidRPr="00D121D0" w:rsidRDefault="00593DA1" w:rsidP="00637614">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Связь с показа</w:t>
            </w:r>
            <w:r w:rsidR="00637614">
              <w:rPr>
                <w:rFonts w:ascii="Times New Roman" w:hAnsi="Times New Roman"/>
                <w:sz w:val="20"/>
                <w:szCs w:val="20"/>
                <w:lang w:val="ru-RU" w:eastAsia="ru-RU"/>
              </w:rPr>
              <w:t>телями муниципальной программы</w:t>
            </w:r>
          </w:p>
        </w:tc>
      </w:tr>
      <w:tr w:rsidR="00593DA1" w:rsidRPr="00D121D0" w14:paraId="7AA42055" w14:textId="77777777" w:rsidTr="0008662E">
        <w:trPr>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8BB8920" w14:textId="77777777" w:rsidR="00593DA1" w:rsidRPr="00D121D0" w:rsidRDefault="00593DA1" w:rsidP="000F56B7">
            <w:pPr>
              <w:spacing w:after="0" w:line="240" w:lineRule="auto"/>
              <w:jc w:val="center"/>
              <w:rPr>
                <w:rFonts w:ascii="Times New Roman" w:hAnsi="Times New Roman"/>
                <w:sz w:val="20"/>
                <w:szCs w:val="20"/>
                <w:lang w:val="ru-RU" w:eastAsia="ru-RU"/>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14:paraId="5D887B3F" w14:textId="77777777" w:rsidR="00593DA1" w:rsidRPr="00D121D0" w:rsidRDefault="00593DA1" w:rsidP="00593DA1">
            <w:pPr>
              <w:spacing w:after="0" w:line="240" w:lineRule="auto"/>
              <w:jc w:val="both"/>
              <w:rPr>
                <w:rFonts w:ascii="Times New Roman" w:hAnsi="Times New Roman"/>
                <w:sz w:val="20"/>
                <w:szCs w:val="20"/>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ED0BEF" w14:textId="77777777" w:rsidR="00593DA1" w:rsidRPr="00D121D0" w:rsidRDefault="00593DA1" w:rsidP="00593DA1">
            <w:pPr>
              <w:spacing w:after="0" w:line="240" w:lineRule="auto"/>
              <w:jc w:val="both"/>
              <w:rPr>
                <w:rFonts w:ascii="Times New Roman" w:hAnsi="Times New Roman"/>
                <w:sz w:val="20"/>
                <w:szCs w:val="20"/>
                <w:lang w:val="ru-RU" w:eastAsia="ru-RU"/>
              </w:rPr>
            </w:pPr>
          </w:p>
        </w:tc>
        <w:tc>
          <w:tcPr>
            <w:tcW w:w="3085" w:type="dxa"/>
            <w:tcBorders>
              <w:top w:val="nil"/>
              <w:left w:val="single" w:sz="4" w:space="0" w:color="auto"/>
              <w:bottom w:val="single" w:sz="4" w:space="0" w:color="auto"/>
              <w:right w:val="single" w:sz="4" w:space="0" w:color="auto"/>
            </w:tcBorders>
            <w:vAlign w:val="center"/>
            <w:hideMark/>
          </w:tcPr>
          <w:p w14:paraId="3BEFA6D1" w14:textId="77777777" w:rsidR="00593DA1" w:rsidRPr="00D121D0" w:rsidRDefault="00593DA1" w:rsidP="00593DA1">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запланированный</w:t>
            </w:r>
          </w:p>
        </w:tc>
        <w:tc>
          <w:tcPr>
            <w:tcW w:w="3969" w:type="dxa"/>
            <w:tcBorders>
              <w:top w:val="nil"/>
              <w:left w:val="single" w:sz="4" w:space="0" w:color="auto"/>
              <w:bottom w:val="single" w:sz="4" w:space="0" w:color="auto"/>
              <w:right w:val="single" w:sz="4" w:space="0" w:color="auto"/>
            </w:tcBorders>
            <w:vAlign w:val="center"/>
            <w:hideMark/>
          </w:tcPr>
          <w:p w14:paraId="73DF7557" w14:textId="77777777" w:rsidR="00593DA1" w:rsidRPr="00D121D0" w:rsidRDefault="00593DA1" w:rsidP="00593DA1">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достигнутый</w:t>
            </w:r>
          </w:p>
        </w:tc>
        <w:tc>
          <w:tcPr>
            <w:tcW w:w="2126" w:type="dxa"/>
            <w:vMerge/>
            <w:tcBorders>
              <w:left w:val="single" w:sz="4" w:space="0" w:color="auto"/>
              <w:bottom w:val="single" w:sz="4" w:space="0" w:color="auto"/>
              <w:right w:val="single" w:sz="4" w:space="0" w:color="auto"/>
            </w:tcBorders>
            <w:vAlign w:val="center"/>
            <w:hideMark/>
          </w:tcPr>
          <w:p w14:paraId="5EA58D81" w14:textId="77777777" w:rsidR="00593DA1" w:rsidRPr="00D121D0" w:rsidRDefault="00593DA1" w:rsidP="00001B57">
            <w:pPr>
              <w:spacing w:after="0" w:line="240" w:lineRule="auto"/>
              <w:jc w:val="both"/>
              <w:rPr>
                <w:rFonts w:ascii="Times New Roman" w:hAnsi="Times New Roman"/>
                <w:sz w:val="20"/>
                <w:szCs w:val="20"/>
                <w:lang w:val="ru-RU" w:eastAsia="ru-RU"/>
              </w:rPr>
            </w:pPr>
          </w:p>
        </w:tc>
        <w:tc>
          <w:tcPr>
            <w:tcW w:w="1985" w:type="dxa"/>
            <w:vMerge/>
            <w:tcBorders>
              <w:left w:val="single" w:sz="4" w:space="0" w:color="auto"/>
              <w:bottom w:val="single" w:sz="4" w:space="0" w:color="auto"/>
              <w:right w:val="single" w:sz="4" w:space="0" w:color="auto"/>
            </w:tcBorders>
            <w:vAlign w:val="center"/>
            <w:hideMark/>
          </w:tcPr>
          <w:p w14:paraId="1032744B" w14:textId="77777777" w:rsidR="00593DA1" w:rsidRPr="00D121D0" w:rsidRDefault="00593DA1" w:rsidP="00593DA1">
            <w:pPr>
              <w:spacing w:after="0" w:line="240" w:lineRule="auto"/>
              <w:jc w:val="both"/>
              <w:rPr>
                <w:rFonts w:ascii="Times New Roman" w:hAnsi="Times New Roman"/>
                <w:sz w:val="20"/>
                <w:szCs w:val="20"/>
                <w:lang w:val="ru-RU" w:eastAsia="ru-RU"/>
              </w:rPr>
            </w:pPr>
          </w:p>
        </w:tc>
      </w:tr>
      <w:tr w:rsidR="00CB793C" w:rsidRPr="00D121D0" w14:paraId="5ACF3FE3" w14:textId="77777777" w:rsidTr="0008662E">
        <w:trPr>
          <w:tblHeader/>
        </w:trPr>
        <w:tc>
          <w:tcPr>
            <w:tcW w:w="534" w:type="dxa"/>
            <w:tcBorders>
              <w:top w:val="single" w:sz="4" w:space="0" w:color="auto"/>
              <w:left w:val="single" w:sz="4" w:space="0" w:color="auto"/>
              <w:bottom w:val="single" w:sz="4" w:space="0" w:color="auto"/>
              <w:right w:val="single" w:sz="4" w:space="0" w:color="auto"/>
            </w:tcBorders>
            <w:hideMark/>
          </w:tcPr>
          <w:p w14:paraId="05795AD6" w14:textId="77777777" w:rsidR="00CB793C" w:rsidRPr="00D121D0" w:rsidRDefault="00CB793C" w:rsidP="000F56B7">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1</w:t>
            </w:r>
          </w:p>
        </w:tc>
        <w:tc>
          <w:tcPr>
            <w:tcW w:w="2443" w:type="dxa"/>
            <w:tcBorders>
              <w:top w:val="nil"/>
              <w:left w:val="single" w:sz="4" w:space="0" w:color="auto"/>
              <w:bottom w:val="single" w:sz="4" w:space="0" w:color="auto"/>
              <w:right w:val="single" w:sz="4" w:space="0" w:color="auto"/>
            </w:tcBorders>
            <w:hideMark/>
          </w:tcPr>
          <w:p w14:paraId="1B9E8442" w14:textId="77777777" w:rsidR="00CB793C" w:rsidRPr="00D121D0" w:rsidRDefault="00CB793C" w:rsidP="00593DA1">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2</w:t>
            </w:r>
          </w:p>
        </w:tc>
        <w:tc>
          <w:tcPr>
            <w:tcW w:w="1843" w:type="dxa"/>
            <w:tcBorders>
              <w:top w:val="nil"/>
              <w:left w:val="single" w:sz="4" w:space="0" w:color="auto"/>
              <w:bottom w:val="single" w:sz="4" w:space="0" w:color="auto"/>
              <w:right w:val="single" w:sz="4" w:space="0" w:color="auto"/>
            </w:tcBorders>
            <w:hideMark/>
          </w:tcPr>
          <w:p w14:paraId="2B449A84" w14:textId="77777777" w:rsidR="00CB793C" w:rsidRPr="00D121D0" w:rsidRDefault="00CB793C" w:rsidP="00593DA1">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3</w:t>
            </w:r>
          </w:p>
        </w:tc>
        <w:tc>
          <w:tcPr>
            <w:tcW w:w="3085" w:type="dxa"/>
            <w:tcBorders>
              <w:top w:val="nil"/>
              <w:left w:val="single" w:sz="4" w:space="0" w:color="auto"/>
              <w:bottom w:val="single" w:sz="4" w:space="0" w:color="auto"/>
              <w:right w:val="single" w:sz="4" w:space="0" w:color="auto"/>
            </w:tcBorders>
            <w:hideMark/>
          </w:tcPr>
          <w:p w14:paraId="01E878D2" w14:textId="77777777" w:rsidR="00CB793C" w:rsidRPr="00D121D0" w:rsidRDefault="00CB793C" w:rsidP="00593DA1">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4</w:t>
            </w:r>
          </w:p>
        </w:tc>
        <w:tc>
          <w:tcPr>
            <w:tcW w:w="3969" w:type="dxa"/>
            <w:tcBorders>
              <w:top w:val="nil"/>
              <w:left w:val="single" w:sz="4" w:space="0" w:color="auto"/>
              <w:bottom w:val="single" w:sz="4" w:space="0" w:color="auto"/>
              <w:right w:val="single" w:sz="4" w:space="0" w:color="auto"/>
            </w:tcBorders>
            <w:hideMark/>
          </w:tcPr>
          <w:p w14:paraId="4E6FD2FA" w14:textId="77777777" w:rsidR="00CB793C" w:rsidRPr="00D121D0" w:rsidRDefault="00CB793C" w:rsidP="00593DA1">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5</w:t>
            </w:r>
          </w:p>
        </w:tc>
        <w:tc>
          <w:tcPr>
            <w:tcW w:w="2126" w:type="dxa"/>
            <w:tcBorders>
              <w:top w:val="nil"/>
              <w:left w:val="single" w:sz="4" w:space="0" w:color="auto"/>
              <w:bottom w:val="single" w:sz="4" w:space="0" w:color="auto"/>
              <w:right w:val="single" w:sz="4" w:space="0" w:color="auto"/>
            </w:tcBorders>
            <w:hideMark/>
          </w:tcPr>
          <w:p w14:paraId="32FD8DA0" w14:textId="77777777" w:rsidR="00CB793C" w:rsidRPr="00D121D0" w:rsidRDefault="00CB793C" w:rsidP="00001B57">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6</w:t>
            </w:r>
          </w:p>
        </w:tc>
        <w:tc>
          <w:tcPr>
            <w:tcW w:w="1985" w:type="dxa"/>
            <w:tcBorders>
              <w:top w:val="nil"/>
              <w:left w:val="single" w:sz="4" w:space="0" w:color="auto"/>
              <w:bottom w:val="single" w:sz="4" w:space="0" w:color="auto"/>
              <w:right w:val="single" w:sz="4" w:space="0" w:color="auto"/>
            </w:tcBorders>
            <w:hideMark/>
          </w:tcPr>
          <w:p w14:paraId="442F0492" w14:textId="77777777" w:rsidR="00CB793C" w:rsidRPr="00D121D0" w:rsidRDefault="00CB793C" w:rsidP="00593DA1">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7</w:t>
            </w:r>
          </w:p>
        </w:tc>
      </w:tr>
      <w:tr w:rsidR="004260C2" w:rsidRPr="00D121D0" w14:paraId="23E5F7C3" w14:textId="77777777" w:rsidTr="000F56B7">
        <w:tc>
          <w:tcPr>
            <w:tcW w:w="534" w:type="dxa"/>
            <w:tcBorders>
              <w:top w:val="single" w:sz="4" w:space="0" w:color="auto"/>
              <w:left w:val="single" w:sz="4" w:space="0" w:color="auto"/>
              <w:bottom w:val="single" w:sz="4" w:space="0" w:color="auto"/>
              <w:right w:val="single" w:sz="4" w:space="0" w:color="auto"/>
            </w:tcBorders>
            <w:hideMark/>
          </w:tcPr>
          <w:p w14:paraId="5BD2C20D" w14:textId="77777777" w:rsidR="004260C2" w:rsidRPr="00D121D0" w:rsidRDefault="000F56B7" w:rsidP="000F56B7">
            <w:pPr>
              <w:spacing w:after="0" w:line="240" w:lineRule="auto"/>
              <w:jc w:val="center"/>
              <w:rPr>
                <w:rFonts w:ascii="Times New Roman" w:hAnsi="Times New Roman"/>
                <w:sz w:val="20"/>
                <w:szCs w:val="20"/>
              </w:rPr>
            </w:pPr>
            <w:r w:rsidRPr="00D121D0">
              <w:rPr>
                <w:rFonts w:ascii="Times New Roman" w:hAnsi="Times New Roman"/>
                <w:sz w:val="20"/>
                <w:szCs w:val="20"/>
              </w:rPr>
              <w:t>1</w:t>
            </w:r>
          </w:p>
        </w:tc>
        <w:tc>
          <w:tcPr>
            <w:tcW w:w="2443" w:type="dxa"/>
            <w:tcBorders>
              <w:top w:val="single" w:sz="4" w:space="0" w:color="auto"/>
              <w:left w:val="single" w:sz="4" w:space="0" w:color="auto"/>
              <w:bottom w:val="single" w:sz="4" w:space="0" w:color="auto"/>
              <w:right w:val="single" w:sz="4" w:space="0" w:color="auto"/>
            </w:tcBorders>
          </w:tcPr>
          <w:p w14:paraId="3F6B5DB7"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14F70C07"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мероприятие 1. Обеспечение доступа к спортивным объектам</w:t>
            </w:r>
          </w:p>
        </w:tc>
        <w:tc>
          <w:tcPr>
            <w:tcW w:w="1843" w:type="dxa"/>
            <w:tcBorders>
              <w:top w:val="single" w:sz="4" w:space="0" w:color="auto"/>
              <w:left w:val="single" w:sz="4" w:space="0" w:color="auto"/>
              <w:bottom w:val="single" w:sz="4" w:space="0" w:color="auto"/>
              <w:right w:val="single" w:sz="4" w:space="0" w:color="auto"/>
            </w:tcBorders>
          </w:tcPr>
          <w:p w14:paraId="64951426"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Комитет по физической культуре и спорту мэрии, МАУ «Ледовый дворец», МАУ «Спортивный клуб Череповец», МАУ «СШОР по волейболу»</w:t>
            </w:r>
          </w:p>
        </w:tc>
        <w:tc>
          <w:tcPr>
            <w:tcW w:w="3085" w:type="dxa"/>
            <w:tcBorders>
              <w:top w:val="single" w:sz="4" w:space="0" w:color="auto"/>
              <w:left w:val="single" w:sz="4" w:space="0" w:color="auto"/>
              <w:bottom w:val="single" w:sz="4" w:space="0" w:color="auto"/>
              <w:right w:val="single" w:sz="4" w:space="0" w:color="auto"/>
            </w:tcBorders>
          </w:tcPr>
          <w:p w14:paraId="4632EB11"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Увеличение количества жителей города, регулярно занимающихся физической культурой и спортом; обеспечение доступности и повышение качества физкультурно-оздоровительных и спортивных услуг, предоставляемых населению города на спортивных объектах</w:t>
            </w:r>
          </w:p>
        </w:tc>
        <w:tc>
          <w:tcPr>
            <w:tcW w:w="3969" w:type="dxa"/>
            <w:tcBorders>
              <w:top w:val="single" w:sz="4" w:space="0" w:color="auto"/>
              <w:left w:val="single" w:sz="4" w:space="0" w:color="auto"/>
              <w:bottom w:val="single" w:sz="4" w:space="0" w:color="auto"/>
              <w:right w:val="single" w:sz="4" w:space="0" w:color="auto"/>
            </w:tcBorders>
          </w:tcPr>
          <w:p w14:paraId="2A70CF48" w14:textId="617EB4E1" w:rsidR="004260C2" w:rsidRPr="00D121D0" w:rsidRDefault="004260C2" w:rsidP="00241714">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xml:space="preserve">В рамках выполнения мероприятия </w:t>
            </w:r>
            <w:r w:rsidR="00D60253" w:rsidRPr="00D121D0">
              <w:rPr>
                <w:rFonts w:ascii="Times New Roman" w:hAnsi="Times New Roman"/>
                <w:sz w:val="20"/>
                <w:szCs w:val="20"/>
                <w:lang w:val="ru-RU" w:eastAsia="ru-RU" w:bidi="ar-SA"/>
              </w:rPr>
              <w:t xml:space="preserve">426 655 </w:t>
            </w:r>
            <w:r w:rsidRPr="00D121D0">
              <w:rPr>
                <w:rFonts w:ascii="Times New Roman" w:eastAsia="Calibri" w:hAnsi="Times New Roman"/>
                <w:sz w:val="20"/>
                <w:szCs w:val="20"/>
                <w:lang w:val="ru-RU"/>
              </w:rPr>
              <w:t>горожан посетили спортивные объекты муниципальных учреждений сферы физической</w:t>
            </w:r>
            <w:r w:rsidR="004F63E8">
              <w:rPr>
                <w:rFonts w:ascii="Times New Roman" w:eastAsia="Calibri" w:hAnsi="Times New Roman"/>
                <w:sz w:val="20"/>
                <w:szCs w:val="20"/>
                <w:lang w:val="ru-RU"/>
              </w:rPr>
              <w:t xml:space="preserve"> культуры и спорта</w:t>
            </w:r>
          </w:p>
          <w:p w14:paraId="44CCCA68" w14:textId="77777777" w:rsidR="004260C2" w:rsidRPr="00D121D0" w:rsidRDefault="004260C2" w:rsidP="00241714">
            <w:pPr>
              <w:spacing w:after="0" w:line="240" w:lineRule="auto"/>
              <w:jc w:val="both"/>
              <w:rPr>
                <w:rFonts w:ascii="Times New Roman" w:hAnsi="Times New Roman"/>
                <w:sz w:val="20"/>
                <w:szCs w:val="20"/>
                <w:lang w:val="ru-RU"/>
              </w:rPr>
            </w:pPr>
          </w:p>
        </w:tc>
        <w:tc>
          <w:tcPr>
            <w:tcW w:w="2126" w:type="dxa"/>
            <w:tcBorders>
              <w:top w:val="single" w:sz="4" w:space="0" w:color="auto"/>
              <w:left w:val="single" w:sz="4" w:space="0" w:color="auto"/>
              <w:bottom w:val="single" w:sz="4" w:space="0" w:color="auto"/>
              <w:right w:val="single" w:sz="4" w:space="0" w:color="auto"/>
            </w:tcBorders>
          </w:tcPr>
          <w:p w14:paraId="7F7DDC08" w14:textId="7D8CC2F1" w:rsidR="00241714" w:rsidRPr="00241714" w:rsidRDefault="00241714" w:rsidP="00241714">
            <w:pPr>
              <w:spacing w:after="0" w:line="240" w:lineRule="auto"/>
              <w:jc w:val="center"/>
              <w:rPr>
                <w:rFonts w:ascii="Times New Roman" w:hAnsi="Times New Roman"/>
                <w:sz w:val="20"/>
                <w:szCs w:val="20"/>
                <w:highlight w:val="yellow"/>
                <w:lang w:val="ru-RU" w:eastAsia="ru-RU" w:bidi="ar-SA"/>
              </w:rPr>
            </w:pPr>
            <w:r w:rsidRPr="00A03B8C">
              <w:rPr>
                <w:rFonts w:ascii="Times New Roman" w:hAnsi="Times New Roman"/>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hideMark/>
          </w:tcPr>
          <w:p w14:paraId="1A6F2076" w14:textId="77777777" w:rsidR="004260C2" w:rsidRPr="00D121D0" w:rsidRDefault="004260C2" w:rsidP="004260C2">
            <w:pPr>
              <w:pStyle w:val="ac"/>
              <w:rPr>
                <w:rFonts w:ascii="Times New Roman" w:hAnsi="Times New Roman" w:cs="Times New Roman"/>
                <w:sz w:val="20"/>
                <w:szCs w:val="20"/>
              </w:rPr>
            </w:pPr>
            <w:r w:rsidRPr="00D121D0">
              <w:rPr>
                <w:rFonts w:ascii="Times New Roman" w:hAnsi="Times New Roman" w:cs="Times New Roman"/>
                <w:sz w:val="20"/>
                <w:szCs w:val="20"/>
              </w:rPr>
              <w:t>Показатели:</w:t>
            </w:r>
          </w:p>
          <w:p w14:paraId="343D0498" w14:textId="77777777" w:rsidR="004260C2" w:rsidRPr="00D121D0" w:rsidRDefault="004260C2" w:rsidP="004260C2">
            <w:pPr>
              <w:pStyle w:val="ac"/>
              <w:rPr>
                <w:rFonts w:ascii="Times New Roman" w:hAnsi="Times New Roman" w:cs="Times New Roman"/>
                <w:sz w:val="20"/>
                <w:szCs w:val="20"/>
              </w:rPr>
            </w:pPr>
            <w:r w:rsidRPr="00D121D0">
              <w:rPr>
                <w:rFonts w:ascii="Times New Roman" w:hAnsi="Times New Roman" w:cs="Times New Roman"/>
                <w:sz w:val="20"/>
                <w:szCs w:val="20"/>
              </w:rPr>
              <w:t>4, 6, 8, 10, 11, 12, 18</w:t>
            </w:r>
          </w:p>
        </w:tc>
      </w:tr>
      <w:tr w:rsidR="004260C2" w:rsidRPr="00D121D0" w14:paraId="06560DF7" w14:textId="77777777" w:rsidTr="000F56B7">
        <w:tc>
          <w:tcPr>
            <w:tcW w:w="534" w:type="dxa"/>
            <w:tcBorders>
              <w:top w:val="single" w:sz="4" w:space="0" w:color="auto"/>
              <w:left w:val="single" w:sz="4" w:space="0" w:color="auto"/>
              <w:bottom w:val="single" w:sz="4" w:space="0" w:color="auto"/>
              <w:right w:val="single" w:sz="4" w:space="0" w:color="auto"/>
            </w:tcBorders>
          </w:tcPr>
          <w:p w14:paraId="485EC4B0" w14:textId="77777777" w:rsidR="004260C2" w:rsidRPr="00D121D0" w:rsidRDefault="000F56B7" w:rsidP="000F56B7">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2</w:t>
            </w:r>
          </w:p>
        </w:tc>
        <w:tc>
          <w:tcPr>
            <w:tcW w:w="2443" w:type="dxa"/>
            <w:tcBorders>
              <w:top w:val="single" w:sz="4" w:space="0" w:color="auto"/>
              <w:left w:val="single" w:sz="4" w:space="0" w:color="auto"/>
              <w:bottom w:val="single" w:sz="4" w:space="0" w:color="auto"/>
              <w:right w:val="single" w:sz="4" w:space="0" w:color="auto"/>
            </w:tcBorders>
          </w:tcPr>
          <w:p w14:paraId="76AC6D66"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4FEDDD9C"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мероприятие 2. Спортивная подготовка по олимпийским и неолимпийским видам спорта, организация мероприятий по подготовке и участию спортивных сборных команд</w:t>
            </w:r>
          </w:p>
        </w:tc>
        <w:tc>
          <w:tcPr>
            <w:tcW w:w="1843" w:type="dxa"/>
            <w:tcBorders>
              <w:top w:val="single" w:sz="4" w:space="0" w:color="auto"/>
              <w:left w:val="single" w:sz="4" w:space="0" w:color="auto"/>
              <w:bottom w:val="single" w:sz="4" w:space="0" w:color="auto"/>
              <w:right w:val="single" w:sz="4" w:space="0" w:color="auto"/>
            </w:tcBorders>
          </w:tcPr>
          <w:p w14:paraId="735B97BD"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Комитет по физической культуре и спорту мэрии, МАУ «Спортивный клуб Череповец», МАУ «СШ» и МАУ «СШОР»</w:t>
            </w:r>
          </w:p>
        </w:tc>
        <w:tc>
          <w:tcPr>
            <w:tcW w:w="3085" w:type="dxa"/>
            <w:tcBorders>
              <w:top w:val="single" w:sz="4" w:space="0" w:color="auto"/>
              <w:left w:val="single" w:sz="4" w:space="0" w:color="auto"/>
              <w:bottom w:val="single" w:sz="4" w:space="0" w:color="auto"/>
              <w:right w:val="single" w:sz="4" w:space="0" w:color="auto"/>
            </w:tcBorders>
          </w:tcPr>
          <w:p w14:paraId="1BD92759"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Совершенствование системы подготовки спортивного резерва; повышение уровня подготовленности спортсменов высокой квалификации для успешного выступления на соревнованиях различного уровня; увеличение количества призеров соревнований и спортсменов-разрядников; повышение возможностей для самореализации в спорте</w:t>
            </w:r>
          </w:p>
        </w:tc>
        <w:tc>
          <w:tcPr>
            <w:tcW w:w="3969" w:type="dxa"/>
            <w:tcBorders>
              <w:top w:val="single" w:sz="4" w:space="0" w:color="auto"/>
              <w:left w:val="single" w:sz="4" w:space="0" w:color="auto"/>
              <w:bottom w:val="single" w:sz="4" w:space="0" w:color="auto"/>
              <w:right w:val="single" w:sz="4" w:space="0" w:color="auto"/>
            </w:tcBorders>
          </w:tcPr>
          <w:p w14:paraId="74C73435" w14:textId="77777777" w:rsidR="004260C2" w:rsidRPr="00D121D0" w:rsidRDefault="004260C2" w:rsidP="00241714">
            <w:pPr>
              <w:spacing w:after="0" w:line="240" w:lineRule="auto"/>
              <w:jc w:val="both"/>
              <w:outlineLvl w:val="0"/>
              <w:rPr>
                <w:rFonts w:ascii="Times New Roman" w:eastAsia="Arial Unicode MS" w:hAnsi="Times New Roman"/>
                <w:sz w:val="20"/>
                <w:szCs w:val="20"/>
                <w:lang w:val="ru-RU"/>
              </w:rPr>
            </w:pPr>
            <w:r w:rsidRPr="00D121D0">
              <w:rPr>
                <w:rFonts w:ascii="Times New Roman" w:eastAsia="Arial Unicode MS" w:hAnsi="Times New Roman"/>
                <w:sz w:val="20"/>
                <w:szCs w:val="20"/>
                <w:lang w:val="ru-RU"/>
              </w:rPr>
              <w:t xml:space="preserve">В </w:t>
            </w:r>
            <w:r w:rsidR="00FD254D" w:rsidRPr="00D121D0">
              <w:rPr>
                <w:rFonts w:ascii="Times New Roman" w:eastAsia="Arial Unicode MS" w:hAnsi="Times New Roman"/>
                <w:sz w:val="20"/>
                <w:szCs w:val="20"/>
                <w:lang w:val="ru-RU"/>
              </w:rPr>
              <w:t>2022 году</w:t>
            </w:r>
            <w:r w:rsidRPr="00D121D0">
              <w:rPr>
                <w:rFonts w:ascii="Times New Roman" w:eastAsia="Arial Unicode MS" w:hAnsi="Times New Roman"/>
                <w:sz w:val="20"/>
                <w:szCs w:val="20"/>
                <w:lang w:val="ru-RU"/>
              </w:rPr>
              <w:t xml:space="preserve"> на территории города спортивная подготовка реализовывалась на базе </w:t>
            </w:r>
            <w:r w:rsidR="00FD254D" w:rsidRPr="00D121D0">
              <w:rPr>
                <w:rFonts w:ascii="Times New Roman" w:eastAsia="Arial Unicode MS" w:hAnsi="Times New Roman"/>
                <w:sz w:val="20"/>
                <w:szCs w:val="20"/>
                <w:lang w:val="ru-RU"/>
              </w:rPr>
              <w:t>3</w:t>
            </w:r>
            <w:r w:rsidRPr="00D121D0">
              <w:rPr>
                <w:rFonts w:ascii="Times New Roman" w:eastAsia="Arial Unicode MS" w:hAnsi="Times New Roman"/>
                <w:sz w:val="20"/>
                <w:szCs w:val="20"/>
                <w:lang w:val="ru-RU"/>
              </w:rPr>
              <w:t xml:space="preserve"> спортивных школ, </w:t>
            </w:r>
            <w:r w:rsidR="00FD254D" w:rsidRPr="00D121D0">
              <w:rPr>
                <w:rFonts w:ascii="Times New Roman" w:eastAsia="Arial Unicode MS" w:hAnsi="Times New Roman"/>
                <w:sz w:val="20"/>
                <w:szCs w:val="20"/>
                <w:lang w:val="ru-RU"/>
              </w:rPr>
              <w:t>3</w:t>
            </w:r>
            <w:r w:rsidRPr="00D121D0">
              <w:rPr>
                <w:rFonts w:ascii="Times New Roman" w:eastAsia="Arial Unicode MS" w:hAnsi="Times New Roman"/>
                <w:sz w:val="20"/>
                <w:szCs w:val="20"/>
                <w:lang w:val="ru-RU"/>
              </w:rPr>
              <w:t xml:space="preserve"> спортивных школ олимпийского резерва, а также двух структурных подразделений МАУ «Спортивный клуб Череповец» (спортивная школа и центр развития футбола) в которых программы спортивной подготовки реализовывались на базе 34 отделений по 30 видам спорта. </w:t>
            </w:r>
          </w:p>
          <w:p w14:paraId="192ABBE9" w14:textId="77777777" w:rsidR="004260C2" w:rsidRPr="00D121D0" w:rsidRDefault="004260C2" w:rsidP="00241714">
            <w:pPr>
              <w:widowControl w:val="0"/>
              <w:autoSpaceDE w:val="0"/>
              <w:autoSpaceDN w:val="0"/>
              <w:adjustRightInd w:val="0"/>
              <w:spacing w:after="0" w:line="240" w:lineRule="auto"/>
              <w:jc w:val="both"/>
              <w:rPr>
                <w:rFonts w:ascii="Times New Roman" w:eastAsia="Calibri" w:hAnsi="Times New Roman"/>
                <w:sz w:val="20"/>
                <w:szCs w:val="20"/>
                <w:lang w:val="ru-RU"/>
              </w:rPr>
            </w:pPr>
            <w:r w:rsidRPr="00D121D0">
              <w:rPr>
                <w:rFonts w:ascii="Times New Roman" w:eastAsia="Arial Unicode MS" w:hAnsi="Times New Roman"/>
                <w:sz w:val="20"/>
                <w:szCs w:val="20"/>
                <w:lang w:val="ru-RU"/>
              </w:rPr>
              <w:t xml:space="preserve">В отчетном периоде </w:t>
            </w:r>
            <w:r w:rsidR="00FD254D" w:rsidRPr="00D121D0">
              <w:rPr>
                <w:rFonts w:ascii="Times New Roman" w:eastAsia="Arial Unicode MS" w:hAnsi="Times New Roman"/>
                <w:sz w:val="20"/>
                <w:szCs w:val="20"/>
                <w:lang w:val="ru-RU"/>
              </w:rPr>
              <w:t>4 930</w:t>
            </w:r>
            <w:r w:rsidRPr="00D121D0">
              <w:rPr>
                <w:rFonts w:ascii="Times New Roman" w:eastAsia="Arial Unicode MS" w:hAnsi="Times New Roman"/>
                <w:sz w:val="20"/>
                <w:szCs w:val="20"/>
                <w:lang w:val="ru-RU"/>
              </w:rPr>
              <w:t xml:space="preserve"> </w:t>
            </w:r>
            <w:r w:rsidRPr="00D121D0">
              <w:rPr>
                <w:rFonts w:ascii="Times New Roman" w:eastAsia="Calibri" w:hAnsi="Times New Roman"/>
                <w:sz w:val="20"/>
                <w:szCs w:val="20"/>
                <w:lang w:val="ru-RU"/>
              </w:rPr>
              <w:t>череповецких спортсмен</w:t>
            </w:r>
            <w:r w:rsidR="009918B5" w:rsidRPr="00D121D0">
              <w:rPr>
                <w:rFonts w:ascii="Times New Roman" w:eastAsia="Calibri" w:hAnsi="Times New Roman"/>
                <w:sz w:val="20"/>
                <w:szCs w:val="20"/>
                <w:lang w:val="ru-RU"/>
              </w:rPr>
              <w:t>ов</w:t>
            </w:r>
            <w:r w:rsidRPr="00D121D0">
              <w:rPr>
                <w:rFonts w:ascii="Times New Roman" w:eastAsia="Calibri" w:hAnsi="Times New Roman"/>
                <w:sz w:val="20"/>
                <w:szCs w:val="20"/>
                <w:lang w:val="ru-RU"/>
              </w:rPr>
              <w:t xml:space="preserve"> приняли участие в </w:t>
            </w:r>
            <w:r w:rsidR="00FD254D" w:rsidRPr="00D121D0">
              <w:rPr>
                <w:rFonts w:ascii="Times New Roman" w:eastAsia="Calibri" w:hAnsi="Times New Roman"/>
                <w:sz w:val="20"/>
                <w:szCs w:val="20"/>
                <w:lang w:val="ru-RU"/>
              </w:rPr>
              <w:t>424</w:t>
            </w:r>
            <w:r w:rsidRPr="00D121D0">
              <w:rPr>
                <w:rFonts w:ascii="Times New Roman" w:eastAsia="Calibri" w:hAnsi="Times New Roman"/>
                <w:sz w:val="20"/>
                <w:szCs w:val="20"/>
                <w:lang w:val="ru-RU"/>
              </w:rPr>
              <w:t xml:space="preserve"> соревнованиях различного уровня от межмуниципального до международного за пределами города (на выезде).</w:t>
            </w:r>
          </w:p>
          <w:p w14:paraId="1777876E" w14:textId="77777777" w:rsidR="00267209" w:rsidRPr="00D121D0" w:rsidRDefault="00267209" w:rsidP="00241714">
            <w:pPr>
              <w:widowControl w:val="0"/>
              <w:autoSpaceDE w:val="0"/>
              <w:autoSpaceDN w:val="0"/>
              <w:adjustRightInd w:val="0"/>
              <w:spacing w:after="0" w:line="240" w:lineRule="auto"/>
              <w:jc w:val="both"/>
              <w:rPr>
                <w:rFonts w:ascii="Times New Roman" w:eastAsia="Calibri" w:hAnsi="Times New Roman"/>
                <w:sz w:val="20"/>
                <w:szCs w:val="20"/>
                <w:lang w:val="ru-RU"/>
              </w:rPr>
            </w:pPr>
          </w:p>
        </w:tc>
        <w:tc>
          <w:tcPr>
            <w:tcW w:w="2126" w:type="dxa"/>
            <w:tcBorders>
              <w:top w:val="single" w:sz="4" w:space="0" w:color="auto"/>
              <w:left w:val="single" w:sz="4" w:space="0" w:color="auto"/>
              <w:bottom w:val="single" w:sz="4" w:space="0" w:color="auto"/>
              <w:right w:val="single" w:sz="4" w:space="0" w:color="auto"/>
            </w:tcBorders>
          </w:tcPr>
          <w:p w14:paraId="5F9339C3" w14:textId="77777777" w:rsidR="004260C2" w:rsidRPr="00D121D0" w:rsidRDefault="00267209" w:rsidP="00241714">
            <w:pPr>
              <w:spacing w:after="0" w:line="240" w:lineRule="auto"/>
              <w:jc w:val="both"/>
              <w:rPr>
                <w:rFonts w:ascii="Times New Roman" w:hAnsi="Times New Roman"/>
                <w:sz w:val="20"/>
                <w:szCs w:val="20"/>
                <w:lang w:val="ru-RU" w:eastAsia="ru-RU" w:bidi="ar-SA"/>
              </w:rPr>
            </w:pPr>
            <w:r w:rsidRPr="00D121D0">
              <w:rPr>
                <w:rFonts w:ascii="Times New Roman" w:hAnsi="Times New Roman"/>
                <w:sz w:val="20"/>
                <w:szCs w:val="20"/>
                <w:lang w:val="ru-RU" w:eastAsia="ru-RU" w:bidi="ar-SA"/>
              </w:rPr>
              <w:t>Не в полном объеме в</w:t>
            </w:r>
            <w:r w:rsidR="005C227E" w:rsidRPr="00D121D0">
              <w:rPr>
                <w:rFonts w:ascii="Times New Roman" w:hAnsi="Times New Roman"/>
                <w:sz w:val="20"/>
                <w:szCs w:val="20"/>
                <w:lang w:val="ru-RU" w:eastAsia="ru-RU" w:bidi="ar-SA"/>
              </w:rPr>
              <w:t>ыполнен</w:t>
            </w:r>
            <w:r w:rsidRPr="00D121D0">
              <w:rPr>
                <w:rFonts w:ascii="Times New Roman" w:hAnsi="Times New Roman"/>
                <w:sz w:val="20"/>
                <w:szCs w:val="20"/>
                <w:lang w:val="ru-RU" w:eastAsia="ru-RU" w:bidi="ar-SA"/>
              </w:rPr>
              <w:t xml:space="preserve"> показатель «Количество спортивных мероприятий (в том числе тренировочных) на выезде с участием череповецких спортсменов», что</w:t>
            </w:r>
            <w:r w:rsidR="005C227E" w:rsidRPr="00D121D0">
              <w:rPr>
                <w:rFonts w:ascii="Times New Roman" w:hAnsi="Times New Roman"/>
                <w:sz w:val="20"/>
                <w:szCs w:val="20"/>
                <w:lang w:val="ru-RU" w:eastAsia="ru-RU" w:bidi="ar-SA"/>
              </w:rPr>
              <w:t xml:space="preserve"> связано с отменой соревнований организаторами, совпадением сроков с другими официальными стартами, болезнью спортсменов, а также проведением ограничительных мероприятий с целью предотвращения распространения новой </w:t>
            </w:r>
            <w:proofErr w:type="spellStart"/>
            <w:r w:rsidR="005C227E" w:rsidRPr="00D121D0">
              <w:rPr>
                <w:rFonts w:ascii="Times New Roman" w:hAnsi="Times New Roman"/>
                <w:sz w:val="20"/>
                <w:szCs w:val="20"/>
                <w:lang w:val="ru-RU" w:eastAsia="ru-RU" w:bidi="ar-SA"/>
              </w:rPr>
              <w:t>коронавирусной</w:t>
            </w:r>
            <w:proofErr w:type="spellEnd"/>
            <w:r w:rsidR="005C227E" w:rsidRPr="00D121D0">
              <w:rPr>
                <w:rFonts w:ascii="Times New Roman" w:hAnsi="Times New Roman"/>
                <w:sz w:val="20"/>
                <w:szCs w:val="20"/>
                <w:lang w:val="ru-RU" w:eastAsia="ru-RU" w:bidi="ar-SA"/>
              </w:rPr>
              <w:t xml:space="preserve"> инфекции</w:t>
            </w:r>
          </w:p>
        </w:tc>
        <w:tc>
          <w:tcPr>
            <w:tcW w:w="1985" w:type="dxa"/>
            <w:tcBorders>
              <w:top w:val="single" w:sz="4" w:space="0" w:color="auto"/>
              <w:left w:val="single" w:sz="4" w:space="0" w:color="auto"/>
              <w:bottom w:val="single" w:sz="4" w:space="0" w:color="auto"/>
              <w:right w:val="single" w:sz="4" w:space="0" w:color="auto"/>
            </w:tcBorders>
          </w:tcPr>
          <w:p w14:paraId="2E1BCD86" w14:textId="77777777" w:rsidR="004260C2" w:rsidRPr="00637614" w:rsidRDefault="004260C2" w:rsidP="004260C2">
            <w:pPr>
              <w:pStyle w:val="ac"/>
              <w:rPr>
                <w:rFonts w:ascii="Times New Roman" w:hAnsi="Times New Roman" w:cs="Times New Roman"/>
                <w:sz w:val="20"/>
                <w:szCs w:val="20"/>
              </w:rPr>
            </w:pPr>
            <w:r w:rsidRPr="00637614">
              <w:rPr>
                <w:rFonts w:ascii="Times New Roman" w:hAnsi="Times New Roman" w:cs="Times New Roman"/>
                <w:sz w:val="20"/>
                <w:szCs w:val="20"/>
              </w:rPr>
              <w:t>Показатели:</w:t>
            </w:r>
          </w:p>
          <w:p w14:paraId="7BA865CB" w14:textId="77777777" w:rsidR="004260C2" w:rsidRPr="00637614" w:rsidRDefault="004260C2" w:rsidP="004260C2">
            <w:pPr>
              <w:pStyle w:val="ac"/>
              <w:rPr>
                <w:rFonts w:ascii="Times New Roman" w:hAnsi="Times New Roman" w:cs="Times New Roman"/>
                <w:sz w:val="20"/>
                <w:szCs w:val="20"/>
              </w:rPr>
            </w:pPr>
            <w:r w:rsidRPr="00637614">
              <w:rPr>
                <w:rFonts w:ascii="Times New Roman" w:hAnsi="Times New Roman" w:cs="Times New Roman"/>
                <w:sz w:val="20"/>
                <w:szCs w:val="20"/>
              </w:rPr>
              <w:t>1, 4, 6, 7, 10, 15, 16</w:t>
            </w:r>
            <w:r w:rsidR="00FD254D" w:rsidRPr="00637614">
              <w:rPr>
                <w:rFonts w:ascii="Times New Roman" w:hAnsi="Times New Roman" w:cs="Times New Roman"/>
                <w:sz w:val="20"/>
                <w:szCs w:val="20"/>
              </w:rPr>
              <w:t>, 20, 21</w:t>
            </w:r>
          </w:p>
        </w:tc>
      </w:tr>
      <w:tr w:rsidR="00A03B8C" w:rsidRPr="00D121D0" w14:paraId="7953AD05" w14:textId="77777777" w:rsidTr="000F56B7">
        <w:tc>
          <w:tcPr>
            <w:tcW w:w="534" w:type="dxa"/>
            <w:tcBorders>
              <w:top w:val="single" w:sz="4" w:space="0" w:color="auto"/>
              <w:left w:val="single" w:sz="4" w:space="0" w:color="auto"/>
              <w:bottom w:val="single" w:sz="4" w:space="0" w:color="auto"/>
              <w:right w:val="single" w:sz="4" w:space="0" w:color="auto"/>
            </w:tcBorders>
          </w:tcPr>
          <w:p w14:paraId="2E6281E4" w14:textId="77777777" w:rsidR="00A03B8C" w:rsidRPr="00D121D0" w:rsidRDefault="00A03B8C" w:rsidP="00A03B8C">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lastRenderedPageBreak/>
              <w:t>3</w:t>
            </w:r>
          </w:p>
        </w:tc>
        <w:tc>
          <w:tcPr>
            <w:tcW w:w="2443" w:type="dxa"/>
            <w:tcBorders>
              <w:top w:val="single" w:sz="4" w:space="0" w:color="auto"/>
              <w:left w:val="single" w:sz="4" w:space="0" w:color="auto"/>
              <w:bottom w:val="single" w:sz="4" w:space="0" w:color="auto"/>
              <w:right w:val="single" w:sz="4" w:space="0" w:color="auto"/>
            </w:tcBorders>
          </w:tcPr>
          <w:p w14:paraId="141DD468"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576A65AF"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мероприятие 3. Поддержка развития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14:paraId="27CBC47D"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Комитет по физической культуре и спорту мэрии</w:t>
            </w:r>
          </w:p>
        </w:tc>
        <w:tc>
          <w:tcPr>
            <w:tcW w:w="3085" w:type="dxa"/>
            <w:tcBorders>
              <w:top w:val="single" w:sz="4" w:space="0" w:color="auto"/>
              <w:left w:val="single" w:sz="4" w:space="0" w:color="auto"/>
              <w:bottom w:val="single" w:sz="4" w:space="0" w:color="auto"/>
              <w:right w:val="single" w:sz="4" w:space="0" w:color="auto"/>
            </w:tcBorders>
          </w:tcPr>
          <w:p w14:paraId="4F3DC80D"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Повышение уровня мастерства спортсменов, участие в соревнованиях различного уровня, увеличение количества спортсменов в городе</w:t>
            </w:r>
          </w:p>
        </w:tc>
        <w:tc>
          <w:tcPr>
            <w:tcW w:w="3969" w:type="dxa"/>
            <w:tcBorders>
              <w:top w:val="single" w:sz="4" w:space="0" w:color="auto"/>
              <w:left w:val="single" w:sz="4" w:space="0" w:color="auto"/>
              <w:bottom w:val="single" w:sz="4" w:space="0" w:color="auto"/>
              <w:right w:val="single" w:sz="4" w:space="0" w:color="auto"/>
            </w:tcBorders>
          </w:tcPr>
          <w:p w14:paraId="10306FFF" w14:textId="77777777" w:rsidR="00A03B8C" w:rsidRPr="00D121D0" w:rsidRDefault="00A03B8C" w:rsidP="00A03B8C">
            <w:pPr>
              <w:spacing w:after="0" w:line="240" w:lineRule="auto"/>
              <w:jc w:val="both"/>
              <w:outlineLvl w:val="0"/>
              <w:rPr>
                <w:rFonts w:ascii="Times New Roman" w:eastAsia="Arial Unicode MS" w:hAnsi="Times New Roman"/>
                <w:sz w:val="20"/>
                <w:szCs w:val="20"/>
                <w:lang w:val="ru-RU"/>
              </w:rPr>
            </w:pPr>
            <w:r w:rsidRPr="00D121D0">
              <w:rPr>
                <w:rFonts w:ascii="Times New Roman" w:eastAsia="Arial Unicode MS" w:hAnsi="Times New Roman"/>
                <w:sz w:val="20"/>
                <w:szCs w:val="20"/>
                <w:lang w:val="ru-RU"/>
              </w:rPr>
              <w:t>В рамках данного мероприятия в 2022 году по результатам конкурсного отбора предоставлена субсидия ФСНКО на поддержку и развитие волейбола в городе Череповце, обеспечение участия команд в Кубке и Чемпионате России по волейболу среди женских команд, а также предоставлены 10 стипендий лучшим спортсменам города (публичные нормативные обязательства).</w:t>
            </w:r>
          </w:p>
          <w:p w14:paraId="2D4531E0" w14:textId="6717AE3F" w:rsidR="00A03B8C" w:rsidRPr="00D121D0" w:rsidRDefault="00A03B8C" w:rsidP="00A03B8C">
            <w:pPr>
              <w:spacing w:after="0" w:line="240" w:lineRule="auto"/>
              <w:jc w:val="both"/>
              <w:outlineLvl w:val="0"/>
              <w:rPr>
                <w:rFonts w:ascii="Times New Roman" w:eastAsia="Arial Unicode MS" w:hAnsi="Times New Roman"/>
                <w:sz w:val="20"/>
                <w:szCs w:val="20"/>
                <w:lang w:val="ru-RU"/>
              </w:rPr>
            </w:pPr>
            <w:r w:rsidRPr="00D121D0">
              <w:rPr>
                <w:rFonts w:ascii="Times New Roman" w:eastAsia="Arial Unicode MS" w:hAnsi="Times New Roman"/>
                <w:sz w:val="20"/>
                <w:szCs w:val="20"/>
                <w:lang w:val="ru-RU"/>
              </w:rPr>
              <w:t>Череповецкие волейболистки в очередной раз доказали своё мастерство, представляя город на российском уровне. Команда «Северянка» завоевала золотые медали на Чемпионате Высшей лиги «А», а команда «Северянка-3» - золотые медали Финала Чемпионата России 1 Лиги и «серебро» Чемпионата России 1</w:t>
            </w:r>
            <w:r w:rsidR="0008662E">
              <w:rPr>
                <w:rFonts w:ascii="Times New Roman" w:eastAsia="Arial Unicode MS" w:hAnsi="Times New Roman"/>
                <w:sz w:val="20"/>
                <w:szCs w:val="20"/>
                <w:lang w:val="ru-RU"/>
              </w:rPr>
              <w:t xml:space="preserve"> </w:t>
            </w:r>
            <w:r w:rsidRPr="00D121D0">
              <w:rPr>
                <w:rFonts w:ascii="Times New Roman" w:eastAsia="Arial Unicode MS" w:hAnsi="Times New Roman"/>
                <w:sz w:val="20"/>
                <w:szCs w:val="20"/>
                <w:lang w:val="ru-RU"/>
              </w:rPr>
              <w:t>Лиги – чемпионата ЦФО</w:t>
            </w:r>
          </w:p>
        </w:tc>
        <w:tc>
          <w:tcPr>
            <w:tcW w:w="2126" w:type="dxa"/>
            <w:tcBorders>
              <w:top w:val="single" w:sz="4" w:space="0" w:color="auto"/>
              <w:left w:val="single" w:sz="4" w:space="0" w:color="auto"/>
              <w:bottom w:val="single" w:sz="4" w:space="0" w:color="auto"/>
              <w:right w:val="single" w:sz="4" w:space="0" w:color="auto"/>
            </w:tcBorders>
          </w:tcPr>
          <w:p w14:paraId="5297269B" w14:textId="179ED16B" w:rsidR="00A03B8C" w:rsidRPr="00D121D0" w:rsidRDefault="00A03B8C" w:rsidP="00A03B8C">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tcPr>
          <w:p w14:paraId="0BB0E60C"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Показатели:</w:t>
            </w:r>
          </w:p>
          <w:p w14:paraId="1C7616C1"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6, 17</w:t>
            </w:r>
          </w:p>
        </w:tc>
      </w:tr>
      <w:tr w:rsidR="004260C2" w:rsidRPr="00D121D0" w14:paraId="1F3DE3A4" w14:textId="77777777" w:rsidTr="000F56B7">
        <w:tc>
          <w:tcPr>
            <w:tcW w:w="534" w:type="dxa"/>
            <w:tcBorders>
              <w:top w:val="single" w:sz="4" w:space="0" w:color="auto"/>
              <w:left w:val="single" w:sz="4" w:space="0" w:color="auto"/>
              <w:bottom w:val="single" w:sz="4" w:space="0" w:color="auto"/>
              <w:right w:val="single" w:sz="4" w:space="0" w:color="auto"/>
            </w:tcBorders>
          </w:tcPr>
          <w:p w14:paraId="1A21A0E4" w14:textId="77777777" w:rsidR="004260C2" w:rsidRPr="00D121D0" w:rsidRDefault="004260C2" w:rsidP="000F56B7">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4</w:t>
            </w:r>
          </w:p>
        </w:tc>
        <w:tc>
          <w:tcPr>
            <w:tcW w:w="2443" w:type="dxa"/>
            <w:tcBorders>
              <w:top w:val="single" w:sz="4" w:space="0" w:color="auto"/>
              <w:left w:val="single" w:sz="4" w:space="0" w:color="auto"/>
              <w:bottom w:val="single" w:sz="4" w:space="0" w:color="auto"/>
              <w:right w:val="single" w:sz="4" w:space="0" w:color="auto"/>
            </w:tcBorders>
          </w:tcPr>
          <w:p w14:paraId="1725F8E9"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26CAD152"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мероприятие 4. Организация и проведение официальных физкультурных и спортивных мероприятий</w:t>
            </w:r>
          </w:p>
        </w:tc>
        <w:tc>
          <w:tcPr>
            <w:tcW w:w="1843" w:type="dxa"/>
            <w:tcBorders>
              <w:top w:val="single" w:sz="4" w:space="0" w:color="auto"/>
              <w:left w:val="single" w:sz="4" w:space="0" w:color="auto"/>
              <w:bottom w:val="single" w:sz="4" w:space="0" w:color="auto"/>
              <w:right w:val="single" w:sz="4" w:space="0" w:color="auto"/>
            </w:tcBorders>
          </w:tcPr>
          <w:p w14:paraId="4DCD05FD"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Комитет по физической культуре и спорту мэрии, МАУ «Спортивный клуб Череповец», МАУ «СШОР по волейболу»</w:t>
            </w:r>
          </w:p>
        </w:tc>
        <w:tc>
          <w:tcPr>
            <w:tcW w:w="3085" w:type="dxa"/>
            <w:tcBorders>
              <w:top w:val="single" w:sz="4" w:space="0" w:color="auto"/>
              <w:left w:val="single" w:sz="4" w:space="0" w:color="auto"/>
              <w:bottom w:val="single" w:sz="4" w:space="0" w:color="auto"/>
              <w:right w:val="single" w:sz="4" w:space="0" w:color="auto"/>
            </w:tcBorders>
          </w:tcPr>
          <w:p w14:paraId="4D6B9486" w14:textId="77777777" w:rsidR="004260C2" w:rsidRPr="00D121D0" w:rsidRDefault="004260C2" w:rsidP="00241714">
            <w:pPr>
              <w:pStyle w:val="ac"/>
              <w:jc w:val="both"/>
              <w:rPr>
                <w:rFonts w:ascii="Times New Roman" w:hAnsi="Times New Roman" w:cs="Times New Roman"/>
                <w:sz w:val="20"/>
                <w:szCs w:val="20"/>
              </w:rPr>
            </w:pPr>
            <w:r w:rsidRPr="00D121D0">
              <w:rPr>
                <w:rFonts w:ascii="Times New Roman" w:hAnsi="Times New Roman" w:cs="Times New Roman"/>
                <w:sz w:val="20"/>
                <w:szCs w:val="20"/>
              </w:rPr>
              <w:t>Увеличение количества спортивных мероприятий и физкультурных (физкультурно-оздоровительных) мероприятий, проводимых на территории города, увеличение количества участников мероприятий</w:t>
            </w:r>
          </w:p>
        </w:tc>
        <w:tc>
          <w:tcPr>
            <w:tcW w:w="3969" w:type="dxa"/>
            <w:tcBorders>
              <w:top w:val="single" w:sz="4" w:space="0" w:color="auto"/>
              <w:left w:val="single" w:sz="4" w:space="0" w:color="auto"/>
              <w:bottom w:val="single" w:sz="4" w:space="0" w:color="auto"/>
              <w:right w:val="single" w:sz="4" w:space="0" w:color="auto"/>
            </w:tcBorders>
          </w:tcPr>
          <w:p w14:paraId="332DBBD0" w14:textId="77777777" w:rsidR="004260C2" w:rsidRPr="00D121D0" w:rsidRDefault="004260C2" w:rsidP="004260C2">
            <w:pPr>
              <w:spacing w:after="0" w:line="240" w:lineRule="auto"/>
              <w:jc w:val="both"/>
              <w:rPr>
                <w:rFonts w:ascii="Times New Roman" w:hAnsi="Times New Roman"/>
                <w:sz w:val="20"/>
                <w:szCs w:val="20"/>
                <w:lang w:val="ru-RU" w:eastAsia="ru-RU"/>
              </w:rPr>
            </w:pPr>
            <w:r w:rsidRPr="00D121D0">
              <w:rPr>
                <w:rFonts w:ascii="Times New Roman" w:hAnsi="Times New Roman"/>
                <w:sz w:val="20"/>
                <w:szCs w:val="20"/>
                <w:lang w:val="ru-RU" w:eastAsia="ru-RU"/>
              </w:rPr>
              <w:t xml:space="preserve">В </w:t>
            </w:r>
            <w:r w:rsidR="00472A88" w:rsidRPr="00D121D0">
              <w:rPr>
                <w:rFonts w:ascii="Times New Roman" w:hAnsi="Times New Roman"/>
                <w:sz w:val="20"/>
                <w:szCs w:val="20"/>
                <w:lang w:val="ru-RU" w:eastAsia="ru-RU"/>
              </w:rPr>
              <w:t>2022 году</w:t>
            </w:r>
            <w:r w:rsidRPr="00D121D0">
              <w:rPr>
                <w:rFonts w:ascii="Times New Roman" w:hAnsi="Times New Roman"/>
                <w:sz w:val="20"/>
                <w:szCs w:val="20"/>
                <w:lang w:val="ru-RU" w:eastAsia="ru-RU"/>
              </w:rPr>
              <w:t xml:space="preserve"> на территории города организовано и проведено </w:t>
            </w:r>
            <w:r w:rsidR="00472A88" w:rsidRPr="00D121D0">
              <w:rPr>
                <w:rFonts w:ascii="Times New Roman" w:hAnsi="Times New Roman"/>
                <w:sz w:val="20"/>
                <w:szCs w:val="20"/>
                <w:lang w:val="ru-RU" w:eastAsia="ru-RU"/>
              </w:rPr>
              <w:t>419</w:t>
            </w:r>
            <w:r w:rsidRPr="00D121D0">
              <w:rPr>
                <w:rFonts w:ascii="Times New Roman" w:hAnsi="Times New Roman"/>
                <w:sz w:val="20"/>
                <w:szCs w:val="20"/>
                <w:lang w:val="ru-RU" w:eastAsia="ru-RU"/>
              </w:rPr>
              <w:t xml:space="preserve"> физкультурных и спортивных мероприятий за счет средств бюджета и внебюджетных источников, с общим охватом </w:t>
            </w:r>
            <w:r w:rsidR="00472A88" w:rsidRPr="00D121D0">
              <w:rPr>
                <w:rFonts w:ascii="Times New Roman" w:hAnsi="Times New Roman"/>
                <w:sz w:val="20"/>
                <w:szCs w:val="20"/>
                <w:lang w:val="ru-RU" w:eastAsia="ru-RU"/>
              </w:rPr>
              <w:t>60 122</w:t>
            </w:r>
            <w:r w:rsidRPr="00D121D0">
              <w:rPr>
                <w:rFonts w:ascii="Times New Roman" w:hAnsi="Times New Roman"/>
                <w:sz w:val="20"/>
                <w:szCs w:val="20"/>
                <w:lang w:val="ru-RU" w:eastAsia="ru-RU"/>
              </w:rPr>
              <w:t xml:space="preserve"> человек</w:t>
            </w:r>
            <w:r w:rsidR="00472A88" w:rsidRPr="00D121D0">
              <w:rPr>
                <w:rFonts w:ascii="Times New Roman" w:hAnsi="Times New Roman"/>
                <w:sz w:val="20"/>
                <w:szCs w:val="20"/>
                <w:lang w:val="ru-RU" w:eastAsia="ru-RU"/>
              </w:rPr>
              <w:t>а</w:t>
            </w:r>
            <w:r w:rsidRPr="00D121D0">
              <w:rPr>
                <w:rFonts w:ascii="Times New Roman" w:hAnsi="Times New Roman"/>
                <w:sz w:val="20"/>
                <w:szCs w:val="20"/>
                <w:lang w:val="ru-RU" w:eastAsia="ru-RU"/>
              </w:rPr>
              <w:t>,</w:t>
            </w:r>
          </w:p>
          <w:p w14:paraId="7C8AD9F3" w14:textId="77777777" w:rsidR="004260C2" w:rsidRPr="00D121D0" w:rsidRDefault="004260C2" w:rsidP="004260C2">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в том числе:</w:t>
            </w:r>
          </w:p>
          <w:p w14:paraId="75D832BD" w14:textId="77777777" w:rsidR="004260C2" w:rsidRPr="00D121D0" w:rsidRDefault="004260C2" w:rsidP="004260C2">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xml:space="preserve">- </w:t>
            </w:r>
            <w:r w:rsidR="001123CB" w:rsidRPr="00D121D0">
              <w:rPr>
                <w:rFonts w:ascii="Times New Roman" w:eastAsia="Calibri" w:hAnsi="Times New Roman"/>
                <w:sz w:val="20"/>
                <w:szCs w:val="20"/>
                <w:lang w:val="ru-RU"/>
              </w:rPr>
              <w:t xml:space="preserve">три Всероссийские акции – </w:t>
            </w:r>
            <w:r w:rsidRPr="00D121D0">
              <w:rPr>
                <w:rFonts w:ascii="Times New Roman" w:eastAsia="Calibri" w:hAnsi="Times New Roman"/>
                <w:sz w:val="20"/>
                <w:szCs w:val="20"/>
                <w:lang w:val="ru-RU"/>
              </w:rPr>
              <w:t>Спортивный праздник в рамках XL открытой Всероссийской массовой лыжной гонки «Лыжня России»;</w:t>
            </w:r>
            <w:r w:rsidR="001123CB" w:rsidRPr="00D121D0">
              <w:rPr>
                <w:rFonts w:ascii="Times New Roman" w:eastAsia="Calibri" w:hAnsi="Times New Roman"/>
                <w:sz w:val="20"/>
                <w:szCs w:val="20"/>
                <w:lang w:val="ru-RU"/>
              </w:rPr>
              <w:t xml:space="preserve"> Спортивный праздник в рамках Всероссийского Дня бега «Кросс Нации – 2022», Спортивный праздник в рамках Всероссийской акции «10 000 шагов к жизни»</w:t>
            </w:r>
            <w:r w:rsidR="00FF15EE" w:rsidRPr="00D121D0">
              <w:rPr>
                <w:rFonts w:ascii="Times New Roman" w:eastAsia="Calibri" w:hAnsi="Times New Roman"/>
                <w:sz w:val="20"/>
                <w:szCs w:val="20"/>
                <w:lang w:val="ru-RU"/>
              </w:rPr>
              <w:t>;</w:t>
            </w:r>
          </w:p>
          <w:p w14:paraId="021F796B" w14:textId="75DBF779" w:rsidR="004260C2" w:rsidRPr="00D121D0" w:rsidRDefault="004260C2" w:rsidP="00655DD2">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xml:space="preserve">- соревнования в рамках 7 </w:t>
            </w:r>
            <w:r w:rsidR="00655DD2">
              <w:rPr>
                <w:rFonts w:ascii="Times New Roman" w:eastAsia="Calibri" w:hAnsi="Times New Roman"/>
                <w:sz w:val="20"/>
                <w:szCs w:val="20"/>
                <w:lang w:val="ru-RU"/>
              </w:rPr>
              <w:t>к</w:t>
            </w:r>
            <w:r w:rsidRPr="00D121D0">
              <w:rPr>
                <w:rFonts w:ascii="Times New Roman" w:eastAsia="Calibri" w:hAnsi="Times New Roman"/>
                <w:sz w:val="20"/>
                <w:szCs w:val="20"/>
                <w:lang w:val="ru-RU"/>
              </w:rPr>
              <w:t xml:space="preserve">омплексных мероприятий для разновозрастных групп населения (Спартакиада дошкольных образовательных учреждений, Спартакиада школьников, </w:t>
            </w:r>
            <w:r w:rsidR="00212C7A" w:rsidRPr="00D121D0">
              <w:rPr>
                <w:rFonts w:ascii="Times New Roman" w:eastAsia="Calibri" w:hAnsi="Times New Roman"/>
                <w:sz w:val="20"/>
                <w:szCs w:val="20"/>
                <w:lang w:val="ru-RU"/>
              </w:rPr>
              <w:t>Физкультурно-спортивные мероприятия среди школьных спортивных клубов</w:t>
            </w:r>
            <w:r w:rsidRPr="00D121D0">
              <w:rPr>
                <w:rFonts w:ascii="Times New Roman" w:eastAsia="Calibri" w:hAnsi="Times New Roman"/>
                <w:sz w:val="20"/>
                <w:szCs w:val="20"/>
                <w:lang w:val="ru-RU"/>
              </w:rPr>
              <w:t xml:space="preserve">, </w:t>
            </w:r>
            <w:r w:rsidRPr="00D121D0">
              <w:rPr>
                <w:rFonts w:ascii="Times New Roman" w:eastAsia="Calibri" w:hAnsi="Times New Roman"/>
                <w:sz w:val="20"/>
                <w:szCs w:val="20"/>
                <w:lang w:val="ru-RU"/>
              </w:rPr>
              <w:lastRenderedPageBreak/>
              <w:t>Спартакиада молодежи города, Спартакиада трудовых коллективов города, Спартакиада ветеранов города, Спортивно-массовые мероприятия среди людей с ограниченными возможностями здоровья).</w:t>
            </w:r>
          </w:p>
        </w:tc>
        <w:tc>
          <w:tcPr>
            <w:tcW w:w="2126" w:type="dxa"/>
            <w:tcBorders>
              <w:top w:val="single" w:sz="4" w:space="0" w:color="auto"/>
              <w:left w:val="single" w:sz="4" w:space="0" w:color="auto"/>
              <w:bottom w:val="single" w:sz="4" w:space="0" w:color="auto"/>
              <w:right w:val="single" w:sz="4" w:space="0" w:color="auto"/>
            </w:tcBorders>
          </w:tcPr>
          <w:p w14:paraId="0C81C1FC" w14:textId="77777777" w:rsidR="004260C2" w:rsidRPr="00D121D0" w:rsidRDefault="005C227E" w:rsidP="00241714">
            <w:pPr>
              <w:spacing w:after="0" w:line="240" w:lineRule="auto"/>
              <w:jc w:val="both"/>
              <w:rPr>
                <w:rFonts w:ascii="Times New Roman" w:hAnsi="Times New Roman"/>
                <w:sz w:val="20"/>
                <w:szCs w:val="20"/>
                <w:lang w:val="ru-RU" w:eastAsia="ru-RU" w:bidi="ar-SA"/>
              </w:rPr>
            </w:pPr>
            <w:r w:rsidRPr="00D121D0">
              <w:rPr>
                <w:rFonts w:ascii="Times New Roman" w:hAnsi="Times New Roman"/>
                <w:sz w:val="20"/>
                <w:szCs w:val="20"/>
                <w:lang w:val="ru-RU"/>
              </w:rPr>
              <w:lastRenderedPageBreak/>
              <w:t>В 2022 году мероприятие реализовывалось не в полном объеме, в части количества участников спортивных мероприятий и физкультурных (физкультурно-оздоровительных) мероприятий, проводимых на территории города, что связано с</w:t>
            </w:r>
            <w:r w:rsidR="00FF15EE" w:rsidRPr="00D121D0">
              <w:rPr>
                <w:rFonts w:ascii="Times New Roman" w:hAnsi="Times New Roman"/>
                <w:sz w:val="20"/>
                <w:szCs w:val="20"/>
                <w:lang w:val="ru-RU"/>
              </w:rPr>
              <w:t xml:space="preserve">о снижением популярности массовых мероприятий на фоне распространения новой </w:t>
            </w:r>
            <w:proofErr w:type="spellStart"/>
            <w:r w:rsidR="00FF15EE" w:rsidRPr="00D121D0">
              <w:rPr>
                <w:rFonts w:ascii="Times New Roman" w:hAnsi="Times New Roman"/>
                <w:sz w:val="20"/>
                <w:szCs w:val="20"/>
                <w:lang w:val="ru-RU"/>
              </w:rPr>
              <w:t>коронавирусной</w:t>
            </w:r>
            <w:proofErr w:type="spellEnd"/>
            <w:r w:rsidR="00FF15EE" w:rsidRPr="00D121D0">
              <w:rPr>
                <w:rFonts w:ascii="Times New Roman" w:hAnsi="Times New Roman"/>
                <w:sz w:val="20"/>
                <w:szCs w:val="20"/>
                <w:lang w:val="ru-RU"/>
              </w:rPr>
              <w:t xml:space="preserve"> инфекции (страх заражения, допуск по QR-кодам, </w:t>
            </w:r>
            <w:r w:rsidR="00FF15EE" w:rsidRPr="00D121D0">
              <w:rPr>
                <w:rFonts w:ascii="Times New Roman" w:hAnsi="Times New Roman"/>
                <w:sz w:val="20"/>
                <w:szCs w:val="20"/>
                <w:lang w:val="ru-RU"/>
              </w:rPr>
              <w:lastRenderedPageBreak/>
              <w:t>результатам ПЦР-тестирования и т.д.)</w:t>
            </w:r>
          </w:p>
        </w:tc>
        <w:tc>
          <w:tcPr>
            <w:tcW w:w="1985" w:type="dxa"/>
            <w:tcBorders>
              <w:top w:val="single" w:sz="4" w:space="0" w:color="auto"/>
              <w:left w:val="single" w:sz="4" w:space="0" w:color="auto"/>
              <w:bottom w:val="single" w:sz="4" w:space="0" w:color="auto"/>
              <w:right w:val="single" w:sz="4" w:space="0" w:color="auto"/>
            </w:tcBorders>
          </w:tcPr>
          <w:p w14:paraId="68FB984B" w14:textId="77777777" w:rsidR="004260C2" w:rsidRPr="00D121D0" w:rsidRDefault="004260C2" w:rsidP="004260C2">
            <w:pPr>
              <w:pStyle w:val="ac"/>
              <w:rPr>
                <w:rFonts w:ascii="Times New Roman" w:hAnsi="Times New Roman" w:cs="Times New Roman"/>
                <w:sz w:val="20"/>
                <w:szCs w:val="20"/>
              </w:rPr>
            </w:pPr>
            <w:r w:rsidRPr="00D121D0">
              <w:rPr>
                <w:rFonts w:ascii="Times New Roman" w:hAnsi="Times New Roman" w:cs="Times New Roman"/>
                <w:sz w:val="20"/>
                <w:szCs w:val="20"/>
              </w:rPr>
              <w:lastRenderedPageBreak/>
              <w:t>Показатели:</w:t>
            </w:r>
          </w:p>
          <w:p w14:paraId="170E6B7A" w14:textId="77777777" w:rsidR="004260C2" w:rsidRPr="00D121D0" w:rsidRDefault="004260C2" w:rsidP="004260C2">
            <w:pPr>
              <w:pStyle w:val="ac"/>
              <w:rPr>
                <w:rFonts w:ascii="Times New Roman" w:hAnsi="Times New Roman" w:cs="Times New Roman"/>
                <w:sz w:val="20"/>
                <w:szCs w:val="20"/>
              </w:rPr>
            </w:pPr>
            <w:r w:rsidRPr="00D121D0">
              <w:rPr>
                <w:rFonts w:ascii="Times New Roman" w:hAnsi="Times New Roman" w:cs="Times New Roman"/>
                <w:sz w:val="20"/>
                <w:szCs w:val="20"/>
              </w:rPr>
              <w:t>6, 11, 12</w:t>
            </w:r>
          </w:p>
        </w:tc>
      </w:tr>
      <w:tr w:rsidR="00A03B8C" w:rsidRPr="00D121D0" w14:paraId="3A7CF7C9" w14:textId="77777777" w:rsidTr="000F56B7">
        <w:tc>
          <w:tcPr>
            <w:tcW w:w="534" w:type="dxa"/>
            <w:tcBorders>
              <w:top w:val="single" w:sz="4" w:space="0" w:color="auto"/>
              <w:left w:val="single" w:sz="4" w:space="0" w:color="auto"/>
              <w:bottom w:val="single" w:sz="4" w:space="0" w:color="auto"/>
              <w:right w:val="single" w:sz="4" w:space="0" w:color="auto"/>
            </w:tcBorders>
          </w:tcPr>
          <w:p w14:paraId="2452C686" w14:textId="77777777" w:rsidR="00A03B8C" w:rsidRPr="00D121D0" w:rsidRDefault="00A03B8C" w:rsidP="00A03B8C">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5</w:t>
            </w:r>
          </w:p>
        </w:tc>
        <w:tc>
          <w:tcPr>
            <w:tcW w:w="2443" w:type="dxa"/>
            <w:tcBorders>
              <w:top w:val="single" w:sz="4" w:space="0" w:color="auto"/>
              <w:left w:val="single" w:sz="4" w:space="0" w:color="auto"/>
              <w:bottom w:val="single" w:sz="4" w:space="0" w:color="auto"/>
              <w:right w:val="single" w:sz="4" w:space="0" w:color="auto"/>
            </w:tcBorders>
          </w:tcPr>
          <w:p w14:paraId="1696C226"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30A2D983"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мероприятие 5. Организация и проведение спортивно-оздоровительной работы по развитию физической культуры и спорта среди различных групп населения</w:t>
            </w:r>
          </w:p>
        </w:tc>
        <w:tc>
          <w:tcPr>
            <w:tcW w:w="1843" w:type="dxa"/>
            <w:tcBorders>
              <w:top w:val="single" w:sz="4" w:space="0" w:color="auto"/>
              <w:left w:val="single" w:sz="4" w:space="0" w:color="auto"/>
              <w:bottom w:val="single" w:sz="4" w:space="0" w:color="auto"/>
              <w:right w:val="single" w:sz="4" w:space="0" w:color="auto"/>
            </w:tcBorders>
          </w:tcPr>
          <w:p w14:paraId="727F48C9"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Комитет по физической культуре и спорту мэрии, МАУ «Спортивный клуб Череповец»</w:t>
            </w:r>
          </w:p>
        </w:tc>
        <w:tc>
          <w:tcPr>
            <w:tcW w:w="3085" w:type="dxa"/>
            <w:tcBorders>
              <w:top w:val="single" w:sz="4" w:space="0" w:color="auto"/>
              <w:left w:val="single" w:sz="4" w:space="0" w:color="auto"/>
              <w:bottom w:val="single" w:sz="4" w:space="0" w:color="auto"/>
              <w:right w:val="single" w:sz="4" w:space="0" w:color="auto"/>
            </w:tcBorders>
          </w:tcPr>
          <w:p w14:paraId="18182AD4"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Увеличение количества жителей города, регулярно занимающихся физической культурой и спортом и поддерживающих собственное здоровье при помощи физических упражнений, повышение уровня двигательной активности населения; повышение уровня физической подготовленности населения</w:t>
            </w:r>
          </w:p>
        </w:tc>
        <w:tc>
          <w:tcPr>
            <w:tcW w:w="3969" w:type="dxa"/>
            <w:tcBorders>
              <w:top w:val="single" w:sz="4" w:space="0" w:color="auto"/>
              <w:left w:val="single" w:sz="4" w:space="0" w:color="auto"/>
              <w:bottom w:val="single" w:sz="4" w:space="0" w:color="auto"/>
              <w:right w:val="single" w:sz="4" w:space="0" w:color="auto"/>
            </w:tcBorders>
          </w:tcPr>
          <w:p w14:paraId="722FB864" w14:textId="18A21E13" w:rsidR="00A03B8C" w:rsidRPr="0084712D" w:rsidRDefault="00A03B8C" w:rsidP="00A03B8C">
            <w:pPr>
              <w:spacing w:after="0" w:line="240" w:lineRule="auto"/>
              <w:jc w:val="both"/>
              <w:rPr>
                <w:rFonts w:ascii="Times New Roman" w:eastAsia="Calibri" w:hAnsi="Times New Roman"/>
                <w:sz w:val="20"/>
                <w:szCs w:val="20"/>
                <w:lang w:val="ru-RU"/>
              </w:rPr>
            </w:pPr>
            <w:r w:rsidRPr="0084712D">
              <w:rPr>
                <w:rFonts w:ascii="Times New Roman" w:eastAsia="Calibri" w:hAnsi="Times New Roman"/>
                <w:sz w:val="20"/>
                <w:szCs w:val="20"/>
                <w:lang w:val="ru-RU"/>
              </w:rPr>
              <w:t>В рамках указанного мероприятия осуществля</w:t>
            </w:r>
            <w:r w:rsidR="0008662E" w:rsidRPr="0084712D">
              <w:rPr>
                <w:rFonts w:ascii="Times New Roman" w:eastAsia="Calibri" w:hAnsi="Times New Roman"/>
                <w:sz w:val="20"/>
                <w:szCs w:val="20"/>
                <w:lang w:val="ru-RU"/>
              </w:rPr>
              <w:t>лись</w:t>
            </w:r>
            <w:r w:rsidRPr="0084712D">
              <w:rPr>
                <w:rFonts w:ascii="Times New Roman" w:eastAsia="Calibri" w:hAnsi="Times New Roman"/>
                <w:sz w:val="20"/>
                <w:szCs w:val="20"/>
                <w:lang w:val="ru-RU"/>
              </w:rPr>
              <w:t>:</w:t>
            </w:r>
          </w:p>
          <w:p w14:paraId="2BC1C911" w14:textId="77777777" w:rsidR="00A03B8C" w:rsidRPr="0084712D" w:rsidRDefault="00A03B8C" w:rsidP="00A03B8C">
            <w:pPr>
              <w:spacing w:after="0" w:line="240" w:lineRule="auto"/>
              <w:jc w:val="both"/>
              <w:rPr>
                <w:rFonts w:ascii="Times New Roman" w:eastAsia="Calibri" w:hAnsi="Times New Roman"/>
                <w:sz w:val="20"/>
                <w:szCs w:val="20"/>
                <w:lang w:val="ru-RU"/>
              </w:rPr>
            </w:pPr>
            <w:r w:rsidRPr="0084712D">
              <w:rPr>
                <w:rFonts w:ascii="Times New Roman" w:eastAsia="Calibri" w:hAnsi="Times New Roman"/>
                <w:sz w:val="20"/>
                <w:szCs w:val="20"/>
                <w:lang w:val="ru-RU"/>
              </w:rPr>
              <w:t>- вовлечение горожан разновозрастных групп в организованные занятия различными видами двигательной активности, в том числе на базе школьных спортивных клубов;</w:t>
            </w:r>
          </w:p>
          <w:p w14:paraId="444B6B04" w14:textId="77777777" w:rsidR="00A03B8C" w:rsidRPr="0084712D" w:rsidRDefault="00A03B8C" w:rsidP="00A03B8C">
            <w:pPr>
              <w:spacing w:after="0" w:line="240" w:lineRule="auto"/>
              <w:jc w:val="both"/>
              <w:rPr>
                <w:rFonts w:ascii="Times New Roman" w:eastAsia="Calibri" w:hAnsi="Times New Roman"/>
                <w:sz w:val="20"/>
                <w:szCs w:val="20"/>
                <w:lang w:val="ru-RU"/>
              </w:rPr>
            </w:pPr>
            <w:r w:rsidRPr="0084712D">
              <w:rPr>
                <w:rFonts w:ascii="Times New Roman" w:eastAsia="Calibri" w:hAnsi="Times New Roman"/>
                <w:sz w:val="20"/>
                <w:szCs w:val="20"/>
                <w:lang w:val="ru-RU"/>
              </w:rPr>
              <w:t>- реализация проекта «Народный тренер», участниками которого стали 611 человек разных возрастов;</w:t>
            </w:r>
          </w:p>
          <w:p w14:paraId="1C554A21" w14:textId="77777777" w:rsidR="00A03B8C" w:rsidRPr="0084712D" w:rsidRDefault="00A03B8C" w:rsidP="00A03B8C">
            <w:pPr>
              <w:spacing w:after="0" w:line="240" w:lineRule="auto"/>
              <w:jc w:val="both"/>
              <w:rPr>
                <w:rFonts w:ascii="Times New Roman" w:eastAsia="Calibri" w:hAnsi="Times New Roman"/>
                <w:sz w:val="20"/>
                <w:szCs w:val="20"/>
                <w:lang w:val="ru-RU"/>
              </w:rPr>
            </w:pPr>
            <w:r w:rsidRPr="0084712D">
              <w:rPr>
                <w:rFonts w:ascii="Times New Roman" w:eastAsia="Calibri" w:hAnsi="Times New Roman"/>
                <w:sz w:val="20"/>
                <w:szCs w:val="20"/>
                <w:lang w:val="ru-RU"/>
              </w:rPr>
              <w:t>- организация спортивно-оздоровительной работы по развитию физической культуры и спорта среди различных групп населения на базе МАУ «Спортивный клуб Череповец.</w:t>
            </w:r>
          </w:p>
        </w:tc>
        <w:tc>
          <w:tcPr>
            <w:tcW w:w="2126" w:type="dxa"/>
            <w:tcBorders>
              <w:top w:val="single" w:sz="4" w:space="0" w:color="auto"/>
              <w:left w:val="single" w:sz="4" w:space="0" w:color="auto"/>
              <w:bottom w:val="single" w:sz="4" w:space="0" w:color="auto"/>
              <w:right w:val="single" w:sz="4" w:space="0" w:color="auto"/>
            </w:tcBorders>
          </w:tcPr>
          <w:p w14:paraId="0F098705" w14:textId="26CBC774" w:rsidR="00A03B8C" w:rsidRPr="00D121D0" w:rsidRDefault="00A03B8C" w:rsidP="00A03B8C">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tcPr>
          <w:p w14:paraId="7B8D72AD"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Показатели:</w:t>
            </w:r>
          </w:p>
          <w:p w14:paraId="7C7548F6"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4, 5, 6, 7, 8, 9, 10, 11, 12, 13, 14</w:t>
            </w:r>
            <w:r w:rsidRPr="00637614">
              <w:rPr>
                <w:rFonts w:ascii="Times New Roman" w:hAnsi="Times New Roman" w:cs="Times New Roman"/>
                <w:sz w:val="20"/>
                <w:szCs w:val="20"/>
              </w:rPr>
              <w:t>, 18, 22</w:t>
            </w:r>
          </w:p>
        </w:tc>
      </w:tr>
      <w:tr w:rsidR="00A03B8C" w:rsidRPr="00D121D0" w14:paraId="29D7FD11" w14:textId="77777777" w:rsidTr="000F56B7">
        <w:tc>
          <w:tcPr>
            <w:tcW w:w="534" w:type="dxa"/>
            <w:tcBorders>
              <w:top w:val="single" w:sz="4" w:space="0" w:color="auto"/>
              <w:left w:val="single" w:sz="4" w:space="0" w:color="auto"/>
              <w:bottom w:val="single" w:sz="4" w:space="0" w:color="auto"/>
              <w:right w:val="single" w:sz="4" w:space="0" w:color="auto"/>
            </w:tcBorders>
          </w:tcPr>
          <w:p w14:paraId="673A9B94" w14:textId="77777777" w:rsidR="00A03B8C" w:rsidRPr="00D121D0" w:rsidRDefault="00A03B8C" w:rsidP="00A03B8C">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6</w:t>
            </w:r>
          </w:p>
        </w:tc>
        <w:tc>
          <w:tcPr>
            <w:tcW w:w="2443" w:type="dxa"/>
            <w:tcBorders>
              <w:top w:val="single" w:sz="4" w:space="0" w:color="auto"/>
              <w:left w:val="single" w:sz="4" w:space="0" w:color="auto"/>
              <w:bottom w:val="single" w:sz="4" w:space="0" w:color="auto"/>
              <w:right w:val="single" w:sz="4" w:space="0" w:color="auto"/>
            </w:tcBorders>
          </w:tcPr>
          <w:p w14:paraId="4E6F7A7F"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25BB2C09"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мероприятие 6. Внедрение и реализация Всероссийского физкультурно-спортивного комплекса «Готов к труду и обороне»</w:t>
            </w:r>
          </w:p>
        </w:tc>
        <w:tc>
          <w:tcPr>
            <w:tcW w:w="1843" w:type="dxa"/>
            <w:tcBorders>
              <w:top w:val="single" w:sz="4" w:space="0" w:color="auto"/>
              <w:left w:val="single" w:sz="4" w:space="0" w:color="auto"/>
              <w:bottom w:val="single" w:sz="4" w:space="0" w:color="auto"/>
              <w:right w:val="single" w:sz="4" w:space="0" w:color="auto"/>
            </w:tcBorders>
          </w:tcPr>
          <w:p w14:paraId="18951D34"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Комитет по физической культуре и спорту мэрии, МАУ «Спортивный клуб Череповец»</w:t>
            </w:r>
          </w:p>
        </w:tc>
        <w:tc>
          <w:tcPr>
            <w:tcW w:w="3085" w:type="dxa"/>
            <w:tcBorders>
              <w:top w:val="single" w:sz="4" w:space="0" w:color="auto"/>
              <w:left w:val="single" w:sz="4" w:space="0" w:color="auto"/>
              <w:bottom w:val="single" w:sz="4" w:space="0" w:color="auto"/>
              <w:right w:val="single" w:sz="4" w:space="0" w:color="auto"/>
            </w:tcBorders>
          </w:tcPr>
          <w:p w14:paraId="2B8E15C1"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Увеличение количества жителей города, занимающихся физической культурой и спортом; повышение уровня физической подготовленности населения</w:t>
            </w:r>
          </w:p>
        </w:tc>
        <w:tc>
          <w:tcPr>
            <w:tcW w:w="3969" w:type="dxa"/>
            <w:tcBorders>
              <w:top w:val="single" w:sz="4" w:space="0" w:color="auto"/>
              <w:left w:val="single" w:sz="4" w:space="0" w:color="auto"/>
              <w:bottom w:val="single" w:sz="4" w:space="0" w:color="auto"/>
              <w:right w:val="single" w:sz="4" w:space="0" w:color="auto"/>
            </w:tcBorders>
          </w:tcPr>
          <w:p w14:paraId="04E559FE" w14:textId="49C7C5FE" w:rsidR="00A03B8C" w:rsidRPr="0084712D" w:rsidRDefault="00A03B8C" w:rsidP="00A03B8C">
            <w:pPr>
              <w:spacing w:after="0" w:line="240" w:lineRule="auto"/>
              <w:jc w:val="both"/>
              <w:rPr>
                <w:rFonts w:ascii="Times New Roman" w:hAnsi="Times New Roman"/>
                <w:sz w:val="20"/>
                <w:szCs w:val="20"/>
                <w:lang w:val="ru-RU" w:eastAsia="ru-RU"/>
              </w:rPr>
            </w:pPr>
            <w:r w:rsidRPr="0084712D">
              <w:rPr>
                <w:rFonts w:ascii="Times New Roman" w:eastAsia="Calibri" w:hAnsi="Times New Roman"/>
                <w:sz w:val="20"/>
                <w:szCs w:val="20"/>
                <w:lang w:val="ru-RU"/>
              </w:rPr>
              <w:t xml:space="preserve">В отчетном периоде </w:t>
            </w:r>
            <w:r w:rsidR="0008662E" w:rsidRPr="0084712D">
              <w:rPr>
                <w:rFonts w:ascii="Times New Roman" w:eastAsia="Calibri" w:hAnsi="Times New Roman"/>
                <w:sz w:val="20"/>
                <w:szCs w:val="20"/>
                <w:lang w:val="ru-RU"/>
              </w:rPr>
              <w:t xml:space="preserve">были </w:t>
            </w:r>
            <w:r w:rsidRPr="0084712D">
              <w:rPr>
                <w:rFonts w:ascii="Times New Roman" w:eastAsia="Calibri" w:hAnsi="Times New Roman"/>
                <w:sz w:val="20"/>
                <w:szCs w:val="20"/>
                <w:lang w:val="ru-RU"/>
              </w:rPr>
              <w:t>организованы тестирования в рамках ВФСК «ГТО», в 148 различных испытаниях приняли участие 3 174 человека (из которых выполнили нормативы на знаки отличия 1936 человек), а также проведены 11 спортивных мероприятий и физкультурных мероприятий в рамках ВФСК ГТО.</w:t>
            </w:r>
          </w:p>
        </w:tc>
        <w:tc>
          <w:tcPr>
            <w:tcW w:w="2126" w:type="dxa"/>
            <w:tcBorders>
              <w:top w:val="single" w:sz="4" w:space="0" w:color="auto"/>
              <w:left w:val="single" w:sz="4" w:space="0" w:color="auto"/>
              <w:bottom w:val="single" w:sz="4" w:space="0" w:color="auto"/>
              <w:right w:val="single" w:sz="4" w:space="0" w:color="auto"/>
            </w:tcBorders>
          </w:tcPr>
          <w:p w14:paraId="6DBA26AF" w14:textId="52C5FDC3" w:rsidR="00A03B8C" w:rsidRPr="00D121D0" w:rsidRDefault="00A03B8C" w:rsidP="00A03B8C">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tcPr>
          <w:p w14:paraId="196AF75F"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Показатели:</w:t>
            </w:r>
          </w:p>
          <w:p w14:paraId="37A0AB4A"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6, 7, 8, 9, 14</w:t>
            </w:r>
          </w:p>
        </w:tc>
      </w:tr>
      <w:tr w:rsidR="00A03B8C" w:rsidRPr="00D121D0" w14:paraId="357BFDE6" w14:textId="77777777" w:rsidTr="000F56B7">
        <w:tc>
          <w:tcPr>
            <w:tcW w:w="534" w:type="dxa"/>
            <w:tcBorders>
              <w:top w:val="single" w:sz="4" w:space="0" w:color="auto"/>
              <w:left w:val="single" w:sz="4" w:space="0" w:color="auto"/>
              <w:bottom w:val="single" w:sz="4" w:space="0" w:color="auto"/>
              <w:right w:val="single" w:sz="4" w:space="0" w:color="auto"/>
            </w:tcBorders>
          </w:tcPr>
          <w:p w14:paraId="5E143E14" w14:textId="77777777" w:rsidR="00A03B8C" w:rsidRPr="00D121D0" w:rsidRDefault="00A03B8C" w:rsidP="00A03B8C">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7</w:t>
            </w:r>
          </w:p>
        </w:tc>
        <w:tc>
          <w:tcPr>
            <w:tcW w:w="2443" w:type="dxa"/>
            <w:tcBorders>
              <w:top w:val="single" w:sz="4" w:space="0" w:color="auto"/>
              <w:left w:val="single" w:sz="4" w:space="0" w:color="auto"/>
              <w:bottom w:val="single" w:sz="4" w:space="0" w:color="auto"/>
              <w:right w:val="single" w:sz="4" w:space="0" w:color="auto"/>
            </w:tcBorders>
          </w:tcPr>
          <w:p w14:paraId="499E7B5A"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5FEF0FB9"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 xml:space="preserve">мероприятие 7. </w:t>
            </w:r>
          </w:p>
          <w:p w14:paraId="713B18DA"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Ремонт и модернизация муниципальных объектов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14:paraId="03354B93"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Комитет по физической культуре и спорту мэрии, МАУ «Спортивный клуб Череповец», МАУ «СШ № 4» и МАУ «СШОР № 3»</w:t>
            </w:r>
          </w:p>
        </w:tc>
        <w:tc>
          <w:tcPr>
            <w:tcW w:w="3085" w:type="dxa"/>
            <w:tcBorders>
              <w:top w:val="single" w:sz="4" w:space="0" w:color="auto"/>
              <w:left w:val="single" w:sz="4" w:space="0" w:color="auto"/>
              <w:bottom w:val="single" w:sz="4" w:space="0" w:color="auto"/>
              <w:right w:val="single" w:sz="4" w:space="0" w:color="auto"/>
            </w:tcBorders>
          </w:tcPr>
          <w:p w14:paraId="2EA0FAEE"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Ремонт и модернизация объектов физической культуры и спорта; создание и улучшение существующих условий для занятий физической культурой и спортом; увеличение количества жителей, занимающихся физической культурой и спортом</w:t>
            </w:r>
          </w:p>
        </w:tc>
        <w:tc>
          <w:tcPr>
            <w:tcW w:w="3969" w:type="dxa"/>
            <w:tcBorders>
              <w:top w:val="single" w:sz="4" w:space="0" w:color="auto"/>
              <w:left w:val="single" w:sz="4" w:space="0" w:color="auto"/>
              <w:bottom w:val="single" w:sz="4" w:space="0" w:color="auto"/>
              <w:right w:val="single" w:sz="4" w:space="0" w:color="auto"/>
            </w:tcBorders>
          </w:tcPr>
          <w:p w14:paraId="70C73C99" w14:textId="77777777" w:rsidR="00A03B8C" w:rsidRPr="00D121D0" w:rsidRDefault="00A03B8C" w:rsidP="00A03B8C">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В рамках мероприятия в отчетном периоде осуществлялись:</w:t>
            </w:r>
          </w:p>
          <w:p w14:paraId="266CBD02" w14:textId="77777777" w:rsidR="00A03B8C" w:rsidRPr="00D121D0" w:rsidRDefault="00A03B8C" w:rsidP="00A03B8C">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xml:space="preserve">- реконструкция и благоустройство лыжного стадиона за ТЦ «Аксон», в </w:t>
            </w:r>
            <w:proofErr w:type="spellStart"/>
            <w:r w:rsidRPr="00D121D0">
              <w:rPr>
                <w:rFonts w:ascii="Times New Roman" w:eastAsia="Calibri" w:hAnsi="Times New Roman"/>
                <w:sz w:val="20"/>
                <w:szCs w:val="20"/>
                <w:lang w:val="ru-RU"/>
              </w:rPr>
              <w:t>т.ч</w:t>
            </w:r>
            <w:proofErr w:type="spellEnd"/>
            <w:r w:rsidRPr="00D121D0">
              <w:rPr>
                <w:rFonts w:ascii="Times New Roman" w:eastAsia="Calibri" w:hAnsi="Times New Roman"/>
                <w:sz w:val="20"/>
                <w:szCs w:val="20"/>
                <w:lang w:val="ru-RU"/>
              </w:rPr>
              <w:t>. открытие пункта проката лыжного инвентаря;</w:t>
            </w:r>
          </w:p>
          <w:p w14:paraId="349BC048" w14:textId="77777777" w:rsidR="00A03B8C" w:rsidRPr="00D121D0" w:rsidRDefault="00A03B8C" w:rsidP="00A03B8C">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xml:space="preserve">- модернизация комплекса </w:t>
            </w:r>
            <w:proofErr w:type="spellStart"/>
            <w:r w:rsidRPr="00D121D0">
              <w:rPr>
                <w:rFonts w:ascii="Times New Roman" w:eastAsia="Calibri" w:hAnsi="Times New Roman"/>
                <w:sz w:val="20"/>
                <w:szCs w:val="20"/>
                <w:lang w:val="ru-RU"/>
              </w:rPr>
              <w:t>Гритинская</w:t>
            </w:r>
            <w:proofErr w:type="spellEnd"/>
            <w:r w:rsidRPr="00D121D0">
              <w:rPr>
                <w:rFonts w:ascii="Times New Roman" w:eastAsia="Calibri" w:hAnsi="Times New Roman"/>
                <w:sz w:val="20"/>
                <w:szCs w:val="20"/>
                <w:lang w:val="ru-RU"/>
              </w:rPr>
              <w:t xml:space="preserve"> горка (в 2022 году на склоне проведены земляные работы, приобретен новый подъемник);</w:t>
            </w:r>
          </w:p>
          <w:p w14:paraId="562C59BB" w14:textId="77777777" w:rsidR="00A03B8C" w:rsidRPr="00D121D0" w:rsidRDefault="00A03B8C" w:rsidP="00A03B8C">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lastRenderedPageBreak/>
              <w:t xml:space="preserve">- создание 10 спортивных площадок за счет средств компании «Северсталь» (2 хоккейные коробки и 8 </w:t>
            </w:r>
            <w:proofErr w:type="spellStart"/>
            <w:r w:rsidRPr="00D121D0">
              <w:rPr>
                <w:rFonts w:ascii="Times New Roman" w:eastAsia="Calibri" w:hAnsi="Times New Roman"/>
                <w:sz w:val="20"/>
                <w:szCs w:val="20"/>
                <w:lang w:val="ru-RU"/>
              </w:rPr>
              <w:t>воркаут</w:t>
            </w:r>
            <w:proofErr w:type="spellEnd"/>
            <w:r w:rsidRPr="00D121D0">
              <w:rPr>
                <w:rFonts w:ascii="Times New Roman" w:eastAsia="Calibri" w:hAnsi="Times New Roman"/>
                <w:sz w:val="20"/>
                <w:szCs w:val="20"/>
                <w:lang w:val="ru-RU"/>
              </w:rPr>
              <w:t>-площадок);</w:t>
            </w:r>
          </w:p>
          <w:p w14:paraId="7E7B3106" w14:textId="77777777" w:rsidR="00A03B8C" w:rsidRPr="00D121D0" w:rsidRDefault="00A03B8C" w:rsidP="00A03B8C">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обслуживание 103 объектов массовой доступности для занятий физической культурой и спортом в том числе: осмотр спортивного оборудования, точечные ремонты, покраска, подготовка лыжных трасс, установка навигации и т.п.</w:t>
            </w:r>
          </w:p>
        </w:tc>
        <w:tc>
          <w:tcPr>
            <w:tcW w:w="2126" w:type="dxa"/>
            <w:tcBorders>
              <w:top w:val="single" w:sz="4" w:space="0" w:color="auto"/>
              <w:left w:val="single" w:sz="4" w:space="0" w:color="auto"/>
              <w:bottom w:val="single" w:sz="4" w:space="0" w:color="auto"/>
              <w:right w:val="single" w:sz="4" w:space="0" w:color="auto"/>
            </w:tcBorders>
          </w:tcPr>
          <w:p w14:paraId="5714A811" w14:textId="22DCA4F5" w:rsidR="00A03B8C" w:rsidRPr="00D121D0" w:rsidRDefault="00A03B8C" w:rsidP="00A03B8C">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rPr>
              <w:lastRenderedPageBreak/>
              <w:t>-</w:t>
            </w:r>
          </w:p>
        </w:tc>
        <w:tc>
          <w:tcPr>
            <w:tcW w:w="1985" w:type="dxa"/>
            <w:tcBorders>
              <w:top w:val="single" w:sz="4" w:space="0" w:color="auto"/>
              <w:left w:val="single" w:sz="4" w:space="0" w:color="auto"/>
              <w:bottom w:val="single" w:sz="4" w:space="0" w:color="auto"/>
              <w:right w:val="single" w:sz="4" w:space="0" w:color="auto"/>
            </w:tcBorders>
          </w:tcPr>
          <w:p w14:paraId="4E807BCD"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Показатели:</w:t>
            </w:r>
          </w:p>
          <w:p w14:paraId="321A4955"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1, 2</w:t>
            </w:r>
          </w:p>
        </w:tc>
      </w:tr>
      <w:tr w:rsidR="00A03B8C" w:rsidRPr="00D121D0" w14:paraId="4EE660F2" w14:textId="77777777" w:rsidTr="000F56B7">
        <w:tc>
          <w:tcPr>
            <w:tcW w:w="534" w:type="dxa"/>
            <w:tcBorders>
              <w:top w:val="single" w:sz="4" w:space="0" w:color="auto"/>
              <w:left w:val="single" w:sz="4" w:space="0" w:color="auto"/>
              <w:bottom w:val="single" w:sz="4" w:space="0" w:color="auto"/>
              <w:right w:val="single" w:sz="4" w:space="0" w:color="auto"/>
            </w:tcBorders>
          </w:tcPr>
          <w:p w14:paraId="70C826FC" w14:textId="77777777" w:rsidR="00A03B8C" w:rsidRPr="00D121D0" w:rsidRDefault="00A03B8C" w:rsidP="00A03B8C">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8</w:t>
            </w:r>
          </w:p>
        </w:tc>
        <w:tc>
          <w:tcPr>
            <w:tcW w:w="2443" w:type="dxa"/>
            <w:tcBorders>
              <w:top w:val="single" w:sz="4" w:space="0" w:color="auto"/>
              <w:left w:val="single" w:sz="4" w:space="0" w:color="auto"/>
              <w:bottom w:val="single" w:sz="4" w:space="0" w:color="auto"/>
              <w:right w:val="single" w:sz="4" w:space="0" w:color="auto"/>
            </w:tcBorders>
          </w:tcPr>
          <w:p w14:paraId="498C87DC"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2F44D592"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мероприятие 8. Организация работы по реализации целей, задач комитета, выполнения его функциональных обязанностей и реализация мероприятий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14:paraId="7EC202EC"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Комитет по физической культуре и спорту </w:t>
            </w:r>
          </w:p>
          <w:p w14:paraId="73F72379"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мэрии</w:t>
            </w:r>
          </w:p>
        </w:tc>
        <w:tc>
          <w:tcPr>
            <w:tcW w:w="3085" w:type="dxa"/>
            <w:tcBorders>
              <w:top w:val="single" w:sz="4" w:space="0" w:color="auto"/>
              <w:left w:val="single" w:sz="4" w:space="0" w:color="auto"/>
              <w:bottom w:val="single" w:sz="4" w:space="0" w:color="auto"/>
              <w:right w:val="single" w:sz="4" w:space="0" w:color="auto"/>
            </w:tcBorders>
          </w:tcPr>
          <w:p w14:paraId="6B18D004"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Выполнение плана деятельности комитета по физической культуре и спорту мэрии, координация и контроль над деятельностью подведомственных учреждений</w:t>
            </w:r>
          </w:p>
        </w:tc>
        <w:tc>
          <w:tcPr>
            <w:tcW w:w="3969" w:type="dxa"/>
            <w:tcBorders>
              <w:top w:val="single" w:sz="4" w:space="0" w:color="auto"/>
              <w:left w:val="single" w:sz="4" w:space="0" w:color="auto"/>
              <w:bottom w:val="single" w:sz="4" w:space="0" w:color="auto"/>
              <w:right w:val="single" w:sz="4" w:space="0" w:color="auto"/>
            </w:tcBorders>
          </w:tcPr>
          <w:p w14:paraId="31F11B6C" w14:textId="77777777" w:rsidR="00A03B8C" w:rsidRPr="00D121D0" w:rsidRDefault="00A03B8C" w:rsidP="00A03B8C">
            <w:pPr>
              <w:spacing w:after="0" w:line="240" w:lineRule="auto"/>
              <w:jc w:val="both"/>
              <w:rPr>
                <w:rFonts w:ascii="Times New Roman" w:hAnsi="Times New Roman"/>
                <w:sz w:val="20"/>
                <w:szCs w:val="20"/>
                <w:lang w:val="ru-RU" w:eastAsia="ru-RU"/>
              </w:rPr>
            </w:pPr>
            <w:r w:rsidRPr="00D121D0">
              <w:rPr>
                <w:rFonts w:ascii="Times New Roman" w:hAnsi="Times New Roman"/>
                <w:sz w:val="20"/>
                <w:szCs w:val="20"/>
                <w:lang w:val="ru-RU"/>
              </w:rPr>
              <w:t>В отчетном 2022 году план деятельности комитета был исполнен в полном объеме.</w:t>
            </w:r>
          </w:p>
        </w:tc>
        <w:tc>
          <w:tcPr>
            <w:tcW w:w="2126" w:type="dxa"/>
            <w:tcBorders>
              <w:top w:val="single" w:sz="4" w:space="0" w:color="auto"/>
              <w:left w:val="single" w:sz="4" w:space="0" w:color="auto"/>
              <w:bottom w:val="single" w:sz="4" w:space="0" w:color="auto"/>
              <w:right w:val="single" w:sz="4" w:space="0" w:color="auto"/>
            </w:tcBorders>
          </w:tcPr>
          <w:p w14:paraId="09B5BC5B" w14:textId="195F586B" w:rsidR="00A03B8C" w:rsidRPr="00D121D0" w:rsidRDefault="00A03B8C" w:rsidP="00A03B8C">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tcPr>
          <w:p w14:paraId="1C07926D"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Показатель:</w:t>
            </w:r>
          </w:p>
          <w:p w14:paraId="69892F3F"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19</w:t>
            </w:r>
          </w:p>
        </w:tc>
      </w:tr>
      <w:tr w:rsidR="00A03B8C" w:rsidRPr="00D121D0" w14:paraId="0CC45C21" w14:textId="77777777" w:rsidTr="000F56B7">
        <w:tc>
          <w:tcPr>
            <w:tcW w:w="534" w:type="dxa"/>
            <w:tcBorders>
              <w:top w:val="single" w:sz="4" w:space="0" w:color="auto"/>
              <w:left w:val="single" w:sz="4" w:space="0" w:color="auto"/>
              <w:bottom w:val="single" w:sz="4" w:space="0" w:color="auto"/>
              <w:right w:val="single" w:sz="4" w:space="0" w:color="auto"/>
            </w:tcBorders>
          </w:tcPr>
          <w:p w14:paraId="772214AE" w14:textId="77777777" w:rsidR="00A03B8C" w:rsidRPr="00D121D0" w:rsidRDefault="00A03B8C" w:rsidP="00A03B8C">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9</w:t>
            </w:r>
          </w:p>
        </w:tc>
        <w:tc>
          <w:tcPr>
            <w:tcW w:w="2443" w:type="dxa"/>
            <w:tcBorders>
              <w:top w:val="single" w:sz="4" w:space="0" w:color="auto"/>
              <w:left w:val="single" w:sz="4" w:space="0" w:color="auto"/>
              <w:bottom w:val="single" w:sz="4" w:space="0" w:color="auto"/>
              <w:right w:val="single" w:sz="4" w:space="0" w:color="auto"/>
            </w:tcBorders>
          </w:tcPr>
          <w:p w14:paraId="71803F35"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6005D8F3"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мероприятие 9. Развитие объектов массовой доступности для занятий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tcPr>
          <w:p w14:paraId="5B60D67D"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Комитет по физической культуре и спорту мэрии, МАУ «Спортивный клуб Череповец», МАУ «СШ № 4»</w:t>
            </w:r>
          </w:p>
        </w:tc>
        <w:tc>
          <w:tcPr>
            <w:tcW w:w="3085" w:type="dxa"/>
            <w:tcBorders>
              <w:top w:val="single" w:sz="4" w:space="0" w:color="auto"/>
              <w:left w:val="single" w:sz="4" w:space="0" w:color="auto"/>
              <w:bottom w:val="single" w:sz="4" w:space="0" w:color="auto"/>
              <w:right w:val="single" w:sz="4" w:space="0" w:color="auto"/>
            </w:tcBorders>
          </w:tcPr>
          <w:p w14:paraId="2D116F0D"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Создание и улучшение существующих условий для занятий физической культурой и спортом на территории города. </w:t>
            </w:r>
          </w:p>
          <w:p w14:paraId="10DDFFF2"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Содержание мест для занятий физической культурой и спортом с целью создания условий для занятий горожан различными видами спорта и двигательной активностью</w:t>
            </w:r>
          </w:p>
        </w:tc>
        <w:tc>
          <w:tcPr>
            <w:tcW w:w="3969" w:type="dxa"/>
            <w:tcBorders>
              <w:top w:val="single" w:sz="4" w:space="0" w:color="auto"/>
              <w:left w:val="single" w:sz="4" w:space="0" w:color="auto"/>
              <w:bottom w:val="single" w:sz="4" w:space="0" w:color="auto"/>
              <w:right w:val="single" w:sz="4" w:space="0" w:color="auto"/>
            </w:tcBorders>
          </w:tcPr>
          <w:p w14:paraId="2FB09F90" w14:textId="7D4E77E5" w:rsidR="00A03B8C" w:rsidRPr="00D121D0" w:rsidRDefault="0008662E" w:rsidP="00A03B8C">
            <w:pPr>
              <w:spacing w:after="0" w:line="240" w:lineRule="auto"/>
              <w:jc w:val="both"/>
              <w:rPr>
                <w:rFonts w:ascii="Times New Roman" w:hAnsi="Times New Roman"/>
                <w:sz w:val="20"/>
                <w:szCs w:val="20"/>
                <w:lang w:val="ru-RU" w:eastAsia="ru-RU"/>
              </w:rPr>
            </w:pPr>
            <w:r w:rsidRPr="0084712D">
              <w:rPr>
                <w:rFonts w:ascii="Times New Roman" w:hAnsi="Times New Roman"/>
                <w:sz w:val="20"/>
                <w:szCs w:val="20"/>
                <w:lang w:val="ru-RU" w:eastAsia="ru-RU"/>
              </w:rPr>
              <w:t>В</w:t>
            </w:r>
            <w:r w:rsidR="00A03B8C" w:rsidRPr="0084712D">
              <w:rPr>
                <w:rFonts w:ascii="Times New Roman" w:hAnsi="Times New Roman"/>
                <w:sz w:val="20"/>
                <w:szCs w:val="20"/>
                <w:lang w:val="ru-RU" w:eastAsia="ru-RU"/>
              </w:rPr>
              <w:t>е</w:t>
            </w:r>
            <w:r w:rsidRPr="0084712D">
              <w:rPr>
                <w:rFonts w:ascii="Times New Roman" w:hAnsi="Times New Roman"/>
                <w:sz w:val="20"/>
                <w:szCs w:val="20"/>
                <w:lang w:val="ru-RU" w:eastAsia="ru-RU"/>
              </w:rPr>
              <w:t>лась</w:t>
            </w:r>
            <w:r w:rsidR="00A03B8C" w:rsidRPr="0084712D">
              <w:rPr>
                <w:rFonts w:ascii="Times New Roman" w:hAnsi="Times New Roman"/>
                <w:sz w:val="20"/>
                <w:szCs w:val="20"/>
                <w:lang w:val="ru-RU" w:eastAsia="ru-RU"/>
              </w:rPr>
              <w:t xml:space="preserve"> работа, направленная на развитие объектов массовой доступности, что позвол</w:t>
            </w:r>
            <w:r w:rsidRPr="0084712D">
              <w:rPr>
                <w:rFonts w:ascii="Times New Roman" w:hAnsi="Times New Roman"/>
                <w:sz w:val="20"/>
                <w:szCs w:val="20"/>
                <w:lang w:val="ru-RU" w:eastAsia="ru-RU"/>
              </w:rPr>
              <w:t>ило</w:t>
            </w:r>
            <w:r w:rsidR="00A03B8C" w:rsidRPr="0084712D">
              <w:rPr>
                <w:rFonts w:ascii="Times New Roman" w:hAnsi="Times New Roman"/>
                <w:sz w:val="20"/>
                <w:szCs w:val="20"/>
                <w:lang w:val="ru-RU" w:eastAsia="ru-RU"/>
              </w:rPr>
              <w:t xml:space="preserve"> привлечь к занятиям разными видами двигательной</w:t>
            </w:r>
            <w:r w:rsidR="00A03B8C" w:rsidRPr="00D121D0">
              <w:rPr>
                <w:rFonts w:ascii="Times New Roman" w:hAnsi="Times New Roman"/>
                <w:sz w:val="20"/>
                <w:szCs w:val="20"/>
                <w:lang w:val="ru-RU" w:eastAsia="ru-RU"/>
              </w:rPr>
              <w:t xml:space="preserve"> активности все больше горожан.</w:t>
            </w:r>
          </w:p>
          <w:p w14:paraId="25E61714" w14:textId="77777777" w:rsidR="00A03B8C" w:rsidRPr="00D121D0" w:rsidRDefault="00A03B8C" w:rsidP="00A03B8C">
            <w:pPr>
              <w:spacing w:after="0" w:line="240" w:lineRule="auto"/>
              <w:jc w:val="both"/>
              <w:rPr>
                <w:rFonts w:ascii="Times New Roman" w:hAnsi="Times New Roman"/>
                <w:sz w:val="20"/>
                <w:szCs w:val="20"/>
                <w:lang w:val="ru-RU" w:eastAsia="ru-RU"/>
              </w:rPr>
            </w:pPr>
            <w:r w:rsidRPr="00D121D0">
              <w:rPr>
                <w:rFonts w:ascii="Times New Roman" w:hAnsi="Times New Roman"/>
                <w:sz w:val="20"/>
                <w:szCs w:val="20"/>
                <w:lang w:val="ru-RU" w:eastAsia="ru-RU"/>
              </w:rPr>
              <w:t xml:space="preserve">В 2022 году осуществлялось обслуживание 103 объектов массовой доступности для занятий физической культурой и спортом: </w:t>
            </w:r>
            <w:r w:rsidRPr="00D121D0">
              <w:rPr>
                <w:rFonts w:ascii="Times New Roman" w:eastAsia="Calibri" w:hAnsi="Times New Roman"/>
                <w:sz w:val="20"/>
                <w:szCs w:val="20"/>
                <w:lang w:val="ru-RU"/>
              </w:rPr>
              <w:t>были организованы и проведены осмотры спортивного оборудования, точечные ремонты, покраска, подготовка лыжных трасс, установка навигации.</w:t>
            </w:r>
          </w:p>
        </w:tc>
        <w:tc>
          <w:tcPr>
            <w:tcW w:w="2126" w:type="dxa"/>
            <w:tcBorders>
              <w:top w:val="single" w:sz="4" w:space="0" w:color="auto"/>
              <w:left w:val="single" w:sz="4" w:space="0" w:color="auto"/>
              <w:bottom w:val="single" w:sz="4" w:space="0" w:color="auto"/>
              <w:right w:val="single" w:sz="4" w:space="0" w:color="auto"/>
            </w:tcBorders>
          </w:tcPr>
          <w:p w14:paraId="071023D9" w14:textId="32E16E00" w:rsidR="00A03B8C" w:rsidRPr="00D121D0" w:rsidRDefault="00A03B8C" w:rsidP="00A03B8C">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tcPr>
          <w:p w14:paraId="113BFD8C"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Показатели:</w:t>
            </w:r>
          </w:p>
          <w:p w14:paraId="457AA2CD"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1, 2, 3, 6, 9, 18</w:t>
            </w:r>
          </w:p>
        </w:tc>
      </w:tr>
      <w:tr w:rsidR="00A03B8C" w:rsidRPr="00D121D0" w14:paraId="78308E78" w14:textId="77777777" w:rsidTr="000F56B7">
        <w:tc>
          <w:tcPr>
            <w:tcW w:w="534" w:type="dxa"/>
            <w:tcBorders>
              <w:top w:val="single" w:sz="4" w:space="0" w:color="auto"/>
              <w:left w:val="single" w:sz="4" w:space="0" w:color="auto"/>
              <w:bottom w:val="single" w:sz="4" w:space="0" w:color="auto"/>
              <w:right w:val="single" w:sz="4" w:space="0" w:color="auto"/>
            </w:tcBorders>
          </w:tcPr>
          <w:p w14:paraId="640F26AB" w14:textId="77777777" w:rsidR="00A03B8C" w:rsidRPr="00D121D0" w:rsidRDefault="00A03B8C" w:rsidP="00A03B8C">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10</w:t>
            </w:r>
          </w:p>
        </w:tc>
        <w:tc>
          <w:tcPr>
            <w:tcW w:w="2443" w:type="dxa"/>
            <w:tcBorders>
              <w:top w:val="single" w:sz="4" w:space="0" w:color="auto"/>
              <w:left w:val="single" w:sz="4" w:space="0" w:color="auto"/>
              <w:bottom w:val="single" w:sz="4" w:space="0" w:color="auto"/>
              <w:right w:val="single" w:sz="4" w:space="0" w:color="auto"/>
            </w:tcBorders>
          </w:tcPr>
          <w:p w14:paraId="344B4F4E"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Основное </w:t>
            </w:r>
          </w:p>
          <w:p w14:paraId="482E2D5D"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 xml:space="preserve">мероприятие 10. Реализация регионального проекта «Спорт - норма жизни» (федеральный проект «Спорт - норма </w:t>
            </w:r>
            <w:r w:rsidRPr="00D121D0">
              <w:rPr>
                <w:rFonts w:ascii="Times New Roman" w:hAnsi="Times New Roman" w:cs="Times New Roman"/>
                <w:sz w:val="20"/>
                <w:szCs w:val="20"/>
              </w:rPr>
              <w:lastRenderedPageBreak/>
              <w:t>жизни»)</w:t>
            </w:r>
          </w:p>
        </w:tc>
        <w:tc>
          <w:tcPr>
            <w:tcW w:w="1843" w:type="dxa"/>
            <w:tcBorders>
              <w:top w:val="single" w:sz="4" w:space="0" w:color="auto"/>
              <w:left w:val="single" w:sz="4" w:space="0" w:color="auto"/>
              <w:bottom w:val="single" w:sz="4" w:space="0" w:color="auto"/>
              <w:right w:val="single" w:sz="4" w:space="0" w:color="auto"/>
            </w:tcBorders>
          </w:tcPr>
          <w:p w14:paraId="2E8F344F"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lastRenderedPageBreak/>
              <w:t xml:space="preserve">Комитет по физической культуре и спорту мэрии, МАУ «Спортивный клуб Череповец», МАУ «СШ» </w:t>
            </w:r>
            <w:r w:rsidRPr="00D121D0">
              <w:rPr>
                <w:rFonts w:ascii="Times New Roman" w:hAnsi="Times New Roman" w:cs="Times New Roman"/>
                <w:sz w:val="20"/>
                <w:szCs w:val="20"/>
              </w:rPr>
              <w:lastRenderedPageBreak/>
              <w:t>и МАУ «СШОР»</w:t>
            </w:r>
          </w:p>
        </w:tc>
        <w:tc>
          <w:tcPr>
            <w:tcW w:w="3085" w:type="dxa"/>
            <w:tcBorders>
              <w:top w:val="single" w:sz="4" w:space="0" w:color="auto"/>
              <w:left w:val="single" w:sz="4" w:space="0" w:color="auto"/>
              <w:bottom w:val="single" w:sz="4" w:space="0" w:color="auto"/>
              <w:right w:val="single" w:sz="4" w:space="0" w:color="auto"/>
            </w:tcBorders>
          </w:tcPr>
          <w:p w14:paraId="46D68747"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lastRenderedPageBreak/>
              <w:t>Создание качественных условий для реализации программ спортивной подготовки, улучшение материально-технической базы спортивных учреждений, повы</w:t>
            </w:r>
            <w:r w:rsidRPr="00D121D0">
              <w:rPr>
                <w:rFonts w:ascii="Times New Roman" w:hAnsi="Times New Roman" w:cs="Times New Roman"/>
                <w:sz w:val="20"/>
                <w:szCs w:val="20"/>
              </w:rPr>
              <w:lastRenderedPageBreak/>
              <w:t>шение уровня спортивного мастерства занимающихся и привлекательности спортивных школ</w:t>
            </w:r>
          </w:p>
        </w:tc>
        <w:tc>
          <w:tcPr>
            <w:tcW w:w="3969" w:type="dxa"/>
            <w:tcBorders>
              <w:top w:val="single" w:sz="4" w:space="0" w:color="auto"/>
              <w:left w:val="single" w:sz="4" w:space="0" w:color="auto"/>
              <w:bottom w:val="single" w:sz="4" w:space="0" w:color="auto"/>
              <w:right w:val="single" w:sz="4" w:space="0" w:color="auto"/>
            </w:tcBorders>
          </w:tcPr>
          <w:p w14:paraId="2F107AB2" w14:textId="6893940B" w:rsidR="00A03B8C" w:rsidRPr="00D121D0" w:rsidRDefault="00A03B8C" w:rsidP="0008662E">
            <w:pPr>
              <w:pStyle w:val="ConsPlusNormal"/>
              <w:tabs>
                <w:tab w:val="left" w:pos="993"/>
              </w:tabs>
              <w:jc w:val="both"/>
              <w:rPr>
                <w:rFonts w:ascii="Times New Roman" w:eastAsia="Calibri" w:hAnsi="Times New Roman" w:cs="Times New Roman"/>
                <w:i/>
                <w:sz w:val="20"/>
              </w:rPr>
            </w:pPr>
            <w:r w:rsidRPr="00D121D0">
              <w:rPr>
                <w:rFonts w:ascii="Times New Roman" w:eastAsia="Calibri" w:hAnsi="Times New Roman" w:cs="Times New Roman"/>
                <w:sz w:val="20"/>
              </w:rPr>
              <w:lastRenderedPageBreak/>
              <w:t xml:space="preserve">В процессе реализации регионального проекта «Спорт – норма жизни» учреждения, реализующие программы спортивной подготовки по базовым видам спорта в соответствии с требованиями федеральных </w:t>
            </w:r>
            <w:r w:rsidRPr="0084712D">
              <w:rPr>
                <w:rFonts w:ascii="Times New Roman" w:eastAsia="Calibri" w:hAnsi="Times New Roman" w:cs="Times New Roman"/>
                <w:sz w:val="20"/>
              </w:rPr>
              <w:t>стан</w:t>
            </w:r>
            <w:r w:rsidRPr="0084712D">
              <w:rPr>
                <w:rFonts w:ascii="Times New Roman" w:eastAsia="Calibri" w:hAnsi="Times New Roman" w:cs="Times New Roman"/>
                <w:sz w:val="20"/>
              </w:rPr>
              <w:lastRenderedPageBreak/>
              <w:t>дартов спортивной подготовки, обеспечива</w:t>
            </w:r>
            <w:r w:rsidR="0008662E" w:rsidRPr="0084712D">
              <w:rPr>
                <w:rFonts w:ascii="Times New Roman" w:eastAsia="Calibri" w:hAnsi="Times New Roman" w:cs="Times New Roman"/>
                <w:sz w:val="20"/>
              </w:rPr>
              <w:t>ли</w:t>
            </w:r>
            <w:r w:rsidRPr="0084712D">
              <w:rPr>
                <w:rFonts w:ascii="Times New Roman" w:eastAsia="Calibri" w:hAnsi="Times New Roman" w:cs="Times New Roman"/>
                <w:sz w:val="20"/>
              </w:rPr>
              <w:t xml:space="preserve"> участие спортсменов в официальных спортивных и тренировочных мероприятиях, приобрета</w:t>
            </w:r>
            <w:r w:rsidR="0008662E" w:rsidRPr="0084712D">
              <w:rPr>
                <w:rFonts w:ascii="Times New Roman" w:eastAsia="Calibri" w:hAnsi="Times New Roman" w:cs="Times New Roman"/>
                <w:sz w:val="20"/>
              </w:rPr>
              <w:t>ли</w:t>
            </w:r>
            <w:r w:rsidRPr="0084712D">
              <w:rPr>
                <w:rFonts w:ascii="Times New Roman" w:eastAsia="Calibri" w:hAnsi="Times New Roman" w:cs="Times New Roman"/>
                <w:sz w:val="20"/>
              </w:rPr>
              <w:t xml:space="preserve"> спортивную</w:t>
            </w:r>
            <w:r w:rsidRPr="00D121D0">
              <w:rPr>
                <w:rFonts w:ascii="Times New Roman" w:eastAsia="Calibri" w:hAnsi="Times New Roman" w:cs="Times New Roman"/>
                <w:sz w:val="20"/>
              </w:rPr>
              <w:t xml:space="preserve"> экипировку, спортивное оборудование и инвентарь.</w:t>
            </w:r>
          </w:p>
        </w:tc>
        <w:tc>
          <w:tcPr>
            <w:tcW w:w="2126" w:type="dxa"/>
            <w:tcBorders>
              <w:top w:val="single" w:sz="4" w:space="0" w:color="auto"/>
              <w:left w:val="single" w:sz="4" w:space="0" w:color="auto"/>
              <w:bottom w:val="single" w:sz="4" w:space="0" w:color="auto"/>
              <w:right w:val="single" w:sz="4" w:space="0" w:color="auto"/>
            </w:tcBorders>
          </w:tcPr>
          <w:p w14:paraId="263FD894" w14:textId="4AAAB81F" w:rsidR="00A03B8C" w:rsidRPr="00D121D0" w:rsidRDefault="00A03B8C" w:rsidP="00A03B8C">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rPr>
              <w:lastRenderedPageBreak/>
              <w:t>-</w:t>
            </w:r>
          </w:p>
        </w:tc>
        <w:tc>
          <w:tcPr>
            <w:tcW w:w="1985" w:type="dxa"/>
            <w:tcBorders>
              <w:top w:val="single" w:sz="4" w:space="0" w:color="auto"/>
              <w:left w:val="single" w:sz="4" w:space="0" w:color="auto"/>
              <w:bottom w:val="single" w:sz="4" w:space="0" w:color="auto"/>
              <w:right w:val="single" w:sz="4" w:space="0" w:color="auto"/>
            </w:tcBorders>
          </w:tcPr>
          <w:p w14:paraId="7A647E67"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Показатели:</w:t>
            </w:r>
          </w:p>
          <w:p w14:paraId="7C52310C"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 xml:space="preserve">6, 7, </w:t>
            </w:r>
            <w:r w:rsidRPr="00637614">
              <w:rPr>
                <w:rFonts w:ascii="Times New Roman" w:hAnsi="Times New Roman" w:cs="Times New Roman"/>
                <w:sz w:val="20"/>
                <w:szCs w:val="20"/>
              </w:rPr>
              <w:t>10, 15, 20</w:t>
            </w:r>
          </w:p>
        </w:tc>
      </w:tr>
      <w:tr w:rsidR="00A03B8C" w:rsidRPr="00D121D0" w14:paraId="376AEE8A" w14:textId="77777777" w:rsidTr="000F56B7">
        <w:tc>
          <w:tcPr>
            <w:tcW w:w="534" w:type="dxa"/>
            <w:tcBorders>
              <w:top w:val="single" w:sz="4" w:space="0" w:color="auto"/>
              <w:left w:val="single" w:sz="4" w:space="0" w:color="auto"/>
              <w:bottom w:val="single" w:sz="4" w:space="0" w:color="auto"/>
              <w:right w:val="single" w:sz="4" w:space="0" w:color="auto"/>
            </w:tcBorders>
          </w:tcPr>
          <w:p w14:paraId="79D68E32" w14:textId="77777777" w:rsidR="00A03B8C" w:rsidRPr="00D121D0" w:rsidRDefault="00A03B8C" w:rsidP="00A03B8C">
            <w:pPr>
              <w:spacing w:after="0" w:line="240" w:lineRule="auto"/>
              <w:jc w:val="center"/>
              <w:rPr>
                <w:rFonts w:ascii="Times New Roman" w:hAnsi="Times New Roman"/>
                <w:sz w:val="20"/>
                <w:szCs w:val="20"/>
                <w:lang w:val="ru-RU" w:eastAsia="ru-RU"/>
              </w:rPr>
            </w:pPr>
            <w:r w:rsidRPr="00D121D0">
              <w:rPr>
                <w:rFonts w:ascii="Times New Roman" w:hAnsi="Times New Roman"/>
                <w:sz w:val="20"/>
                <w:szCs w:val="20"/>
                <w:lang w:val="ru-RU" w:eastAsia="ru-RU"/>
              </w:rPr>
              <w:t>11</w:t>
            </w:r>
          </w:p>
        </w:tc>
        <w:tc>
          <w:tcPr>
            <w:tcW w:w="2443" w:type="dxa"/>
            <w:tcBorders>
              <w:top w:val="single" w:sz="4" w:space="0" w:color="auto"/>
              <w:left w:val="single" w:sz="4" w:space="0" w:color="auto"/>
              <w:bottom w:val="single" w:sz="4" w:space="0" w:color="auto"/>
              <w:right w:val="single" w:sz="4" w:space="0" w:color="auto"/>
            </w:tcBorders>
          </w:tcPr>
          <w:p w14:paraId="371A1711" w14:textId="77777777" w:rsidR="00A03B8C" w:rsidRPr="00D121D0" w:rsidRDefault="00A03B8C" w:rsidP="00A03B8C">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Основное </w:t>
            </w:r>
          </w:p>
          <w:p w14:paraId="7EF3A73C" w14:textId="77777777" w:rsidR="00A03B8C" w:rsidRPr="00D121D0" w:rsidRDefault="00A03B8C" w:rsidP="00A03B8C">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мероприятие 11.</w:t>
            </w:r>
          </w:p>
          <w:p w14:paraId="6463B49C" w14:textId="77777777" w:rsidR="00A03B8C" w:rsidRPr="00D121D0" w:rsidRDefault="00A03B8C" w:rsidP="00A03B8C">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Строительство, </w:t>
            </w:r>
          </w:p>
          <w:p w14:paraId="6014C2C6" w14:textId="77777777" w:rsidR="00A03B8C" w:rsidRPr="00D121D0" w:rsidRDefault="00A03B8C" w:rsidP="00A03B8C">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 xml:space="preserve">реконструкция и оснащение объектов физической культуры и спорта </w:t>
            </w:r>
          </w:p>
          <w:p w14:paraId="17811AAC" w14:textId="77777777" w:rsidR="00A03B8C" w:rsidRPr="00D121D0" w:rsidRDefault="00A03B8C" w:rsidP="00A03B8C">
            <w:pPr>
              <w:pStyle w:val="ac"/>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EE8EBCF" w14:textId="77777777" w:rsidR="00A03B8C" w:rsidRPr="00D121D0" w:rsidRDefault="00A03B8C" w:rsidP="00A03B8C">
            <w:pPr>
              <w:pStyle w:val="ac"/>
              <w:jc w:val="both"/>
              <w:rPr>
                <w:rFonts w:ascii="Times New Roman" w:hAnsi="Times New Roman" w:cs="Times New Roman"/>
                <w:sz w:val="20"/>
                <w:szCs w:val="20"/>
              </w:rPr>
            </w:pPr>
            <w:r w:rsidRPr="00D121D0">
              <w:rPr>
                <w:rFonts w:ascii="Times New Roman" w:hAnsi="Times New Roman" w:cs="Times New Roman"/>
                <w:sz w:val="20"/>
                <w:szCs w:val="20"/>
              </w:rPr>
              <w:t>Комитет по управлению имуществом города (МКУ «УКСиР»)</w:t>
            </w:r>
          </w:p>
        </w:tc>
        <w:tc>
          <w:tcPr>
            <w:tcW w:w="3085" w:type="dxa"/>
            <w:tcBorders>
              <w:top w:val="single" w:sz="4" w:space="0" w:color="auto"/>
              <w:left w:val="single" w:sz="4" w:space="0" w:color="auto"/>
              <w:bottom w:val="single" w:sz="4" w:space="0" w:color="auto"/>
              <w:right w:val="single" w:sz="4" w:space="0" w:color="auto"/>
            </w:tcBorders>
          </w:tcPr>
          <w:p w14:paraId="58AB4E4C" w14:textId="77777777" w:rsidR="00A03B8C" w:rsidRPr="00D121D0" w:rsidRDefault="00A03B8C" w:rsidP="00A03B8C">
            <w:pPr>
              <w:spacing w:after="0" w:line="240" w:lineRule="auto"/>
              <w:jc w:val="both"/>
              <w:rPr>
                <w:rFonts w:ascii="Times New Roman" w:hAnsi="Times New Roman"/>
                <w:sz w:val="20"/>
                <w:szCs w:val="20"/>
                <w:lang w:val="ru-RU"/>
              </w:rPr>
            </w:pPr>
            <w:r w:rsidRPr="00D121D0">
              <w:rPr>
                <w:rFonts w:ascii="Times New Roman" w:hAnsi="Times New Roman"/>
                <w:sz w:val="20"/>
                <w:szCs w:val="20"/>
                <w:lang w:val="ru-RU"/>
              </w:rPr>
              <w:t>Строительство, реконструкция и оснащение объектов физической культуры и спорта; создание и улучшение существующих условий для занятий физической культурой и спортом; увеличение количества жителей, занимающихся физической культурой и спортом</w:t>
            </w:r>
          </w:p>
        </w:tc>
        <w:tc>
          <w:tcPr>
            <w:tcW w:w="3969" w:type="dxa"/>
            <w:tcBorders>
              <w:top w:val="single" w:sz="4" w:space="0" w:color="auto"/>
              <w:left w:val="single" w:sz="4" w:space="0" w:color="auto"/>
              <w:bottom w:val="single" w:sz="4" w:space="0" w:color="auto"/>
              <w:right w:val="single" w:sz="4" w:space="0" w:color="auto"/>
            </w:tcBorders>
          </w:tcPr>
          <w:p w14:paraId="3EE79B3E" w14:textId="77777777" w:rsidR="00A03B8C" w:rsidRPr="00D121D0" w:rsidRDefault="00A03B8C" w:rsidP="00A03B8C">
            <w:pPr>
              <w:pStyle w:val="ConsPlusNormal"/>
              <w:tabs>
                <w:tab w:val="left" w:pos="993"/>
              </w:tabs>
              <w:jc w:val="both"/>
              <w:rPr>
                <w:rFonts w:ascii="Times New Roman" w:eastAsia="Calibri" w:hAnsi="Times New Roman" w:cs="Times New Roman"/>
                <w:sz w:val="20"/>
              </w:rPr>
            </w:pPr>
            <w:r w:rsidRPr="00D121D0">
              <w:rPr>
                <w:rFonts w:ascii="Times New Roman" w:eastAsia="Calibri" w:hAnsi="Times New Roman" w:cs="Times New Roman"/>
                <w:sz w:val="20"/>
              </w:rPr>
              <w:t xml:space="preserve">В 2022 году в рамках реализации указанного мероприятия: </w:t>
            </w:r>
          </w:p>
          <w:p w14:paraId="563B6700" w14:textId="77777777" w:rsidR="00A03B8C" w:rsidRPr="00D121D0" w:rsidRDefault="00A03B8C" w:rsidP="00A03B8C">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xml:space="preserve">- введен в эксплуатацию новый физкультурно-оздоровительный комплекс «За-шекснинский» на ул. </w:t>
            </w:r>
            <w:proofErr w:type="spellStart"/>
            <w:r w:rsidRPr="00D121D0">
              <w:rPr>
                <w:rFonts w:ascii="Times New Roman" w:eastAsia="Calibri" w:hAnsi="Times New Roman"/>
                <w:sz w:val="20"/>
                <w:szCs w:val="20"/>
                <w:lang w:val="ru-RU"/>
              </w:rPr>
              <w:t>Монтклер</w:t>
            </w:r>
            <w:proofErr w:type="spellEnd"/>
            <w:r w:rsidRPr="00D121D0">
              <w:rPr>
                <w:rFonts w:ascii="Times New Roman" w:eastAsia="Calibri" w:hAnsi="Times New Roman"/>
                <w:sz w:val="20"/>
                <w:szCs w:val="20"/>
                <w:lang w:val="ru-RU"/>
              </w:rPr>
              <w:t xml:space="preserve"> (МАУ «СШОР № 3»);</w:t>
            </w:r>
          </w:p>
          <w:p w14:paraId="3FEB3DCC" w14:textId="77777777" w:rsidR="00A03B8C" w:rsidRPr="00D121D0" w:rsidRDefault="00A03B8C" w:rsidP="00A03B8C">
            <w:pPr>
              <w:spacing w:after="0" w:line="240" w:lineRule="auto"/>
              <w:jc w:val="both"/>
              <w:rPr>
                <w:rFonts w:ascii="Times New Roman" w:eastAsia="Calibri" w:hAnsi="Times New Roman"/>
                <w:sz w:val="20"/>
                <w:szCs w:val="20"/>
                <w:lang w:val="ru-RU"/>
              </w:rPr>
            </w:pPr>
            <w:r w:rsidRPr="00D121D0">
              <w:rPr>
                <w:rFonts w:ascii="Times New Roman" w:eastAsia="Calibri" w:hAnsi="Times New Roman"/>
                <w:sz w:val="20"/>
                <w:szCs w:val="20"/>
                <w:lang w:val="ru-RU"/>
              </w:rPr>
              <w:t>- открыто 2 физкультурно-оздоровительных комплекса открытого типа на стадионе «Металлург».</w:t>
            </w:r>
          </w:p>
        </w:tc>
        <w:tc>
          <w:tcPr>
            <w:tcW w:w="2126" w:type="dxa"/>
            <w:tcBorders>
              <w:top w:val="single" w:sz="4" w:space="0" w:color="auto"/>
              <w:left w:val="single" w:sz="4" w:space="0" w:color="auto"/>
              <w:bottom w:val="single" w:sz="4" w:space="0" w:color="auto"/>
              <w:right w:val="single" w:sz="4" w:space="0" w:color="auto"/>
            </w:tcBorders>
          </w:tcPr>
          <w:p w14:paraId="3EAE89EF" w14:textId="7BDA8A18" w:rsidR="00A03B8C" w:rsidRPr="00D121D0" w:rsidRDefault="00A03B8C" w:rsidP="00A03B8C">
            <w:pPr>
              <w:spacing w:after="0" w:line="240" w:lineRule="auto"/>
              <w:jc w:val="center"/>
              <w:rPr>
                <w:rFonts w:ascii="Times New Roman" w:hAnsi="Times New Roman"/>
                <w:sz w:val="20"/>
                <w:szCs w:val="20"/>
                <w:lang w:val="ru-RU" w:eastAsia="ru-RU" w:bidi="ar-SA"/>
              </w:rPr>
            </w:pPr>
            <w:r w:rsidRPr="00A03B8C">
              <w:rPr>
                <w:rFonts w:ascii="Times New Roman" w:hAnsi="Times New Roman"/>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tcPr>
          <w:p w14:paraId="48EE72F6" w14:textId="77777777" w:rsidR="00A03B8C" w:rsidRPr="00D121D0" w:rsidRDefault="00A03B8C" w:rsidP="00A03B8C">
            <w:pPr>
              <w:pStyle w:val="ac"/>
              <w:rPr>
                <w:rFonts w:ascii="Times New Roman" w:hAnsi="Times New Roman" w:cs="Times New Roman"/>
                <w:sz w:val="20"/>
                <w:szCs w:val="20"/>
              </w:rPr>
            </w:pPr>
            <w:r w:rsidRPr="00D121D0">
              <w:rPr>
                <w:rFonts w:ascii="Times New Roman" w:hAnsi="Times New Roman" w:cs="Times New Roman"/>
                <w:sz w:val="20"/>
                <w:szCs w:val="20"/>
              </w:rPr>
              <w:t>Показатели:</w:t>
            </w:r>
          </w:p>
          <w:p w14:paraId="7EBD18BC" w14:textId="77777777" w:rsidR="00A03B8C" w:rsidRPr="00D121D0" w:rsidRDefault="00A03B8C" w:rsidP="00A03B8C">
            <w:pPr>
              <w:spacing w:after="0" w:line="240" w:lineRule="auto"/>
              <w:rPr>
                <w:rFonts w:ascii="Times New Roman" w:hAnsi="Times New Roman"/>
                <w:sz w:val="20"/>
                <w:szCs w:val="20"/>
              </w:rPr>
            </w:pPr>
            <w:r w:rsidRPr="00D121D0">
              <w:rPr>
                <w:rFonts w:ascii="Times New Roman" w:hAnsi="Times New Roman"/>
                <w:sz w:val="20"/>
                <w:szCs w:val="20"/>
              </w:rPr>
              <w:t>1, 2</w:t>
            </w:r>
          </w:p>
        </w:tc>
      </w:tr>
    </w:tbl>
    <w:p w14:paraId="1C4E02EB" w14:textId="77777777" w:rsidR="00A43181" w:rsidRDefault="00663402" w:rsidP="00AA4687">
      <w:pPr>
        <w:jc w:val="right"/>
        <w:rPr>
          <w:rFonts w:ascii="Times New Roman" w:hAnsi="Times New Roman"/>
          <w:sz w:val="20"/>
          <w:szCs w:val="20"/>
          <w:lang w:val="ru-RU"/>
        </w:rPr>
      </w:pPr>
      <w:r w:rsidRPr="00AE4C66">
        <w:rPr>
          <w:rFonts w:ascii="Times New Roman" w:hAnsi="Times New Roman"/>
          <w:lang w:val="ru-RU"/>
        </w:rPr>
        <w:br w:type="page"/>
      </w:r>
      <w:r w:rsidR="008866FD" w:rsidRPr="00F92134">
        <w:rPr>
          <w:rFonts w:ascii="Times New Roman" w:hAnsi="Times New Roman"/>
          <w:bCs/>
          <w:sz w:val="20"/>
          <w:szCs w:val="20"/>
          <w:lang w:val="ru-RU"/>
        </w:rPr>
        <w:lastRenderedPageBreak/>
        <w:t xml:space="preserve">ТАБЛИЦА </w:t>
      </w:r>
      <w:r w:rsidR="0081107F" w:rsidRPr="00F92134">
        <w:rPr>
          <w:rFonts w:ascii="Times New Roman" w:hAnsi="Times New Roman"/>
          <w:sz w:val="20"/>
          <w:szCs w:val="20"/>
          <w:lang w:val="ru-RU"/>
        </w:rPr>
        <w:t>4</w:t>
      </w:r>
    </w:p>
    <w:p w14:paraId="77D2C297" w14:textId="77777777" w:rsidR="005A2CAF" w:rsidRDefault="005A2CAF" w:rsidP="005A2CAF">
      <w:pPr>
        <w:spacing w:after="0" w:line="240" w:lineRule="auto"/>
        <w:jc w:val="center"/>
        <w:rPr>
          <w:rFonts w:ascii="Times New Roman CYR" w:hAnsi="Times New Roman CYR" w:cs="Times New Roman CYR"/>
          <w:bCs/>
          <w:sz w:val="24"/>
          <w:szCs w:val="24"/>
          <w:lang w:val="ru-RU" w:eastAsia="ru-RU" w:bidi="ar-SA"/>
        </w:rPr>
      </w:pPr>
      <w:r w:rsidRPr="00740A51">
        <w:rPr>
          <w:rFonts w:ascii="Times New Roman CYR" w:hAnsi="Times New Roman CYR" w:cs="Times New Roman CYR"/>
          <w:bCs/>
          <w:sz w:val="24"/>
          <w:szCs w:val="24"/>
          <w:lang w:val="ru-RU" w:eastAsia="ru-RU" w:bidi="ar-SA"/>
        </w:rPr>
        <w:t>Отчет об использовании бюджетных ассигнований городского бюджета на реализацию муниципальной программы</w:t>
      </w:r>
    </w:p>
    <w:p w14:paraId="6B801729" w14:textId="77777777" w:rsidR="006B1360" w:rsidRPr="006B1360" w:rsidRDefault="006B1360" w:rsidP="005A2CAF">
      <w:pPr>
        <w:spacing w:after="0" w:line="240" w:lineRule="auto"/>
        <w:jc w:val="center"/>
        <w:rPr>
          <w:rFonts w:ascii="Times New Roman CYR" w:hAnsi="Times New Roman CYR" w:cs="Times New Roman CYR"/>
          <w:bCs/>
          <w:sz w:val="12"/>
          <w:szCs w:val="24"/>
          <w:lang w:val="ru-RU" w:eastAsia="ru-RU" w:bidi="ar-SA"/>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964"/>
        <w:gridCol w:w="5103"/>
        <w:gridCol w:w="1817"/>
        <w:gridCol w:w="1814"/>
        <w:gridCol w:w="6"/>
        <w:gridCol w:w="1749"/>
      </w:tblGrid>
      <w:tr w:rsidR="00337458" w:rsidRPr="00C71AC5" w14:paraId="7F2D9653" w14:textId="77777777" w:rsidTr="0008662E">
        <w:trPr>
          <w:trHeight w:val="20"/>
          <w:tblHeader/>
        </w:trPr>
        <w:tc>
          <w:tcPr>
            <w:tcW w:w="565" w:type="dxa"/>
            <w:vMerge w:val="restart"/>
            <w:shd w:val="clear" w:color="000000" w:fill="FFFFFF"/>
            <w:vAlign w:val="center"/>
            <w:hideMark/>
          </w:tcPr>
          <w:p w14:paraId="2C0566EC" w14:textId="77777777" w:rsidR="00D121D0" w:rsidRPr="00C71AC5" w:rsidRDefault="00D121D0" w:rsidP="005A2CAF">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 п/п</w:t>
            </w:r>
          </w:p>
        </w:tc>
        <w:tc>
          <w:tcPr>
            <w:tcW w:w="4964" w:type="dxa"/>
            <w:vMerge w:val="restart"/>
            <w:shd w:val="clear" w:color="000000" w:fill="FFFFFF"/>
            <w:vAlign w:val="center"/>
            <w:hideMark/>
          </w:tcPr>
          <w:p w14:paraId="664A3C48" w14:textId="43A74ABA" w:rsidR="00D121D0" w:rsidRPr="00C71AC5" w:rsidRDefault="00D121D0" w:rsidP="00637614">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Наименование муниципальной программы,</w:t>
            </w:r>
            <w:r w:rsidRPr="00C71AC5">
              <w:rPr>
                <w:rFonts w:ascii="Times New Roman" w:hAnsi="Times New Roman"/>
                <w:lang w:val="ru-RU" w:eastAsia="ru-RU" w:bidi="ar-SA"/>
              </w:rPr>
              <w:br/>
              <w:t>основного мероприятия</w:t>
            </w:r>
          </w:p>
        </w:tc>
        <w:tc>
          <w:tcPr>
            <w:tcW w:w="5103" w:type="dxa"/>
            <w:vMerge w:val="restart"/>
            <w:shd w:val="clear" w:color="000000" w:fill="FFFFFF"/>
            <w:vAlign w:val="center"/>
            <w:hideMark/>
          </w:tcPr>
          <w:p w14:paraId="48F77A1C" w14:textId="5AFB89E6" w:rsidR="00D121D0" w:rsidRPr="00C71AC5" w:rsidRDefault="00D121D0" w:rsidP="00603E24">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Ответственный исполнитель,</w:t>
            </w:r>
            <w:r w:rsidRPr="00C71AC5">
              <w:rPr>
                <w:rFonts w:ascii="Times New Roman" w:hAnsi="Times New Roman"/>
                <w:lang w:val="ru-RU" w:eastAsia="ru-RU" w:bidi="ar-SA"/>
              </w:rPr>
              <w:br/>
              <w:t>соисполнитель</w:t>
            </w:r>
          </w:p>
        </w:tc>
        <w:tc>
          <w:tcPr>
            <w:tcW w:w="5386" w:type="dxa"/>
            <w:gridSpan w:val="4"/>
            <w:shd w:val="clear" w:color="000000" w:fill="FFFFFF"/>
            <w:vAlign w:val="center"/>
            <w:hideMark/>
          </w:tcPr>
          <w:p w14:paraId="591469D9" w14:textId="77777777" w:rsidR="00D121D0" w:rsidRPr="00C71AC5" w:rsidRDefault="00D121D0" w:rsidP="00D121D0">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Расходы (тыс. руб.)</w:t>
            </w:r>
          </w:p>
        </w:tc>
      </w:tr>
      <w:tr w:rsidR="00337458" w:rsidRPr="00C71AC5" w14:paraId="20DC8F26" w14:textId="77777777" w:rsidTr="0008662E">
        <w:trPr>
          <w:trHeight w:val="20"/>
          <w:tblHeader/>
        </w:trPr>
        <w:tc>
          <w:tcPr>
            <w:tcW w:w="565" w:type="dxa"/>
            <w:vMerge/>
            <w:shd w:val="clear" w:color="000000" w:fill="FFFFFF"/>
            <w:vAlign w:val="center"/>
          </w:tcPr>
          <w:p w14:paraId="12ECEEF5" w14:textId="77777777" w:rsidR="00D121D0" w:rsidRPr="00C71AC5" w:rsidRDefault="00D121D0" w:rsidP="005A2CAF">
            <w:pPr>
              <w:spacing w:after="0" w:line="240" w:lineRule="auto"/>
              <w:jc w:val="center"/>
              <w:rPr>
                <w:rFonts w:ascii="Times New Roman" w:hAnsi="Times New Roman"/>
                <w:lang w:val="ru-RU" w:eastAsia="ru-RU" w:bidi="ar-SA"/>
              </w:rPr>
            </w:pPr>
          </w:p>
        </w:tc>
        <w:tc>
          <w:tcPr>
            <w:tcW w:w="4964" w:type="dxa"/>
            <w:vMerge/>
            <w:shd w:val="clear" w:color="000000" w:fill="FFFFFF"/>
            <w:vAlign w:val="center"/>
          </w:tcPr>
          <w:p w14:paraId="2697E9C6" w14:textId="77777777" w:rsidR="00D121D0" w:rsidRPr="00C71AC5" w:rsidRDefault="00D121D0" w:rsidP="005A2CAF">
            <w:pPr>
              <w:spacing w:after="0" w:line="240" w:lineRule="auto"/>
              <w:jc w:val="center"/>
              <w:rPr>
                <w:rFonts w:ascii="Times New Roman" w:hAnsi="Times New Roman"/>
                <w:lang w:val="ru-RU" w:eastAsia="ru-RU" w:bidi="ar-SA"/>
              </w:rPr>
            </w:pPr>
          </w:p>
        </w:tc>
        <w:tc>
          <w:tcPr>
            <w:tcW w:w="5103" w:type="dxa"/>
            <w:vMerge/>
            <w:shd w:val="clear" w:color="000000" w:fill="FFFFFF"/>
            <w:vAlign w:val="center"/>
          </w:tcPr>
          <w:p w14:paraId="2CF01052" w14:textId="77777777" w:rsidR="00D121D0" w:rsidRPr="00C71AC5" w:rsidRDefault="00D121D0" w:rsidP="005A2CAF">
            <w:pPr>
              <w:spacing w:after="0" w:line="240" w:lineRule="auto"/>
              <w:jc w:val="center"/>
              <w:rPr>
                <w:rFonts w:ascii="Times New Roman" w:hAnsi="Times New Roman"/>
                <w:lang w:val="ru-RU" w:eastAsia="ru-RU" w:bidi="ar-SA"/>
              </w:rPr>
            </w:pPr>
          </w:p>
        </w:tc>
        <w:tc>
          <w:tcPr>
            <w:tcW w:w="5386" w:type="dxa"/>
            <w:gridSpan w:val="4"/>
            <w:shd w:val="clear" w:color="000000" w:fill="FFFFFF"/>
            <w:vAlign w:val="center"/>
          </w:tcPr>
          <w:p w14:paraId="10AEE6E5" w14:textId="77777777" w:rsidR="00D121D0" w:rsidRPr="00C71AC5" w:rsidRDefault="00D121D0" w:rsidP="005A2CAF">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2022 год</w:t>
            </w:r>
          </w:p>
        </w:tc>
      </w:tr>
      <w:tr w:rsidR="00337458" w:rsidRPr="00C71AC5" w14:paraId="759B62C6" w14:textId="77777777" w:rsidTr="0008662E">
        <w:trPr>
          <w:trHeight w:val="20"/>
          <w:tblHeader/>
        </w:trPr>
        <w:tc>
          <w:tcPr>
            <w:tcW w:w="565" w:type="dxa"/>
            <w:vMerge/>
            <w:vAlign w:val="center"/>
            <w:hideMark/>
          </w:tcPr>
          <w:p w14:paraId="486C61DF" w14:textId="77777777" w:rsidR="00D121D0" w:rsidRPr="00C71AC5" w:rsidRDefault="00D121D0" w:rsidP="005A2CAF">
            <w:pPr>
              <w:spacing w:after="0" w:line="240" w:lineRule="auto"/>
              <w:rPr>
                <w:rFonts w:ascii="Times New Roman" w:hAnsi="Times New Roman"/>
                <w:lang w:val="ru-RU" w:eastAsia="ru-RU" w:bidi="ar-SA"/>
              </w:rPr>
            </w:pPr>
          </w:p>
        </w:tc>
        <w:tc>
          <w:tcPr>
            <w:tcW w:w="4964" w:type="dxa"/>
            <w:vMerge/>
            <w:vAlign w:val="center"/>
            <w:hideMark/>
          </w:tcPr>
          <w:p w14:paraId="00F38347" w14:textId="77777777" w:rsidR="00D121D0" w:rsidRPr="00C71AC5" w:rsidRDefault="00D121D0" w:rsidP="005A2CAF">
            <w:pPr>
              <w:spacing w:after="0" w:line="240" w:lineRule="auto"/>
              <w:rPr>
                <w:rFonts w:ascii="Times New Roman" w:hAnsi="Times New Roman"/>
                <w:lang w:val="ru-RU" w:eastAsia="ru-RU" w:bidi="ar-SA"/>
              </w:rPr>
            </w:pPr>
          </w:p>
        </w:tc>
        <w:tc>
          <w:tcPr>
            <w:tcW w:w="5103" w:type="dxa"/>
            <w:vMerge/>
            <w:vAlign w:val="center"/>
            <w:hideMark/>
          </w:tcPr>
          <w:p w14:paraId="18FFF76A" w14:textId="77777777" w:rsidR="00D121D0" w:rsidRPr="00C71AC5" w:rsidRDefault="00D121D0" w:rsidP="005A2CAF">
            <w:pPr>
              <w:spacing w:after="0" w:line="240" w:lineRule="auto"/>
              <w:rPr>
                <w:rFonts w:ascii="Times New Roman" w:hAnsi="Times New Roman"/>
                <w:lang w:val="ru-RU" w:eastAsia="ru-RU" w:bidi="ar-SA"/>
              </w:rPr>
            </w:pPr>
          </w:p>
        </w:tc>
        <w:tc>
          <w:tcPr>
            <w:tcW w:w="1817" w:type="dxa"/>
            <w:shd w:val="clear" w:color="auto" w:fill="auto"/>
            <w:vAlign w:val="center"/>
            <w:hideMark/>
          </w:tcPr>
          <w:p w14:paraId="2EC34EF7" w14:textId="77777777" w:rsidR="00D121D0" w:rsidRPr="00C71AC5" w:rsidRDefault="00D121D0" w:rsidP="006B1360">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Сводная бюджетная роспись,</w:t>
            </w:r>
          </w:p>
          <w:p w14:paraId="15B91437" w14:textId="77777777" w:rsidR="00D121D0" w:rsidRPr="00C71AC5" w:rsidRDefault="00D121D0" w:rsidP="00D121D0">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план на 1 января</w:t>
            </w:r>
          </w:p>
        </w:tc>
        <w:tc>
          <w:tcPr>
            <w:tcW w:w="1820" w:type="dxa"/>
            <w:gridSpan w:val="2"/>
            <w:shd w:val="clear" w:color="auto" w:fill="auto"/>
            <w:vAlign w:val="center"/>
            <w:hideMark/>
          </w:tcPr>
          <w:p w14:paraId="78493FD5" w14:textId="77777777" w:rsidR="00D121D0" w:rsidRPr="00C71AC5" w:rsidRDefault="00D121D0" w:rsidP="006B1360">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Сводная бюджетная роспись</w:t>
            </w:r>
          </w:p>
          <w:p w14:paraId="2D22B944" w14:textId="77777777" w:rsidR="00D121D0" w:rsidRPr="00C71AC5" w:rsidRDefault="00D121D0" w:rsidP="00D121D0">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 xml:space="preserve">на 31 декабря </w:t>
            </w:r>
          </w:p>
        </w:tc>
        <w:tc>
          <w:tcPr>
            <w:tcW w:w="1749" w:type="dxa"/>
            <w:shd w:val="clear" w:color="000000" w:fill="FFFFFF"/>
            <w:vAlign w:val="center"/>
            <w:hideMark/>
          </w:tcPr>
          <w:p w14:paraId="282A30B5" w14:textId="77777777" w:rsidR="00D121D0" w:rsidRPr="00C71AC5" w:rsidRDefault="00D121D0" w:rsidP="00D121D0">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Кассовое</w:t>
            </w:r>
            <w:r w:rsidRPr="00C71AC5">
              <w:rPr>
                <w:rFonts w:ascii="Times New Roman" w:hAnsi="Times New Roman"/>
                <w:lang w:val="ru-RU" w:eastAsia="ru-RU" w:bidi="ar-SA"/>
              </w:rPr>
              <w:br/>
              <w:t>исполнение</w:t>
            </w:r>
          </w:p>
        </w:tc>
      </w:tr>
      <w:tr w:rsidR="00337458" w:rsidRPr="00C71AC5" w14:paraId="39B7E9ED" w14:textId="77777777" w:rsidTr="0008662E">
        <w:trPr>
          <w:trHeight w:val="20"/>
          <w:tblHeader/>
        </w:trPr>
        <w:tc>
          <w:tcPr>
            <w:tcW w:w="565" w:type="dxa"/>
            <w:shd w:val="clear" w:color="000000" w:fill="FFFFFF"/>
            <w:vAlign w:val="center"/>
            <w:hideMark/>
          </w:tcPr>
          <w:p w14:paraId="652929A8" w14:textId="77777777" w:rsidR="005A2CAF" w:rsidRPr="00C71AC5" w:rsidRDefault="005A2CAF" w:rsidP="006B1360">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1</w:t>
            </w:r>
          </w:p>
        </w:tc>
        <w:tc>
          <w:tcPr>
            <w:tcW w:w="4964" w:type="dxa"/>
            <w:shd w:val="clear" w:color="000000" w:fill="FFFFFF"/>
            <w:vAlign w:val="center"/>
            <w:hideMark/>
          </w:tcPr>
          <w:p w14:paraId="7730093D" w14:textId="77777777" w:rsidR="005A2CAF" w:rsidRPr="00C71AC5" w:rsidRDefault="005A2CAF" w:rsidP="005A2CAF">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2</w:t>
            </w:r>
          </w:p>
        </w:tc>
        <w:tc>
          <w:tcPr>
            <w:tcW w:w="5103" w:type="dxa"/>
            <w:shd w:val="clear" w:color="000000" w:fill="FFFFFF"/>
            <w:vAlign w:val="center"/>
            <w:hideMark/>
          </w:tcPr>
          <w:p w14:paraId="08DF68FE" w14:textId="77777777" w:rsidR="005A2CAF" w:rsidRPr="00C71AC5" w:rsidRDefault="005A2CAF" w:rsidP="005A2CAF">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3</w:t>
            </w:r>
          </w:p>
        </w:tc>
        <w:tc>
          <w:tcPr>
            <w:tcW w:w="1817" w:type="dxa"/>
            <w:shd w:val="clear" w:color="auto" w:fill="auto"/>
            <w:vAlign w:val="center"/>
            <w:hideMark/>
          </w:tcPr>
          <w:p w14:paraId="7DCB8740" w14:textId="77777777" w:rsidR="005A2CAF" w:rsidRPr="00C71AC5" w:rsidRDefault="005A2CAF" w:rsidP="005A2CAF">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4</w:t>
            </w:r>
          </w:p>
        </w:tc>
        <w:tc>
          <w:tcPr>
            <w:tcW w:w="1820" w:type="dxa"/>
            <w:gridSpan w:val="2"/>
            <w:shd w:val="clear" w:color="auto" w:fill="auto"/>
            <w:vAlign w:val="center"/>
            <w:hideMark/>
          </w:tcPr>
          <w:p w14:paraId="04109E2F" w14:textId="77777777" w:rsidR="005A2CAF" w:rsidRPr="00C71AC5" w:rsidRDefault="005A2CAF" w:rsidP="005A2CAF">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5</w:t>
            </w:r>
          </w:p>
        </w:tc>
        <w:tc>
          <w:tcPr>
            <w:tcW w:w="1749" w:type="dxa"/>
            <w:shd w:val="clear" w:color="000000" w:fill="FFFFFF"/>
            <w:vAlign w:val="center"/>
            <w:hideMark/>
          </w:tcPr>
          <w:p w14:paraId="0C913556" w14:textId="77777777" w:rsidR="005A2CAF" w:rsidRPr="00C71AC5" w:rsidRDefault="005A2CAF" w:rsidP="005A2CAF">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6</w:t>
            </w:r>
          </w:p>
        </w:tc>
      </w:tr>
      <w:tr w:rsidR="00C71AC5" w:rsidRPr="00C71AC5" w14:paraId="3556FEC0" w14:textId="77777777" w:rsidTr="0008662E">
        <w:trPr>
          <w:trHeight w:val="20"/>
        </w:trPr>
        <w:tc>
          <w:tcPr>
            <w:tcW w:w="5529" w:type="dxa"/>
            <w:gridSpan w:val="2"/>
            <w:vMerge w:val="restart"/>
            <w:shd w:val="clear" w:color="000000" w:fill="FFFFFF"/>
            <w:vAlign w:val="center"/>
            <w:hideMark/>
          </w:tcPr>
          <w:p w14:paraId="5F960016" w14:textId="77777777" w:rsidR="00C71AC5" w:rsidRPr="00C71AC5" w:rsidRDefault="00C71AC5" w:rsidP="00C71AC5">
            <w:pPr>
              <w:spacing w:after="0" w:line="240" w:lineRule="auto"/>
              <w:jc w:val="center"/>
              <w:rPr>
                <w:rFonts w:ascii="Times New Roman" w:hAnsi="Times New Roman"/>
                <w:bCs/>
                <w:lang w:val="ru-RU" w:eastAsia="ru-RU" w:bidi="ar-SA"/>
              </w:rPr>
            </w:pPr>
            <w:r w:rsidRPr="00C71AC5">
              <w:rPr>
                <w:rFonts w:ascii="Times New Roman" w:hAnsi="Times New Roman"/>
                <w:bCs/>
                <w:lang w:val="ru-RU" w:eastAsia="ru-RU" w:bidi="ar-SA"/>
              </w:rPr>
              <w:t>Муниципальная программа «Развитие физической культуры и спорта в городе Череповце» на 2022 – 2024 годы</w:t>
            </w:r>
          </w:p>
        </w:tc>
        <w:tc>
          <w:tcPr>
            <w:tcW w:w="5103" w:type="dxa"/>
            <w:shd w:val="clear" w:color="000000" w:fill="FFFFFF"/>
            <w:vAlign w:val="center"/>
            <w:hideMark/>
          </w:tcPr>
          <w:p w14:paraId="188E47C7" w14:textId="77777777" w:rsidR="00C71AC5" w:rsidRPr="00C71AC5" w:rsidRDefault="00C71AC5" w:rsidP="00C71AC5">
            <w:pPr>
              <w:spacing w:after="0" w:line="240" w:lineRule="auto"/>
              <w:rPr>
                <w:rFonts w:ascii="Times New Roman" w:hAnsi="Times New Roman"/>
                <w:bCs/>
                <w:lang w:val="ru-RU" w:eastAsia="ru-RU" w:bidi="ar-SA"/>
              </w:rPr>
            </w:pPr>
            <w:r w:rsidRPr="00C71AC5">
              <w:rPr>
                <w:rFonts w:ascii="Times New Roman" w:hAnsi="Times New Roman"/>
                <w:bCs/>
                <w:lang w:val="ru-RU" w:eastAsia="ru-RU" w:bidi="ar-SA"/>
              </w:rPr>
              <w:t>Всего</w:t>
            </w:r>
          </w:p>
        </w:tc>
        <w:tc>
          <w:tcPr>
            <w:tcW w:w="1817" w:type="dxa"/>
            <w:shd w:val="clear" w:color="000000" w:fill="FFFFFF"/>
            <w:vAlign w:val="center"/>
          </w:tcPr>
          <w:p w14:paraId="25645378" w14:textId="77777777" w:rsidR="00C71AC5" w:rsidRPr="00C71AC5" w:rsidRDefault="00C71AC5" w:rsidP="00C71AC5">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419 132,0</w:t>
            </w:r>
          </w:p>
        </w:tc>
        <w:tc>
          <w:tcPr>
            <w:tcW w:w="1814" w:type="dxa"/>
            <w:shd w:val="clear" w:color="000000" w:fill="FFFFFF"/>
            <w:vAlign w:val="center"/>
          </w:tcPr>
          <w:p w14:paraId="14E2E296" w14:textId="77777777" w:rsidR="00C71AC5" w:rsidRPr="00220D1D" w:rsidRDefault="00C71AC5" w:rsidP="00C71AC5">
            <w:pPr>
              <w:spacing w:after="0" w:line="240" w:lineRule="auto"/>
              <w:jc w:val="center"/>
              <w:rPr>
                <w:rFonts w:ascii="Times New Roman" w:hAnsi="Times New Roman"/>
                <w:lang w:eastAsia="ru-RU" w:bidi="ar-SA"/>
              </w:rPr>
            </w:pPr>
            <w:r w:rsidRPr="00C71AC5">
              <w:rPr>
                <w:rFonts w:ascii="Times New Roman" w:hAnsi="Times New Roman"/>
                <w:lang w:val="ru-RU" w:eastAsia="ru-RU" w:bidi="ar-SA"/>
              </w:rPr>
              <w:t>494 048,6</w:t>
            </w:r>
            <w:r w:rsidR="00220D1D">
              <w:rPr>
                <w:rFonts w:ascii="Times New Roman" w:hAnsi="Times New Roman"/>
                <w:lang w:eastAsia="ru-RU" w:bidi="ar-SA"/>
              </w:rPr>
              <w:t>*</w:t>
            </w:r>
          </w:p>
        </w:tc>
        <w:tc>
          <w:tcPr>
            <w:tcW w:w="1755" w:type="dxa"/>
            <w:gridSpan w:val="2"/>
            <w:shd w:val="clear" w:color="000000" w:fill="FFFFFF"/>
            <w:vAlign w:val="center"/>
          </w:tcPr>
          <w:p w14:paraId="5F1B4C9D" w14:textId="77777777" w:rsidR="00C71AC5" w:rsidRPr="00C71AC5" w:rsidRDefault="00C71AC5" w:rsidP="00C71AC5">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485 996,7</w:t>
            </w:r>
          </w:p>
        </w:tc>
      </w:tr>
      <w:tr w:rsidR="00C71AC5" w:rsidRPr="00C71AC5" w14:paraId="742E7DFB" w14:textId="77777777" w:rsidTr="0008662E">
        <w:trPr>
          <w:trHeight w:val="20"/>
        </w:trPr>
        <w:tc>
          <w:tcPr>
            <w:tcW w:w="5529" w:type="dxa"/>
            <w:gridSpan w:val="2"/>
            <w:vMerge/>
            <w:vAlign w:val="center"/>
            <w:hideMark/>
          </w:tcPr>
          <w:p w14:paraId="6577CBD0" w14:textId="77777777" w:rsidR="00C71AC5" w:rsidRPr="00C71AC5" w:rsidRDefault="00C71AC5" w:rsidP="00C71AC5">
            <w:pPr>
              <w:spacing w:after="0" w:line="240" w:lineRule="auto"/>
              <w:rPr>
                <w:rFonts w:ascii="Times New Roman" w:hAnsi="Times New Roman"/>
                <w:bCs/>
                <w:lang w:val="ru-RU" w:eastAsia="ru-RU" w:bidi="ar-SA"/>
              </w:rPr>
            </w:pPr>
          </w:p>
        </w:tc>
        <w:tc>
          <w:tcPr>
            <w:tcW w:w="5103" w:type="dxa"/>
            <w:shd w:val="clear" w:color="auto" w:fill="auto"/>
            <w:vAlign w:val="center"/>
            <w:hideMark/>
          </w:tcPr>
          <w:p w14:paraId="3FD2D004" w14:textId="77777777" w:rsidR="00C71AC5" w:rsidRPr="00C71AC5" w:rsidRDefault="00C71AC5" w:rsidP="00C71AC5">
            <w:pPr>
              <w:spacing w:after="0" w:line="240" w:lineRule="auto"/>
              <w:rPr>
                <w:rFonts w:ascii="Times New Roman" w:hAnsi="Times New Roman"/>
                <w:bCs/>
                <w:lang w:val="ru-RU" w:eastAsia="ru-RU" w:bidi="ar-SA"/>
              </w:rPr>
            </w:pPr>
            <w:r w:rsidRPr="00C71AC5">
              <w:rPr>
                <w:rFonts w:ascii="Times New Roman" w:hAnsi="Times New Roman"/>
                <w:bCs/>
                <w:lang w:val="ru-RU" w:eastAsia="ru-RU" w:bidi="ar-SA"/>
              </w:rPr>
              <w:t>Комитет по физической культуре и спорту мэрии</w:t>
            </w:r>
          </w:p>
        </w:tc>
        <w:tc>
          <w:tcPr>
            <w:tcW w:w="1817" w:type="dxa"/>
            <w:shd w:val="clear" w:color="000000" w:fill="FFFFFF"/>
            <w:vAlign w:val="center"/>
          </w:tcPr>
          <w:p w14:paraId="1583010C" w14:textId="77777777" w:rsidR="00C71AC5" w:rsidRPr="00C71AC5" w:rsidRDefault="00C71AC5" w:rsidP="00C71AC5">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419 132,0</w:t>
            </w:r>
          </w:p>
        </w:tc>
        <w:tc>
          <w:tcPr>
            <w:tcW w:w="1814" w:type="dxa"/>
            <w:shd w:val="clear" w:color="000000" w:fill="FFFFFF"/>
            <w:vAlign w:val="center"/>
          </w:tcPr>
          <w:p w14:paraId="5DCBE9CC" w14:textId="77777777" w:rsidR="00C71AC5" w:rsidRPr="00220D1D" w:rsidRDefault="00C71AC5" w:rsidP="00C71AC5">
            <w:pPr>
              <w:spacing w:after="0" w:line="240" w:lineRule="auto"/>
              <w:jc w:val="center"/>
              <w:rPr>
                <w:rFonts w:ascii="Times New Roman" w:hAnsi="Times New Roman"/>
                <w:lang w:eastAsia="ru-RU" w:bidi="ar-SA"/>
              </w:rPr>
            </w:pPr>
            <w:r w:rsidRPr="00C71AC5">
              <w:rPr>
                <w:rFonts w:ascii="Times New Roman" w:hAnsi="Times New Roman"/>
                <w:lang w:val="ru-RU" w:eastAsia="ru-RU" w:bidi="ar-SA"/>
              </w:rPr>
              <w:t>490 855,4</w:t>
            </w:r>
            <w:r w:rsidR="00220D1D">
              <w:rPr>
                <w:rFonts w:ascii="Times New Roman" w:hAnsi="Times New Roman"/>
                <w:lang w:eastAsia="ru-RU" w:bidi="ar-SA"/>
              </w:rPr>
              <w:t>*</w:t>
            </w:r>
          </w:p>
        </w:tc>
        <w:tc>
          <w:tcPr>
            <w:tcW w:w="1755" w:type="dxa"/>
            <w:gridSpan w:val="2"/>
            <w:shd w:val="clear" w:color="000000" w:fill="FFFFFF"/>
            <w:vAlign w:val="center"/>
          </w:tcPr>
          <w:p w14:paraId="72D5190A" w14:textId="77777777" w:rsidR="00C71AC5" w:rsidRPr="00220D1D" w:rsidRDefault="00C71AC5" w:rsidP="00C71AC5">
            <w:pPr>
              <w:spacing w:after="0" w:line="240" w:lineRule="auto"/>
              <w:jc w:val="center"/>
              <w:rPr>
                <w:rFonts w:ascii="Times New Roman" w:hAnsi="Times New Roman"/>
                <w:lang w:eastAsia="ru-RU" w:bidi="ar-SA"/>
              </w:rPr>
            </w:pPr>
            <w:r w:rsidRPr="00C71AC5">
              <w:rPr>
                <w:rFonts w:ascii="Times New Roman" w:hAnsi="Times New Roman"/>
                <w:lang w:val="ru-RU" w:eastAsia="ru-RU" w:bidi="ar-SA"/>
              </w:rPr>
              <w:t>482 956,5</w:t>
            </w:r>
            <w:r w:rsidR="00220D1D">
              <w:rPr>
                <w:rFonts w:ascii="Times New Roman" w:hAnsi="Times New Roman"/>
                <w:lang w:eastAsia="ru-RU" w:bidi="ar-SA"/>
              </w:rPr>
              <w:t>*</w:t>
            </w:r>
          </w:p>
        </w:tc>
      </w:tr>
      <w:tr w:rsidR="00C71AC5" w:rsidRPr="00C71AC5" w14:paraId="2C2FDF38" w14:textId="77777777" w:rsidTr="0008662E">
        <w:trPr>
          <w:trHeight w:val="20"/>
        </w:trPr>
        <w:tc>
          <w:tcPr>
            <w:tcW w:w="5529" w:type="dxa"/>
            <w:gridSpan w:val="2"/>
            <w:vMerge/>
            <w:vAlign w:val="center"/>
            <w:hideMark/>
          </w:tcPr>
          <w:p w14:paraId="36A3EF02" w14:textId="77777777" w:rsidR="00C71AC5" w:rsidRPr="00C71AC5" w:rsidRDefault="00C71AC5" w:rsidP="00C71AC5">
            <w:pPr>
              <w:spacing w:after="0" w:line="240" w:lineRule="auto"/>
              <w:rPr>
                <w:rFonts w:ascii="Times New Roman" w:hAnsi="Times New Roman"/>
                <w:bCs/>
                <w:lang w:val="ru-RU" w:eastAsia="ru-RU" w:bidi="ar-SA"/>
              </w:rPr>
            </w:pPr>
          </w:p>
        </w:tc>
        <w:tc>
          <w:tcPr>
            <w:tcW w:w="5103" w:type="dxa"/>
            <w:shd w:val="clear" w:color="auto" w:fill="auto"/>
            <w:vAlign w:val="center"/>
            <w:hideMark/>
          </w:tcPr>
          <w:p w14:paraId="4A14FE10" w14:textId="77777777" w:rsidR="00C71AC5" w:rsidRPr="00C71AC5" w:rsidRDefault="00C71AC5" w:rsidP="00C71AC5">
            <w:pPr>
              <w:spacing w:after="0" w:line="240" w:lineRule="auto"/>
              <w:rPr>
                <w:rFonts w:ascii="Times New Roman" w:hAnsi="Times New Roman"/>
                <w:bCs/>
                <w:lang w:val="ru-RU" w:eastAsia="ru-RU" w:bidi="ar-SA"/>
              </w:rPr>
            </w:pPr>
            <w:r w:rsidRPr="00C71AC5">
              <w:rPr>
                <w:rFonts w:ascii="Times New Roman" w:hAnsi="Times New Roman"/>
                <w:lang w:val="ru-RU" w:eastAsia="ru-RU" w:bidi="ar-SA"/>
              </w:rPr>
              <w:t>Комитет по управлению имуществом города (МКУ «УКСиР»)</w:t>
            </w:r>
          </w:p>
        </w:tc>
        <w:tc>
          <w:tcPr>
            <w:tcW w:w="1817" w:type="dxa"/>
            <w:shd w:val="clear" w:color="000000" w:fill="FFFFFF"/>
            <w:vAlign w:val="center"/>
          </w:tcPr>
          <w:p w14:paraId="22637997" w14:textId="77777777" w:rsidR="00C71AC5" w:rsidRPr="00C71AC5" w:rsidRDefault="00C71AC5" w:rsidP="00C71AC5">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0,0</w:t>
            </w:r>
          </w:p>
        </w:tc>
        <w:tc>
          <w:tcPr>
            <w:tcW w:w="1814" w:type="dxa"/>
            <w:shd w:val="clear" w:color="000000" w:fill="FFFFFF"/>
            <w:vAlign w:val="center"/>
          </w:tcPr>
          <w:p w14:paraId="5D3C5E29" w14:textId="77777777" w:rsidR="00C71AC5" w:rsidRPr="00C71AC5" w:rsidRDefault="00C71AC5" w:rsidP="00C71AC5">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3 193,2</w:t>
            </w:r>
          </w:p>
        </w:tc>
        <w:tc>
          <w:tcPr>
            <w:tcW w:w="1755" w:type="dxa"/>
            <w:gridSpan w:val="2"/>
            <w:shd w:val="clear" w:color="000000" w:fill="FFFFFF"/>
            <w:vAlign w:val="center"/>
          </w:tcPr>
          <w:p w14:paraId="6FF52F98" w14:textId="77777777" w:rsidR="00C71AC5" w:rsidRPr="00C71AC5" w:rsidRDefault="00C71AC5" w:rsidP="00C71AC5">
            <w:pPr>
              <w:spacing w:after="0" w:line="240" w:lineRule="auto"/>
              <w:jc w:val="center"/>
              <w:rPr>
                <w:rFonts w:ascii="Times New Roman" w:hAnsi="Times New Roman"/>
                <w:lang w:val="ru-RU" w:eastAsia="ru-RU" w:bidi="ar-SA"/>
              </w:rPr>
            </w:pPr>
            <w:r w:rsidRPr="00C71AC5">
              <w:rPr>
                <w:rFonts w:ascii="Times New Roman" w:hAnsi="Times New Roman"/>
                <w:lang w:val="ru-RU" w:eastAsia="ru-RU" w:bidi="ar-SA"/>
              </w:rPr>
              <w:t>3 040,2</w:t>
            </w:r>
          </w:p>
        </w:tc>
      </w:tr>
      <w:tr w:rsidR="00D15FC6" w:rsidRPr="00C71AC5" w14:paraId="083089E8" w14:textId="77777777" w:rsidTr="0008662E">
        <w:trPr>
          <w:trHeight w:val="20"/>
        </w:trPr>
        <w:tc>
          <w:tcPr>
            <w:tcW w:w="565" w:type="dxa"/>
            <w:shd w:val="clear" w:color="000000" w:fill="FFFFFF"/>
            <w:vAlign w:val="center"/>
            <w:hideMark/>
          </w:tcPr>
          <w:p w14:paraId="43932AB4"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1</w:t>
            </w:r>
          </w:p>
        </w:tc>
        <w:tc>
          <w:tcPr>
            <w:tcW w:w="4964" w:type="dxa"/>
            <w:shd w:val="clear" w:color="000000" w:fill="FFFFFF"/>
            <w:vAlign w:val="center"/>
            <w:hideMark/>
          </w:tcPr>
          <w:p w14:paraId="7FDA208A" w14:textId="77777777" w:rsidR="00C71AC5" w:rsidRDefault="00D15FC6" w:rsidP="00D15FC6">
            <w:pPr>
              <w:spacing w:after="0" w:line="240" w:lineRule="auto"/>
              <w:rPr>
                <w:rFonts w:ascii="Times New Roman" w:hAnsi="Times New Roman"/>
                <w:lang w:val="ru-RU" w:eastAsia="ru-RU"/>
              </w:rPr>
            </w:pPr>
            <w:r w:rsidRPr="00C71AC5">
              <w:rPr>
                <w:rFonts w:ascii="Times New Roman" w:hAnsi="Times New Roman"/>
              </w:rPr>
              <w:fldChar w:fldCharType="begin"/>
            </w:r>
            <w:r w:rsidRPr="00C71AC5">
              <w:rPr>
                <w:rFonts w:ascii="Times New Roman" w:hAnsi="Times New Roman"/>
                <w:lang w:val="ru-RU"/>
              </w:rPr>
              <w:instrText xml:space="preserve"> </w:instrText>
            </w:r>
            <w:r w:rsidRPr="00C71AC5">
              <w:rPr>
                <w:rFonts w:ascii="Times New Roman" w:hAnsi="Times New Roman"/>
              </w:rPr>
              <w:instrText>HYPERLINK</w:instrText>
            </w:r>
            <w:r w:rsidRPr="00C71AC5">
              <w:rPr>
                <w:rFonts w:ascii="Times New Roman" w:hAnsi="Times New Roman"/>
                <w:lang w:val="ru-RU"/>
              </w:rPr>
              <w:instrText xml:space="preserve"> "</w:instrText>
            </w:r>
            <w:r w:rsidRPr="00C71AC5">
              <w:rPr>
                <w:rFonts w:ascii="Times New Roman" w:hAnsi="Times New Roman"/>
              </w:rPr>
              <w:instrText>file</w:instrText>
            </w:r>
            <w:r w:rsidRPr="00C71AC5">
              <w:rPr>
                <w:rFonts w:ascii="Times New Roman" w:hAnsi="Times New Roman"/>
                <w:lang w:val="ru-RU"/>
              </w:rPr>
              <w:instrText>:///</w:instrText>
            </w:r>
            <w:r w:rsidRPr="00C71AC5">
              <w:rPr>
                <w:rFonts w:ascii="Times New Roman" w:hAnsi="Times New Roman"/>
              </w:rPr>
              <w:instrText>C</w:instrText>
            </w:r>
            <w:r w:rsidRPr="00C71AC5">
              <w:rPr>
                <w:rFonts w:ascii="Times New Roman" w:hAnsi="Times New Roman"/>
                <w:lang w:val="ru-RU"/>
              </w:rPr>
              <w:instrText>:\\</w:instrText>
            </w:r>
            <w:r w:rsidRPr="00C71AC5">
              <w:rPr>
                <w:rFonts w:ascii="Times New Roman" w:hAnsi="Times New Roman"/>
              </w:rPr>
              <w:instrText>Users</w:instrText>
            </w:r>
            <w:r w:rsidRPr="00C71AC5">
              <w:rPr>
                <w:rFonts w:ascii="Times New Roman" w:hAnsi="Times New Roman"/>
                <w:lang w:val="ru-RU"/>
              </w:rPr>
              <w:instrText>\\</w:instrText>
            </w:r>
            <w:r w:rsidRPr="00C71AC5">
              <w:rPr>
                <w:rFonts w:ascii="Times New Roman" w:hAnsi="Times New Roman"/>
              </w:rPr>
              <w:instrText>Koroleva</w:instrText>
            </w:r>
            <w:r w:rsidRPr="00C71AC5">
              <w:rPr>
                <w:rFonts w:ascii="Times New Roman" w:hAnsi="Times New Roman"/>
                <w:lang w:val="ru-RU"/>
              </w:rPr>
              <w:instrText>.</w:instrText>
            </w:r>
            <w:r w:rsidRPr="00C71AC5">
              <w:rPr>
                <w:rFonts w:ascii="Times New Roman" w:hAnsi="Times New Roman"/>
              </w:rPr>
              <w:instrText>ES</w:instrText>
            </w:r>
            <w:r w:rsidRPr="00C71AC5">
              <w:rPr>
                <w:rFonts w:ascii="Times New Roman" w:hAnsi="Times New Roman"/>
                <w:lang w:val="ru-RU"/>
              </w:rPr>
              <w:instrText>\\</w:instrText>
            </w:r>
            <w:r w:rsidRPr="00C71AC5">
              <w:rPr>
                <w:rFonts w:ascii="Times New Roman" w:hAnsi="Times New Roman"/>
              </w:rPr>
              <w:instrText>AppData</w:instrText>
            </w:r>
            <w:r w:rsidRPr="00C71AC5">
              <w:rPr>
                <w:rFonts w:ascii="Times New Roman" w:hAnsi="Times New Roman"/>
                <w:lang w:val="ru-RU"/>
              </w:rPr>
              <w:instrText>\\</w:instrText>
            </w:r>
            <w:r w:rsidRPr="00C71AC5">
              <w:rPr>
                <w:rFonts w:ascii="Times New Roman" w:hAnsi="Times New Roman"/>
              </w:rPr>
              <w:instrText>Local</w:instrText>
            </w:r>
            <w:r w:rsidRPr="00C71AC5">
              <w:rPr>
                <w:rFonts w:ascii="Times New Roman" w:hAnsi="Times New Roman"/>
                <w:lang w:val="ru-RU"/>
              </w:rPr>
              <w:instrText>\\</w:instrText>
            </w:r>
            <w:r w:rsidRPr="00C71AC5">
              <w:rPr>
                <w:rFonts w:ascii="Times New Roman" w:hAnsi="Times New Roman"/>
              </w:rPr>
              <w:instrText>Microsoft</w:instrText>
            </w:r>
            <w:r w:rsidRPr="00C71AC5">
              <w:rPr>
                <w:rFonts w:ascii="Times New Roman" w:hAnsi="Times New Roman"/>
                <w:lang w:val="ru-RU"/>
              </w:rPr>
              <w:instrText>\\</w:instrText>
            </w:r>
            <w:r w:rsidRPr="00C71AC5">
              <w:rPr>
                <w:rFonts w:ascii="Times New Roman" w:hAnsi="Times New Roman"/>
              </w:rPr>
              <w:instrText>Windows</w:instrText>
            </w:r>
            <w:r w:rsidRPr="00C71AC5">
              <w:rPr>
                <w:rFonts w:ascii="Times New Roman" w:hAnsi="Times New Roman"/>
                <w:lang w:val="ru-RU"/>
              </w:rPr>
              <w:instrText>\\</w:instrText>
            </w:r>
            <w:r w:rsidRPr="00C71AC5">
              <w:rPr>
                <w:rFonts w:ascii="Times New Roman" w:hAnsi="Times New Roman"/>
              </w:rPr>
              <w:instrText>Temporary</w:instrText>
            </w:r>
            <w:r w:rsidRPr="00C71AC5">
              <w:rPr>
                <w:rFonts w:ascii="Times New Roman" w:hAnsi="Times New Roman"/>
                <w:lang w:val="ru-RU"/>
              </w:rPr>
              <w:instrText>%20</w:instrText>
            </w:r>
            <w:r w:rsidRPr="00C71AC5">
              <w:rPr>
                <w:rFonts w:ascii="Times New Roman" w:hAnsi="Times New Roman"/>
              </w:rPr>
              <w:instrText>Internet</w:instrText>
            </w:r>
            <w:r w:rsidRPr="00C71AC5">
              <w:rPr>
                <w:rFonts w:ascii="Times New Roman" w:hAnsi="Times New Roman"/>
                <w:lang w:val="ru-RU"/>
              </w:rPr>
              <w:instrText>%20</w:instrText>
            </w:r>
            <w:r w:rsidRPr="00C71AC5">
              <w:rPr>
                <w:rFonts w:ascii="Times New Roman" w:hAnsi="Times New Roman"/>
              </w:rPr>
              <w:instrText>Files</w:instrText>
            </w:r>
            <w:r w:rsidRPr="00C71AC5">
              <w:rPr>
                <w:rFonts w:ascii="Times New Roman" w:hAnsi="Times New Roman"/>
                <w:lang w:val="ru-RU"/>
              </w:rPr>
              <w:instrText>\\</w:instrText>
            </w:r>
            <w:r w:rsidRPr="00C71AC5">
              <w:rPr>
                <w:rFonts w:ascii="Times New Roman" w:hAnsi="Times New Roman"/>
              </w:rPr>
              <w:instrText>Content</w:instrText>
            </w:r>
            <w:r w:rsidRPr="00C71AC5">
              <w:rPr>
                <w:rFonts w:ascii="Times New Roman" w:hAnsi="Times New Roman"/>
                <w:lang w:val="ru-RU"/>
              </w:rPr>
              <w:instrText>.</w:instrText>
            </w:r>
            <w:r w:rsidRPr="00C71AC5">
              <w:rPr>
                <w:rFonts w:ascii="Times New Roman" w:hAnsi="Times New Roman"/>
              </w:rPr>
              <w:instrText>MSO</w:instrText>
            </w:r>
            <w:r w:rsidRPr="00C71AC5">
              <w:rPr>
                <w:rFonts w:ascii="Times New Roman" w:hAnsi="Times New Roman"/>
                <w:lang w:val="ru-RU"/>
              </w:rPr>
              <w:instrText>\\384657</w:instrText>
            </w:r>
            <w:r w:rsidRPr="00C71AC5">
              <w:rPr>
                <w:rFonts w:ascii="Times New Roman" w:hAnsi="Times New Roman"/>
              </w:rPr>
              <w:instrText>F</w:instrText>
            </w:r>
            <w:r w:rsidRPr="00C71AC5">
              <w:rPr>
                <w:rFonts w:ascii="Times New Roman" w:hAnsi="Times New Roman"/>
                <w:lang w:val="ru-RU"/>
              </w:rPr>
              <w:instrText>1.</w:instrText>
            </w:r>
            <w:r w:rsidRPr="00C71AC5">
              <w:rPr>
                <w:rFonts w:ascii="Times New Roman" w:hAnsi="Times New Roman"/>
              </w:rPr>
              <w:instrText>xlsx</w:instrText>
            </w:r>
            <w:r w:rsidRPr="00C71AC5">
              <w:rPr>
                <w:rFonts w:ascii="Times New Roman" w:hAnsi="Times New Roman"/>
                <w:lang w:val="ru-RU"/>
              </w:rPr>
              <w:instrText>" \</w:instrText>
            </w:r>
            <w:r w:rsidRPr="00C71AC5">
              <w:rPr>
                <w:rFonts w:ascii="Times New Roman" w:hAnsi="Times New Roman"/>
              </w:rPr>
              <w:instrText>l</w:instrText>
            </w:r>
            <w:r w:rsidRPr="00C71AC5">
              <w:rPr>
                <w:rFonts w:ascii="Times New Roman" w:hAnsi="Times New Roman"/>
                <w:lang w:val="ru-RU"/>
              </w:rPr>
              <w:instrText xml:space="preserve"> "</w:instrText>
            </w:r>
            <w:r w:rsidRPr="00C71AC5">
              <w:rPr>
                <w:rFonts w:ascii="Times New Roman" w:hAnsi="Times New Roman"/>
              </w:rPr>
              <w:instrText>RANGE</w:instrText>
            </w:r>
            <w:r w:rsidRPr="00C71AC5">
              <w:rPr>
                <w:rFonts w:ascii="Times New Roman" w:hAnsi="Times New Roman"/>
                <w:lang w:val="ru-RU"/>
              </w:rPr>
              <w:instrText>!</w:instrText>
            </w:r>
            <w:r w:rsidRPr="00C71AC5">
              <w:rPr>
                <w:rFonts w:ascii="Times New Roman" w:hAnsi="Times New Roman"/>
              </w:rPr>
              <w:instrText>sub</w:instrText>
            </w:r>
            <w:r w:rsidRPr="00C71AC5">
              <w:rPr>
                <w:rFonts w:ascii="Times New Roman" w:hAnsi="Times New Roman"/>
                <w:lang w:val="ru-RU"/>
              </w:rPr>
              <w:instrText xml:space="preserve">_511" </w:instrText>
            </w:r>
            <w:r w:rsidRPr="00C71AC5">
              <w:rPr>
                <w:rFonts w:ascii="Times New Roman" w:hAnsi="Times New Roman"/>
              </w:rPr>
              <w:fldChar w:fldCharType="separate"/>
            </w:r>
            <w:r w:rsidR="00C71AC5">
              <w:rPr>
                <w:rFonts w:ascii="Times New Roman" w:hAnsi="Times New Roman"/>
                <w:lang w:val="ru-RU" w:eastAsia="ru-RU"/>
              </w:rPr>
              <w:t>Основное мероприятие 1.</w:t>
            </w:r>
          </w:p>
          <w:p w14:paraId="6E1F5693"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Обеспечение доступа к спортивным объектам</w:t>
            </w:r>
            <w:r w:rsidRPr="00C71AC5">
              <w:rPr>
                <w:rFonts w:ascii="Times New Roman" w:hAnsi="Times New Roman"/>
                <w:lang w:eastAsia="ru-RU"/>
              </w:rPr>
              <w:fldChar w:fldCharType="end"/>
            </w:r>
          </w:p>
        </w:tc>
        <w:tc>
          <w:tcPr>
            <w:tcW w:w="5103" w:type="dxa"/>
            <w:shd w:val="clear" w:color="000000" w:fill="FFFFFF"/>
            <w:vAlign w:val="center"/>
            <w:hideMark/>
          </w:tcPr>
          <w:p w14:paraId="43493CC3" w14:textId="77777777" w:rsidR="00D15FC6" w:rsidRPr="00C71AC5" w:rsidRDefault="00D15FC6" w:rsidP="00C71AC5">
            <w:pPr>
              <w:spacing w:after="0" w:line="240" w:lineRule="auto"/>
              <w:rPr>
                <w:rFonts w:ascii="Times New Roman" w:hAnsi="Times New Roman"/>
                <w:lang w:val="ru-RU" w:eastAsia="ru-RU"/>
              </w:rPr>
            </w:pPr>
            <w:r w:rsidRPr="00C71AC5">
              <w:rPr>
                <w:rFonts w:ascii="Times New Roman" w:hAnsi="Times New Roman"/>
                <w:lang w:val="ru-RU" w:eastAsia="ru-RU"/>
              </w:rPr>
              <w:t xml:space="preserve">Комитет по физической культуре и спорту мэрии (МАУ «Ледовый дворец», МАУ </w:t>
            </w:r>
            <w:r w:rsidR="00C71AC5">
              <w:rPr>
                <w:rFonts w:ascii="Times New Roman" w:hAnsi="Times New Roman"/>
                <w:lang w:val="ru-RU" w:eastAsia="ru-RU"/>
              </w:rPr>
              <w:t>«</w:t>
            </w:r>
            <w:r w:rsidRPr="00C71AC5">
              <w:rPr>
                <w:rFonts w:ascii="Times New Roman" w:hAnsi="Times New Roman"/>
                <w:lang w:val="ru-RU" w:eastAsia="ru-RU"/>
              </w:rPr>
              <w:t>Спортивный клуб Череповец</w:t>
            </w:r>
            <w:r w:rsidR="00C71AC5">
              <w:rPr>
                <w:rFonts w:ascii="Times New Roman" w:hAnsi="Times New Roman"/>
                <w:lang w:val="ru-RU" w:eastAsia="ru-RU"/>
              </w:rPr>
              <w:t>»</w:t>
            </w:r>
            <w:r w:rsidRPr="00C71AC5">
              <w:rPr>
                <w:rFonts w:ascii="Times New Roman" w:hAnsi="Times New Roman"/>
                <w:lang w:val="ru-RU" w:eastAsia="ru-RU"/>
              </w:rPr>
              <w:t>, МАУ «СШОР по волейболу»)</w:t>
            </w:r>
          </w:p>
        </w:tc>
        <w:tc>
          <w:tcPr>
            <w:tcW w:w="1817" w:type="dxa"/>
            <w:shd w:val="clear" w:color="000000" w:fill="FFFFFF"/>
            <w:vAlign w:val="center"/>
            <w:hideMark/>
          </w:tcPr>
          <w:p w14:paraId="6BACEC50"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137 757,8</w:t>
            </w:r>
          </w:p>
        </w:tc>
        <w:tc>
          <w:tcPr>
            <w:tcW w:w="1820" w:type="dxa"/>
            <w:gridSpan w:val="2"/>
            <w:shd w:val="clear" w:color="000000" w:fill="FFFFFF"/>
            <w:vAlign w:val="center"/>
            <w:hideMark/>
          </w:tcPr>
          <w:p w14:paraId="63F2B358"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150 941,0</w:t>
            </w:r>
          </w:p>
        </w:tc>
        <w:tc>
          <w:tcPr>
            <w:tcW w:w="1749" w:type="dxa"/>
            <w:shd w:val="clear" w:color="000000" w:fill="FFFFFF"/>
            <w:vAlign w:val="center"/>
            <w:hideMark/>
          </w:tcPr>
          <w:p w14:paraId="70D72197"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150 941,0</w:t>
            </w:r>
          </w:p>
        </w:tc>
      </w:tr>
      <w:tr w:rsidR="00D15FC6" w:rsidRPr="00C71AC5" w14:paraId="534FA51C" w14:textId="77777777" w:rsidTr="0008662E">
        <w:trPr>
          <w:trHeight w:val="20"/>
        </w:trPr>
        <w:tc>
          <w:tcPr>
            <w:tcW w:w="565" w:type="dxa"/>
            <w:shd w:val="clear" w:color="000000" w:fill="FFFFFF"/>
            <w:vAlign w:val="center"/>
            <w:hideMark/>
          </w:tcPr>
          <w:p w14:paraId="49273A0F"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w:t>
            </w:r>
          </w:p>
        </w:tc>
        <w:tc>
          <w:tcPr>
            <w:tcW w:w="4964" w:type="dxa"/>
            <w:shd w:val="clear" w:color="000000" w:fill="FFFFFF"/>
            <w:vAlign w:val="center"/>
            <w:hideMark/>
          </w:tcPr>
          <w:p w14:paraId="00EB34CF" w14:textId="77777777" w:rsidR="00C71AC5" w:rsidRDefault="00D15FC6" w:rsidP="00D15FC6">
            <w:pPr>
              <w:spacing w:after="0" w:line="240" w:lineRule="auto"/>
              <w:rPr>
                <w:rFonts w:ascii="Times New Roman" w:hAnsi="Times New Roman"/>
                <w:lang w:val="ru-RU" w:eastAsia="ru-RU"/>
              </w:rPr>
            </w:pPr>
            <w:r w:rsidRPr="00C71AC5">
              <w:rPr>
                <w:rFonts w:ascii="Times New Roman" w:hAnsi="Times New Roman"/>
              </w:rPr>
              <w:fldChar w:fldCharType="begin"/>
            </w:r>
            <w:r w:rsidRPr="00C71AC5">
              <w:rPr>
                <w:rFonts w:ascii="Times New Roman" w:hAnsi="Times New Roman"/>
                <w:lang w:val="ru-RU"/>
              </w:rPr>
              <w:instrText xml:space="preserve"> </w:instrText>
            </w:r>
            <w:r w:rsidRPr="00C71AC5">
              <w:rPr>
                <w:rFonts w:ascii="Times New Roman" w:hAnsi="Times New Roman"/>
              </w:rPr>
              <w:instrText>HYPERLINK</w:instrText>
            </w:r>
            <w:r w:rsidRPr="00C71AC5">
              <w:rPr>
                <w:rFonts w:ascii="Times New Roman" w:hAnsi="Times New Roman"/>
                <w:lang w:val="ru-RU"/>
              </w:rPr>
              <w:instrText xml:space="preserve"> "</w:instrText>
            </w:r>
            <w:r w:rsidRPr="00C71AC5">
              <w:rPr>
                <w:rFonts w:ascii="Times New Roman" w:hAnsi="Times New Roman"/>
              </w:rPr>
              <w:instrText>file</w:instrText>
            </w:r>
            <w:r w:rsidRPr="00C71AC5">
              <w:rPr>
                <w:rFonts w:ascii="Times New Roman" w:hAnsi="Times New Roman"/>
                <w:lang w:val="ru-RU"/>
              </w:rPr>
              <w:instrText>:///</w:instrText>
            </w:r>
            <w:r w:rsidRPr="00C71AC5">
              <w:rPr>
                <w:rFonts w:ascii="Times New Roman" w:hAnsi="Times New Roman"/>
              </w:rPr>
              <w:instrText>C</w:instrText>
            </w:r>
            <w:r w:rsidRPr="00C71AC5">
              <w:rPr>
                <w:rFonts w:ascii="Times New Roman" w:hAnsi="Times New Roman"/>
                <w:lang w:val="ru-RU"/>
              </w:rPr>
              <w:instrText>:\\</w:instrText>
            </w:r>
            <w:r w:rsidRPr="00C71AC5">
              <w:rPr>
                <w:rFonts w:ascii="Times New Roman" w:hAnsi="Times New Roman"/>
              </w:rPr>
              <w:instrText>Users</w:instrText>
            </w:r>
            <w:r w:rsidRPr="00C71AC5">
              <w:rPr>
                <w:rFonts w:ascii="Times New Roman" w:hAnsi="Times New Roman"/>
                <w:lang w:val="ru-RU"/>
              </w:rPr>
              <w:instrText>\\</w:instrText>
            </w:r>
            <w:r w:rsidRPr="00C71AC5">
              <w:rPr>
                <w:rFonts w:ascii="Times New Roman" w:hAnsi="Times New Roman"/>
              </w:rPr>
              <w:instrText>Koroleva</w:instrText>
            </w:r>
            <w:r w:rsidRPr="00C71AC5">
              <w:rPr>
                <w:rFonts w:ascii="Times New Roman" w:hAnsi="Times New Roman"/>
                <w:lang w:val="ru-RU"/>
              </w:rPr>
              <w:instrText>.</w:instrText>
            </w:r>
            <w:r w:rsidRPr="00C71AC5">
              <w:rPr>
                <w:rFonts w:ascii="Times New Roman" w:hAnsi="Times New Roman"/>
              </w:rPr>
              <w:instrText>ES</w:instrText>
            </w:r>
            <w:r w:rsidRPr="00C71AC5">
              <w:rPr>
                <w:rFonts w:ascii="Times New Roman" w:hAnsi="Times New Roman"/>
                <w:lang w:val="ru-RU"/>
              </w:rPr>
              <w:instrText>\\</w:instrText>
            </w:r>
            <w:r w:rsidRPr="00C71AC5">
              <w:rPr>
                <w:rFonts w:ascii="Times New Roman" w:hAnsi="Times New Roman"/>
              </w:rPr>
              <w:instrText>AppData</w:instrText>
            </w:r>
            <w:r w:rsidRPr="00C71AC5">
              <w:rPr>
                <w:rFonts w:ascii="Times New Roman" w:hAnsi="Times New Roman"/>
                <w:lang w:val="ru-RU"/>
              </w:rPr>
              <w:instrText>\\</w:instrText>
            </w:r>
            <w:r w:rsidRPr="00C71AC5">
              <w:rPr>
                <w:rFonts w:ascii="Times New Roman" w:hAnsi="Times New Roman"/>
              </w:rPr>
              <w:instrText>Local</w:instrText>
            </w:r>
            <w:r w:rsidRPr="00C71AC5">
              <w:rPr>
                <w:rFonts w:ascii="Times New Roman" w:hAnsi="Times New Roman"/>
                <w:lang w:val="ru-RU"/>
              </w:rPr>
              <w:instrText>\\</w:instrText>
            </w:r>
            <w:r w:rsidRPr="00C71AC5">
              <w:rPr>
                <w:rFonts w:ascii="Times New Roman" w:hAnsi="Times New Roman"/>
              </w:rPr>
              <w:instrText>Microsoft</w:instrText>
            </w:r>
            <w:r w:rsidRPr="00C71AC5">
              <w:rPr>
                <w:rFonts w:ascii="Times New Roman" w:hAnsi="Times New Roman"/>
                <w:lang w:val="ru-RU"/>
              </w:rPr>
              <w:instrText>\\</w:instrText>
            </w:r>
            <w:r w:rsidRPr="00C71AC5">
              <w:rPr>
                <w:rFonts w:ascii="Times New Roman" w:hAnsi="Times New Roman"/>
              </w:rPr>
              <w:instrText>Windows</w:instrText>
            </w:r>
            <w:r w:rsidRPr="00C71AC5">
              <w:rPr>
                <w:rFonts w:ascii="Times New Roman" w:hAnsi="Times New Roman"/>
                <w:lang w:val="ru-RU"/>
              </w:rPr>
              <w:instrText>\\</w:instrText>
            </w:r>
            <w:r w:rsidRPr="00C71AC5">
              <w:rPr>
                <w:rFonts w:ascii="Times New Roman" w:hAnsi="Times New Roman"/>
              </w:rPr>
              <w:instrText>Temporary</w:instrText>
            </w:r>
            <w:r w:rsidRPr="00C71AC5">
              <w:rPr>
                <w:rFonts w:ascii="Times New Roman" w:hAnsi="Times New Roman"/>
                <w:lang w:val="ru-RU"/>
              </w:rPr>
              <w:instrText>%20</w:instrText>
            </w:r>
            <w:r w:rsidRPr="00C71AC5">
              <w:rPr>
                <w:rFonts w:ascii="Times New Roman" w:hAnsi="Times New Roman"/>
              </w:rPr>
              <w:instrText>Internet</w:instrText>
            </w:r>
            <w:r w:rsidRPr="00C71AC5">
              <w:rPr>
                <w:rFonts w:ascii="Times New Roman" w:hAnsi="Times New Roman"/>
                <w:lang w:val="ru-RU"/>
              </w:rPr>
              <w:instrText>%20</w:instrText>
            </w:r>
            <w:r w:rsidRPr="00C71AC5">
              <w:rPr>
                <w:rFonts w:ascii="Times New Roman" w:hAnsi="Times New Roman"/>
              </w:rPr>
              <w:instrText>Files</w:instrText>
            </w:r>
            <w:r w:rsidRPr="00C71AC5">
              <w:rPr>
                <w:rFonts w:ascii="Times New Roman" w:hAnsi="Times New Roman"/>
                <w:lang w:val="ru-RU"/>
              </w:rPr>
              <w:instrText>\\</w:instrText>
            </w:r>
            <w:r w:rsidRPr="00C71AC5">
              <w:rPr>
                <w:rFonts w:ascii="Times New Roman" w:hAnsi="Times New Roman"/>
              </w:rPr>
              <w:instrText>Content</w:instrText>
            </w:r>
            <w:r w:rsidRPr="00C71AC5">
              <w:rPr>
                <w:rFonts w:ascii="Times New Roman" w:hAnsi="Times New Roman"/>
                <w:lang w:val="ru-RU"/>
              </w:rPr>
              <w:instrText>.</w:instrText>
            </w:r>
            <w:r w:rsidRPr="00C71AC5">
              <w:rPr>
                <w:rFonts w:ascii="Times New Roman" w:hAnsi="Times New Roman"/>
              </w:rPr>
              <w:instrText>MSO</w:instrText>
            </w:r>
            <w:r w:rsidRPr="00C71AC5">
              <w:rPr>
                <w:rFonts w:ascii="Times New Roman" w:hAnsi="Times New Roman"/>
                <w:lang w:val="ru-RU"/>
              </w:rPr>
              <w:instrText>\\384657</w:instrText>
            </w:r>
            <w:r w:rsidRPr="00C71AC5">
              <w:rPr>
                <w:rFonts w:ascii="Times New Roman" w:hAnsi="Times New Roman"/>
              </w:rPr>
              <w:instrText>F</w:instrText>
            </w:r>
            <w:r w:rsidRPr="00C71AC5">
              <w:rPr>
                <w:rFonts w:ascii="Times New Roman" w:hAnsi="Times New Roman"/>
                <w:lang w:val="ru-RU"/>
              </w:rPr>
              <w:instrText>1.</w:instrText>
            </w:r>
            <w:r w:rsidRPr="00C71AC5">
              <w:rPr>
                <w:rFonts w:ascii="Times New Roman" w:hAnsi="Times New Roman"/>
              </w:rPr>
              <w:instrText>xlsx</w:instrText>
            </w:r>
            <w:r w:rsidRPr="00C71AC5">
              <w:rPr>
                <w:rFonts w:ascii="Times New Roman" w:hAnsi="Times New Roman"/>
                <w:lang w:val="ru-RU"/>
              </w:rPr>
              <w:instrText>" \</w:instrText>
            </w:r>
            <w:r w:rsidRPr="00C71AC5">
              <w:rPr>
                <w:rFonts w:ascii="Times New Roman" w:hAnsi="Times New Roman"/>
              </w:rPr>
              <w:instrText>l</w:instrText>
            </w:r>
            <w:r w:rsidRPr="00C71AC5">
              <w:rPr>
                <w:rFonts w:ascii="Times New Roman" w:hAnsi="Times New Roman"/>
                <w:lang w:val="ru-RU"/>
              </w:rPr>
              <w:instrText xml:space="preserve"> "</w:instrText>
            </w:r>
            <w:r w:rsidRPr="00C71AC5">
              <w:rPr>
                <w:rFonts w:ascii="Times New Roman" w:hAnsi="Times New Roman"/>
              </w:rPr>
              <w:instrText>RANGE</w:instrText>
            </w:r>
            <w:r w:rsidRPr="00C71AC5">
              <w:rPr>
                <w:rFonts w:ascii="Times New Roman" w:hAnsi="Times New Roman"/>
                <w:lang w:val="ru-RU"/>
              </w:rPr>
              <w:instrText>!</w:instrText>
            </w:r>
            <w:r w:rsidRPr="00C71AC5">
              <w:rPr>
                <w:rFonts w:ascii="Times New Roman" w:hAnsi="Times New Roman"/>
              </w:rPr>
              <w:instrText>sub</w:instrText>
            </w:r>
            <w:r w:rsidRPr="00C71AC5">
              <w:rPr>
                <w:rFonts w:ascii="Times New Roman" w:hAnsi="Times New Roman"/>
                <w:lang w:val="ru-RU"/>
              </w:rPr>
              <w:instrText xml:space="preserve">_512" </w:instrText>
            </w:r>
            <w:r w:rsidRPr="00C71AC5">
              <w:rPr>
                <w:rFonts w:ascii="Times New Roman" w:hAnsi="Times New Roman"/>
              </w:rPr>
              <w:fldChar w:fldCharType="separate"/>
            </w:r>
            <w:r w:rsidR="00C71AC5">
              <w:rPr>
                <w:rFonts w:ascii="Times New Roman" w:hAnsi="Times New Roman"/>
                <w:lang w:val="ru-RU" w:eastAsia="ru-RU"/>
              </w:rPr>
              <w:t>Основное мероприятие 2.</w:t>
            </w:r>
          </w:p>
          <w:p w14:paraId="5A559721"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Спортивная подготовка по олимпийским и неолимпийским видам спорта, организация мероприятий по подготовке и участию спортивных сборных команд</w:t>
            </w:r>
            <w:r w:rsidRPr="00C71AC5">
              <w:rPr>
                <w:rFonts w:ascii="Times New Roman" w:hAnsi="Times New Roman"/>
                <w:lang w:eastAsia="ru-RU"/>
              </w:rPr>
              <w:fldChar w:fldCharType="end"/>
            </w:r>
          </w:p>
        </w:tc>
        <w:tc>
          <w:tcPr>
            <w:tcW w:w="5103" w:type="dxa"/>
            <w:shd w:val="clear" w:color="000000" w:fill="FFFFFF"/>
            <w:vAlign w:val="center"/>
            <w:hideMark/>
          </w:tcPr>
          <w:p w14:paraId="2093B418" w14:textId="77777777" w:rsidR="00D15FC6" w:rsidRPr="00C71AC5" w:rsidRDefault="00D15FC6" w:rsidP="00C71AC5">
            <w:pPr>
              <w:spacing w:after="0" w:line="240" w:lineRule="auto"/>
              <w:rPr>
                <w:rFonts w:ascii="Times New Roman" w:hAnsi="Times New Roman"/>
                <w:lang w:val="ru-RU" w:eastAsia="ru-RU"/>
              </w:rPr>
            </w:pPr>
            <w:r w:rsidRPr="00C71AC5">
              <w:rPr>
                <w:rFonts w:ascii="Times New Roman" w:hAnsi="Times New Roman"/>
                <w:lang w:val="ru-RU" w:eastAsia="ru-RU"/>
              </w:rPr>
              <w:t xml:space="preserve">Комитет по физической культуре и спорту мэрии (МАУ </w:t>
            </w:r>
            <w:r w:rsidR="00C71AC5">
              <w:rPr>
                <w:rFonts w:ascii="Times New Roman" w:hAnsi="Times New Roman"/>
                <w:lang w:val="ru-RU" w:eastAsia="ru-RU"/>
              </w:rPr>
              <w:t>«</w:t>
            </w:r>
            <w:r w:rsidRPr="00C71AC5">
              <w:rPr>
                <w:rFonts w:ascii="Times New Roman" w:hAnsi="Times New Roman"/>
                <w:lang w:val="ru-RU" w:eastAsia="ru-RU"/>
              </w:rPr>
              <w:t>Спортивный клуб Череповец</w:t>
            </w:r>
            <w:r w:rsidR="00C71AC5">
              <w:rPr>
                <w:rFonts w:ascii="Times New Roman" w:hAnsi="Times New Roman"/>
                <w:lang w:val="ru-RU" w:eastAsia="ru-RU"/>
              </w:rPr>
              <w:t>»</w:t>
            </w:r>
            <w:r w:rsidRPr="00C71AC5">
              <w:rPr>
                <w:rFonts w:ascii="Times New Roman" w:hAnsi="Times New Roman"/>
                <w:lang w:val="ru-RU" w:eastAsia="ru-RU"/>
              </w:rPr>
              <w:t>, МАУ «СШ» и МАУ «СШОР»)</w:t>
            </w:r>
          </w:p>
        </w:tc>
        <w:tc>
          <w:tcPr>
            <w:tcW w:w="1817" w:type="dxa"/>
            <w:shd w:val="clear" w:color="000000" w:fill="FFFFFF"/>
            <w:vAlign w:val="center"/>
            <w:hideMark/>
          </w:tcPr>
          <w:p w14:paraId="5D70B942"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206 506,8</w:t>
            </w:r>
          </w:p>
        </w:tc>
        <w:tc>
          <w:tcPr>
            <w:tcW w:w="1820" w:type="dxa"/>
            <w:gridSpan w:val="2"/>
            <w:shd w:val="clear" w:color="000000" w:fill="FFFFFF"/>
            <w:vAlign w:val="center"/>
            <w:hideMark/>
          </w:tcPr>
          <w:p w14:paraId="48801030"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226 999,8</w:t>
            </w:r>
            <w:r w:rsidR="00220D1D">
              <w:rPr>
                <w:rFonts w:ascii="Times New Roman" w:hAnsi="Times New Roman"/>
                <w:lang w:eastAsia="ru-RU"/>
              </w:rPr>
              <w:t>*</w:t>
            </w:r>
          </w:p>
        </w:tc>
        <w:tc>
          <w:tcPr>
            <w:tcW w:w="1749" w:type="dxa"/>
            <w:shd w:val="clear" w:color="000000" w:fill="FFFFFF"/>
            <w:vAlign w:val="center"/>
            <w:hideMark/>
          </w:tcPr>
          <w:p w14:paraId="73F9DAE6"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226 999,8</w:t>
            </w:r>
            <w:r w:rsidR="00220D1D">
              <w:rPr>
                <w:rFonts w:ascii="Times New Roman" w:hAnsi="Times New Roman"/>
                <w:lang w:eastAsia="ru-RU"/>
              </w:rPr>
              <w:t>*</w:t>
            </w:r>
          </w:p>
        </w:tc>
      </w:tr>
      <w:tr w:rsidR="00D15FC6" w:rsidRPr="00C71AC5" w14:paraId="71623CE3" w14:textId="77777777" w:rsidTr="0008662E">
        <w:trPr>
          <w:trHeight w:val="20"/>
        </w:trPr>
        <w:tc>
          <w:tcPr>
            <w:tcW w:w="565" w:type="dxa"/>
            <w:shd w:val="clear" w:color="000000" w:fill="FFFFFF"/>
            <w:vAlign w:val="center"/>
            <w:hideMark/>
          </w:tcPr>
          <w:p w14:paraId="317E113E"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3</w:t>
            </w:r>
          </w:p>
        </w:tc>
        <w:tc>
          <w:tcPr>
            <w:tcW w:w="4964" w:type="dxa"/>
            <w:shd w:val="clear" w:color="000000" w:fill="FFFFFF"/>
            <w:vAlign w:val="center"/>
            <w:hideMark/>
          </w:tcPr>
          <w:p w14:paraId="4C684AD8" w14:textId="77777777" w:rsidR="00C71AC5" w:rsidRDefault="00D15FC6" w:rsidP="00D15FC6">
            <w:pPr>
              <w:spacing w:after="0" w:line="240" w:lineRule="auto"/>
              <w:rPr>
                <w:rFonts w:ascii="Times New Roman" w:hAnsi="Times New Roman"/>
                <w:lang w:val="ru-RU" w:eastAsia="ru-RU"/>
              </w:rPr>
            </w:pPr>
            <w:r w:rsidRPr="00C71AC5">
              <w:rPr>
                <w:rFonts w:ascii="Times New Roman" w:hAnsi="Times New Roman"/>
              </w:rPr>
              <w:fldChar w:fldCharType="begin"/>
            </w:r>
            <w:r w:rsidRPr="00C71AC5">
              <w:rPr>
                <w:rFonts w:ascii="Times New Roman" w:hAnsi="Times New Roman"/>
                <w:lang w:val="ru-RU"/>
              </w:rPr>
              <w:instrText xml:space="preserve"> </w:instrText>
            </w:r>
            <w:r w:rsidRPr="00C71AC5">
              <w:rPr>
                <w:rFonts w:ascii="Times New Roman" w:hAnsi="Times New Roman"/>
              </w:rPr>
              <w:instrText>HYPERLINK</w:instrText>
            </w:r>
            <w:r w:rsidRPr="00C71AC5">
              <w:rPr>
                <w:rFonts w:ascii="Times New Roman" w:hAnsi="Times New Roman"/>
                <w:lang w:val="ru-RU"/>
              </w:rPr>
              <w:instrText xml:space="preserve"> "</w:instrText>
            </w:r>
            <w:r w:rsidRPr="00C71AC5">
              <w:rPr>
                <w:rFonts w:ascii="Times New Roman" w:hAnsi="Times New Roman"/>
              </w:rPr>
              <w:instrText>file</w:instrText>
            </w:r>
            <w:r w:rsidRPr="00C71AC5">
              <w:rPr>
                <w:rFonts w:ascii="Times New Roman" w:hAnsi="Times New Roman"/>
                <w:lang w:val="ru-RU"/>
              </w:rPr>
              <w:instrText>:///</w:instrText>
            </w:r>
            <w:r w:rsidRPr="00C71AC5">
              <w:rPr>
                <w:rFonts w:ascii="Times New Roman" w:hAnsi="Times New Roman"/>
              </w:rPr>
              <w:instrText>C</w:instrText>
            </w:r>
            <w:r w:rsidRPr="00C71AC5">
              <w:rPr>
                <w:rFonts w:ascii="Times New Roman" w:hAnsi="Times New Roman"/>
                <w:lang w:val="ru-RU"/>
              </w:rPr>
              <w:instrText>:\\</w:instrText>
            </w:r>
            <w:r w:rsidRPr="00C71AC5">
              <w:rPr>
                <w:rFonts w:ascii="Times New Roman" w:hAnsi="Times New Roman"/>
              </w:rPr>
              <w:instrText>Users</w:instrText>
            </w:r>
            <w:r w:rsidRPr="00C71AC5">
              <w:rPr>
                <w:rFonts w:ascii="Times New Roman" w:hAnsi="Times New Roman"/>
                <w:lang w:val="ru-RU"/>
              </w:rPr>
              <w:instrText>\\</w:instrText>
            </w:r>
            <w:r w:rsidRPr="00C71AC5">
              <w:rPr>
                <w:rFonts w:ascii="Times New Roman" w:hAnsi="Times New Roman"/>
              </w:rPr>
              <w:instrText>Koroleva</w:instrText>
            </w:r>
            <w:r w:rsidRPr="00C71AC5">
              <w:rPr>
                <w:rFonts w:ascii="Times New Roman" w:hAnsi="Times New Roman"/>
                <w:lang w:val="ru-RU"/>
              </w:rPr>
              <w:instrText>.</w:instrText>
            </w:r>
            <w:r w:rsidRPr="00C71AC5">
              <w:rPr>
                <w:rFonts w:ascii="Times New Roman" w:hAnsi="Times New Roman"/>
              </w:rPr>
              <w:instrText>ES</w:instrText>
            </w:r>
            <w:r w:rsidRPr="00C71AC5">
              <w:rPr>
                <w:rFonts w:ascii="Times New Roman" w:hAnsi="Times New Roman"/>
                <w:lang w:val="ru-RU"/>
              </w:rPr>
              <w:instrText>\\</w:instrText>
            </w:r>
            <w:r w:rsidRPr="00C71AC5">
              <w:rPr>
                <w:rFonts w:ascii="Times New Roman" w:hAnsi="Times New Roman"/>
              </w:rPr>
              <w:instrText>AppData</w:instrText>
            </w:r>
            <w:r w:rsidRPr="00C71AC5">
              <w:rPr>
                <w:rFonts w:ascii="Times New Roman" w:hAnsi="Times New Roman"/>
                <w:lang w:val="ru-RU"/>
              </w:rPr>
              <w:instrText>\\</w:instrText>
            </w:r>
            <w:r w:rsidRPr="00C71AC5">
              <w:rPr>
                <w:rFonts w:ascii="Times New Roman" w:hAnsi="Times New Roman"/>
              </w:rPr>
              <w:instrText>Local</w:instrText>
            </w:r>
            <w:r w:rsidRPr="00C71AC5">
              <w:rPr>
                <w:rFonts w:ascii="Times New Roman" w:hAnsi="Times New Roman"/>
                <w:lang w:val="ru-RU"/>
              </w:rPr>
              <w:instrText>\\</w:instrText>
            </w:r>
            <w:r w:rsidRPr="00C71AC5">
              <w:rPr>
                <w:rFonts w:ascii="Times New Roman" w:hAnsi="Times New Roman"/>
              </w:rPr>
              <w:instrText>Microsoft</w:instrText>
            </w:r>
            <w:r w:rsidRPr="00C71AC5">
              <w:rPr>
                <w:rFonts w:ascii="Times New Roman" w:hAnsi="Times New Roman"/>
                <w:lang w:val="ru-RU"/>
              </w:rPr>
              <w:instrText>\\</w:instrText>
            </w:r>
            <w:r w:rsidRPr="00C71AC5">
              <w:rPr>
                <w:rFonts w:ascii="Times New Roman" w:hAnsi="Times New Roman"/>
              </w:rPr>
              <w:instrText>Windows</w:instrText>
            </w:r>
            <w:r w:rsidRPr="00C71AC5">
              <w:rPr>
                <w:rFonts w:ascii="Times New Roman" w:hAnsi="Times New Roman"/>
                <w:lang w:val="ru-RU"/>
              </w:rPr>
              <w:instrText>\\</w:instrText>
            </w:r>
            <w:r w:rsidRPr="00C71AC5">
              <w:rPr>
                <w:rFonts w:ascii="Times New Roman" w:hAnsi="Times New Roman"/>
              </w:rPr>
              <w:instrText>Temporary</w:instrText>
            </w:r>
            <w:r w:rsidRPr="00C71AC5">
              <w:rPr>
                <w:rFonts w:ascii="Times New Roman" w:hAnsi="Times New Roman"/>
                <w:lang w:val="ru-RU"/>
              </w:rPr>
              <w:instrText>%20</w:instrText>
            </w:r>
            <w:r w:rsidRPr="00C71AC5">
              <w:rPr>
                <w:rFonts w:ascii="Times New Roman" w:hAnsi="Times New Roman"/>
              </w:rPr>
              <w:instrText>Internet</w:instrText>
            </w:r>
            <w:r w:rsidRPr="00C71AC5">
              <w:rPr>
                <w:rFonts w:ascii="Times New Roman" w:hAnsi="Times New Roman"/>
                <w:lang w:val="ru-RU"/>
              </w:rPr>
              <w:instrText>%20</w:instrText>
            </w:r>
            <w:r w:rsidRPr="00C71AC5">
              <w:rPr>
                <w:rFonts w:ascii="Times New Roman" w:hAnsi="Times New Roman"/>
              </w:rPr>
              <w:instrText>Files</w:instrText>
            </w:r>
            <w:r w:rsidRPr="00C71AC5">
              <w:rPr>
                <w:rFonts w:ascii="Times New Roman" w:hAnsi="Times New Roman"/>
                <w:lang w:val="ru-RU"/>
              </w:rPr>
              <w:instrText>\\</w:instrText>
            </w:r>
            <w:r w:rsidRPr="00C71AC5">
              <w:rPr>
                <w:rFonts w:ascii="Times New Roman" w:hAnsi="Times New Roman"/>
              </w:rPr>
              <w:instrText>Content</w:instrText>
            </w:r>
            <w:r w:rsidRPr="00C71AC5">
              <w:rPr>
                <w:rFonts w:ascii="Times New Roman" w:hAnsi="Times New Roman"/>
                <w:lang w:val="ru-RU"/>
              </w:rPr>
              <w:instrText>.</w:instrText>
            </w:r>
            <w:r w:rsidRPr="00C71AC5">
              <w:rPr>
                <w:rFonts w:ascii="Times New Roman" w:hAnsi="Times New Roman"/>
              </w:rPr>
              <w:instrText>MSO</w:instrText>
            </w:r>
            <w:r w:rsidRPr="00C71AC5">
              <w:rPr>
                <w:rFonts w:ascii="Times New Roman" w:hAnsi="Times New Roman"/>
                <w:lang w:val="ru-RU"/>
              </w:rPr>
              <w:instrText>\\384657</w:instrText>
            </w:r>
            <w:r w:rsidRPr="00C71AC5">
              <w:rPr>
                <w:rFonts w:ascii="Times New Roman" w:hAnsi="Times New Roman"/>
              </w:rPr>
              <w:instrText>F</w:instrText>
            </w:r>
            <w:r w:rsidRPr="00C71AC5">
              <w:rPr>
                <w:rFonts w:ascii="Times New Roman" w:hAnsi="Times New Roman"/>
                <w:lang w:val="ru-RU"/>
              </w:rPr>
              <w:instrText>1.</w:instrText>
            </w:r>
            <w:r w:rsidRPr="00C71AC5">
              <w:rPr>
                <w:rFonts w:ascii="Times New Roman" w:hAnsi="Times New Roman"/>
              </w:rPr>
              <w:instrText>xlsx</w:instrText>
            </w:r>
            <w:r w:rsidRPr="00C71AC5">
              <w:rPr>
                <w:rFonts w:ascii="Times New Roman" w:hAnsi="Times New Roman"/>
                <w:lang w:val="ru-RU"/>
              </w:rPr>
              <w:instrText>" \</w:instrText>
            </w:r>
            <w:r w:rsidRPr="00C71AC5">
              <w:rPr>
                <w:rFonts w:ascii="Times New Roman" w:hAnsi="Times New Roman"/>
              </w:rPr>
              <w:instrText>l</w:instrText>
            </w:r>
            <w:r w:rsidRPr="00C71AC5">
              <w:rPr>
                <w:rFonts w:ascii="Times New Roman" w:hAnsi="Times New Roman"/>
                <w:lang w:val="ru-RU"/>
              </w:rPr>
              <w:instrText xml:space="preserve"> "</w:instrText>
            </w:r>
            <w:r w:rsidRPr="00C71AC5">
              <w:rPr>
                <w:rFonts w:ascii="Times New Roman" w:hAnsi="Times New Roman"/>
              </w:rPr>
              <w:instrText>RANGE</w:instrText>
            </w:r>
            <w:r w:rsidRPr="00C71AC5">
              <w:rPr>
                <w:rFonts w:ascii="Times New Roman" w:hAnsi="Times New Roman"/>
                <w:lang w:val="ru-RU"/>
              </w:rPr>
              <w:instrText>!</w:instrText>
            </w:r>
            <w:r w:rsidRPr="00C71AC5">
              <w:rPr>
                <w:rFonts w:ascii="Times New Roman" w:hAnsi="Times New Roman"/>
              </w:rPr>
              <w:instrText>sub</w:instrText>
            </w:r>
            <w:r w:rsidRPr="00C71AC5">
              <w:rPr>
                <w:rFonts w:ascii="Times New Roman" w:hAnsi="Times New Roman"/>
                <w:lang w:val="ru-RU"/>
              </w:rPr>
              <w:instrText xml:space="preserve">_5110" </w:instrText>
            </w:r>
            <w:r w:rsidRPr="00C71AC5">
              <w:rPr>
                <w:rFonts w:ascii="Times New Roman" w:hAnsi="Times New Roman"/>
              </w:rPr>
              <w:fldChar w:fldCharType="separate"/>
            </w:r>
            <w:r w:rsidRPr="00C71AC5">
              <w:rPr>
                <w:rFonts w:ascii="Times New Roman" w:hAnsi="Times New Roman"/>
                <w:lang w:val="ru-RU" w:eastAsia="ru-RU"/>
              </w:rPr>
              <w:t>Осн</w:t>
            </w:r>
            <w:r w:rsidR="00C71AC5">
              <w:rPr>
                <w:rFonts w:ascii="Times New Roman" w:hAnsi="Times New Roman"/>
                <w:lang w:val="ru-RU" w:eastAsia="ru-RU"/>
              </w:rPr>
              <w:t>овное мероприятие 3.</w:t>
            </w:r>
          </w:p>
          <w:p w14:paraId="580C19B5"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Поддержка развития физической культуры и спорта</w:t>
            </w:r>
            <w:r w:rsidRPr="00C71AC5">
              <w:rPr>
                <w:rFonts w:ascii="Times New Roman" w:hAnsi="Times New Roman"/>
                <w:lang w:eastAsia="ru-RU"/>
              </w:rPr>
              <w:fldChar w:fldCharType="end"/>
            </w:r>
          </w:p>
        </w:tc>
        <w:tc>
          <w:tcPr>
            <w:tcW w:w="5103" w:type="dxa"/>
            <w:shd w:val="clear" w:color="000000" w:fill="FFFFFF"/>
            <w:vAlign w:val="center"/>
            <w:hideMark/>
          </w:tcPr>
          <w:p w14:paraId="63431B67"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Комитет по физической культуре и спорту мэрии</w:t>
            </w:r>
          </w:p>
        </w:tc>
        <w:tc>
          <w:tcPr>
            <w:tcW w:w="1817" w:type="dxa"/>
            <w:shd w:val="clear" w:color="000000" w:fill="FFFFFF"/>
            <w:vAlign w:val="center"/>
            <w:hideMark/>
          </w:tcPr>
          <w:p w14:paraId="207F38C7"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31 200,0</w:t>
            </w:r>
          </w:p>
        </w:tc>
        <w:tc>
          <w:tcPr>
            <w:tcW w:w="1820" w:type="dxa"/>
            <w:gridSpan w:val="2"/>
            <w:shd w:val="clear" w:color="000000" w:fill="FFFFFF"/>
            <w:vAlign w:val="center"/>
            <w:hideMark/>
          </w:tcPr>
          <w:p w14:paraId="4BB1F585"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31 200,0</w:t>
            </w:r>
          </w:p>
        </w:tc>
        <w:tc>
          <w:tcPr>
            <w:tcW w:w="1749" w:type="dxa"/>
            <w:shd w:val="clear" w:color="000000" w:fill="FFFFFF"/>
            <w:vAlign w:val="center"/>
            <w:hideMark/>
          </w:tcPr>
          <w:p w14:paraId="0524D73F"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31 200,0</w:t>
            </w:r>
          </w:p>
        </w:tc>
      </w:tr>
      <w:tr w:rsidR="00D15FC6" w:rsidRPr="00C71AC5" w14:paraId="470786F1" w14:textId="77777777" w:rsidTr="0008662E">
        <w:trPr>
          <w:trHeight w:val="20"/>
        </w:trPr>
        <w:tc>
          <w:tcPr>
            <w:tcW w:w="565" w:type="dxa"/>
            <w:shd w:val="clear" w:color="000000" w:fill="FFFFFF"/>
            <w:vAlign w:val="center"/>
            <w:hideMark/>
          </w:tcPr>
          <w:p w14:paraId="60C6C8B9"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4</w:t>
            </w:r>
          </w:p>
        </w:tc>
        <w:tc>
          <w:tcPr>
            <w:tcW w:w="4964" w:type="dxa"/>
            <w:shd w:val="clear" w:color="000000" w:fill="FFFFFF"/>
            <w:vAlign w:val="center"/>
            <w:hideMark/>
          </w:tcPr>
          <w:p w14:paraId="450F4F94" w14:textId="77777777" w:rsidR="00C71AC5" w:rsidRDefault="00C71AC5" w:rsidP="00D15FC6">
            <w:pPr>
              <w:spacing w:after="0" w:line="240" w:lineRule="auto"/>
              <w:rPr>
                <w:rFonts w:ascii="Times New Roman" w:hAnsi="Times New Roman"/>
                <w:lang w:val="ru-RU" w:eastAsia="ru-RU"/>
              </w:rPr>
            </w:pPr>
            <w:r>
              <w:rPr>
                <w:rFonts w:ascii="Times New Roman" w:hAnsi="Times New Roman"/>
                <w:lang w:val="ru-RU" w:eastAsia="ru-RU"/>
              </w:rPr>
              <w:t>Основное мероприятие 4.</w:t>
            </w:r>
          </w:p>
          <w:p w14:paraId="776CA998"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Организация и проведение официальных физкультурных и спортивных мероприятий</w:t>
            </w:r>
          </w:p>
        </w:tc>
        <w:tc>
          <w:tcPr>
            <w:tcW w:w="5103" w:type="dxa"/>
            <w:shd w:val="clear" w:color="000000" w:fill="FFFFFF"/>
            <w:vAlign w:val="center"/>
            <w:hideMark/>
          </w:tcPr>
          <w:p w14:paraId="1EB31B57" w14:textId="77777777" w:rsidR="00D15FC6" w:rsidRPr="00C71AC5" w:rsidRDefault="00D15FC6" w:rsidP="00C71AC5">
            <w:pPr>
              <w:spacing w:after="0" w:line="240" w:lineRule="auto"/>
              <w:rPr>
                <w:rFonts w:ascii="Times New Roman" w:hAnsi="Times New Roman"/>
                <w:lang w:val="ru-RU" w:eastAsia="ru-RU"/>
              </w:rPr>
            </w:pPr>
            <w:r w:rsidRPr="00C71AC5">
              <w:rPr>
                <w:rFonts w:ascii="Times New Roman" w:hAnsi="Times New Roman"/>
                <w:lang w:val="ru-RU" w:eastAsia="ru-RU"/>
              </w:rPr>
              <w:t xml:space="preserve">Комитет по физической культуре и спорту мэрии (МАУ </w:t>
            </w:r>
            <w:r w:rsidR="00C71AC5">
              <w:rPr>
                <w:rFonts w:ascii="Times New Roman" w:hAnsi="Times New Roman"/>
                <w:lang w:val="ru-RU" w:eastAsia="ru-RU"/>
              </w:rPr>
              <w:t>«</w:t>
            </w:r>
            <w:r w:rsidRPr="00C71AC5">
              <w:rPr>
                <w:rFonts w:ascii="Times New Roman" w:hAnsi="Times New Roman"/>
                <w:lang w:val="ru-RU" w:eastAsia="ru-RU"/>
              </w:rPr>
              <w:t>Спортивный клуб Череповец</w:t>
            </w:r>
            <w:r w:rsidR="00C71AC5">
              <w:rPr>
                <w:rFonts w:ascii="Times New Roman" w:hAnsi="Times New Roman"/>
                <w:lang w:val="ru-RU" w:eastAsia="ru-RU"/>
              </w:rPr>
              <w:t>»</w:t>
            </w:r>
            <w:r w:rsidRPr="00C71AC5">
              <w:rPr>
                <w:rFonts w:ascii="Times New Roman" w:hAnsi="Times New Roman"/>
                <w:lang w:val="ru-RU" w:eastAsia="ru-RU"/>
              </w:rPr>
              <w:t>, МАУ «СШОР по волейболу»)</w:t>
            </w:r>
          </w:p>
        </w:tc>
        <w:tc>
          <w:tcPr>
            <w:tcW w:w="1817" w:type="dxa"/>
            <w:shd w:val="clear" w:color="000000" w:fill="FFFFFF"/>
            <w:vAlign w:val="center"/>
            <w:hideMark/>
          </w:tcPr>
          <w:p w14:paraId="582C9A77"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2 124,5</w:t>
            </w:r>
          </w:p>
        </w:tc>
        <w:tc>
          <w:tcPr>
            <w:tcW w:w="1820" w:type="dxa"/>
            <w:gridSpan w:val="2"/>
            <w:shd w:val="clear" w:color="000000" w:fill="FFFFFF"/>
            <w:vAlign w:val="center"/>
            <w:hideMark/>
          </w:tcPr>
          <w:p w14:paraId="422EBA78"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2 124,5</w:t>
            </w:r>
          </w:p>
        </w:tc>
        <w:tc>
          <w:tcPr>
            <w:tcW w:w="1749" w:type="dxa"/>
            <w:shd w:val="clear" w:color="000000" w:fill="FFFFFF"/>
            <w:vAlign w:val="center"/>
            <w:hideMark/>
          </w:tcPr>
          <w:p w14:paraId="15B4755F"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2 124,5</w:t>
            </w:r>
          </w:p>
        </w:tc>
      </w:tr>
      <w:tr w:rsidR="00D15FC6" w:rsidRPr="00C71AC5" w14:paraId="2E5C0E0B" w14:textId="77777777" w:rsidTr="0008662E">
        <w:trPr>
          <w:trHeight w:val="20"/>
        </w:trPr>
        <w:tc>
          <w:tcPr>
            <w:tcW w:w="565" w:type="dxa"/>
            <w:shd w:val="clear" w:color="000000" w:fill="FFFFFF"/>
            <w:vAlign w:val="center"/>
            <w:hideMark/>
          </w:tcPr>
          <w:p w14:paraId="06D0A5B1"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5</w:t>
            </w:r>
          </w:p>
        </w:tc>
        <w:tc>
          <w:tcPr>
            <w:tcW w:w="4964" w:type="dxa"/>
            <w:shd w:val="clear" w:color="000000" w:fill="FFFFFF"/>
            <w:vAlign w:val="center"/>
            <w:hideMark/>
          </w:tcPr>
          <w:p w14:paraId="0D713E7C" w14:textId="77777777" w:rsidR="00C71AC5" w:rsidRDefault="00D15FC6" w:rsidP="00D15FC6">
            <w:pPr>
              <w:spacing w:after="0" w:line="240" w:lineRule="auto"/>
              <w:rPr>
                <w:rFonts w:ascii="Times New Roman" w:hAnsi="Times New Roman"/>
                <w:lang w:val="ru-RU" w:eastAsia="ru-RU"/>
              </w:rPr>
            </w:pPr>
            <w:r w:rsidRPr="00C71AC5">
              <w:rPr>
                <w:rFonts w:ascii="Times New Roman" w:hAnsi="Times New Roman"/>
              </w:rPr>
              <w:fldChar w:fldCharType="begin"/>
            </w:r>
            <w:r w:rsidRPr="00C71AC5">
              <w:rPr>
                <w:rFonts w:ascii="Times New Roman" w:hAnsi="Times New Roman"/>
                <w:lang w:val="ru-RU"/>
              </w:rPr>
              <w:instrText xml:space="preserve"> </w:instrText>
            </w:r>
            <w:r w:rsidRPr="00C71AC5">
              <w:rPr>
                <w:rFonts w:ascii="Times New Roman" w:hAnsi="Times New Roman"/>
              </w:rPr>
              <w:instrText>HYPERLINK</w:instrText>
            </w:r>
            <w:r w:rsidRPr="00C71AC5">
              <w:rPr>
                <w:rFonts w:ascii="Times New Roman" w:hAnsi="Times New Roman"/>
                <w:lang w:val="ru-RU"/>
              </w:rPr>
              <w:instrText xml:space="preserve"> "</w:instrText>
            </w:r>
            <w:r w:rsidRPr="00C71AC5">
              <w:rPr>
                <w:rFonts w:ascii="Times New Roman" w:hAnsi="Times New Roman"/>
              </w:rPr>
              <w:instrText>file</w:instrText>
            </w:r>
            <w:r w:rsidRPr="00C71AC5">
              <w:rPr>
                <w:rFonts w:ascii="Times New Roman" w:hAnsi="Times New Roman"/>
                <w:lang w:val="ru-RU"/>
              </w:rPr>
              <w:instrText>:///</w:instrText>
            </w:r>
            <w:r w:rsidRPr="00C71AC5">
              <w:rPr>
                <w:rFonts w:ascii="Times New Roman" w:hAnsi="Times New Roman"/>
              </w:rPr>
              <w:instrText>C</w:instrText>
            </w:r>
            <w:r w:rsidRPr="00C71AC5">
              <w:rPr>
                <w:rFonts w:ascii="Times New Roman" w:hAnsi="Times New Roman"/>
                <w:lang w:val="ru-RU"/>
              </w:rPr>
              <w:instrText>:\\</w:instrText>
            </w:r>
            <w:r w:rsidRPr="00C71AC5">
              <w:rPr>
                <w:rFonts w:ascii="Times New Roman" w:hAnsi="Times New Roman"/>
              </w:rPr>
              <w:instrText>Users</w:instrText>
            </w:r>
            <w:r w:rsidRPr="00C71AC5">
              <w:rPr>
                <w:rFonts w:ascii="Times New Roman" w:hAnsi="Times New Roman"/>
                <w:lang w:val="ru-RU"/>
              </w:rPr>
              <w:instrText>\\</w:instrText>
            </w:r>
            <w:r w:rsidRPr="00C71AC5">
              <w:rPr>
                <w:rFonts w:ascii="Times New Roman" w:hAnsi="Times New Roman"/>
              </w:rPr>
              <w:instrText>Koroleva</w:instrText>
            </w:r>
            <w:r w:rsidRPr="00C71AC5">
              <w:rPr>
                <w:rFonts w:ascii="Times New Roman" w:hAnsi="Times New Roman"/>
                <w:lang w:val="ru-RU"/>
              </w:rPr>
              <w:instrText>.</w:instrText>
            </w:r>
            <w:r w:rsidRPr="00C71AC5">
              <w:rPr>
                <w:rFonts w:ascii="Times New Roman" w:hAnsi="Times New Roman"/>
              </w:rPr>
              <w:instrText>ES</w:instrText>
            </w:r>
            <w:r w:rsidRPr="00C71AC5">
              <w:rPr>
                <w:rFonts w:ascii="Times New Roman" w:hAnsi="Times New Roman"/>
                <w:lang w:val="ru-RU"/>
              </w:rPr>
              <w:instrText>\\</w:instrText>
            </w:r>
            <w:r w:rsidRPr="00C71AC5">
              <w:rPr>
                <w:rFonts w:ascii="Times New Roman" w:hAnsi="Times New Roman"/>
              </w:rPr>
              <w:instrText>AppData</w:instrText>
            </w:r>
            <w:r w:rsidRPr="00C71AC5">
              <w:rPr>
                <w:rFonts w:ascii="Times New Roman" w:hAnsi="Times New Roman"/>
                <w:lang w:val="ru-RU"/>
              </w:rPr>
              <w:instrText>\\</w:instrText>
            </w:r>
            <w:r w:rsidRPr="00C71AC5">
              <w:rPr>
                <w:rFonts w:ascii="Times New Roman" w:hAnsi="Times New Roman"/>
              </w:rPr>
              <w:instrText>Local</w:instrText>
            </w:r>
            <w:r w:rsidRPr="00C71AC5">
              <w:rPr>
                <w:rFonts w:ascii="Times New Roman" w:hAnsi="Times New Roman"/>
                <w:lang w:val="ru-RU"/>
              </w:rPr>
              <w:instrText>\\</w:instrText>
            </w:r>
            <w:r w:rsidRPr="00C71AC5">
              <w:rPr>
                <w:rFonts w:ascii="Times New Roman" w:hAnsi="Times New Roman"/>
              </w:rPr>
              <w:instrText>Microsoft</w:instrText>
            </w:r>
            <w:r w:rsidRPr="00C71AC5">
              <w:rPr>
                <w:rFonts w:ascii="Times New Roman" w:hAnsi="Times New Roman"/>
                <w:lang w:val="ru-RU"/>
              </w:rPr>
              <w:instrText>\\</w:instrText>
            </w:r>
            <w:r w:rsidRPr="00C71AC5">
              <w:rPr>
                <w:rFonts w:ascii="Times New Roman" w:hAnsi="Times New Roman"/>
              </w:rPr>
              <w:instrText>Windows</w:instrText>
            </w:r>
            <w:r w:rsidRPr="00C71AC5">
              <w:rPr>
                <w:rFonts w:ascii="Times New Roman" w:hAnsi="Times New Roman"/>
                <w:lang w:val="ru-RU"/>
              </w:rPr>
              <w:instrText>\\</w:instrText>
            </w:r>
            <w:r w:rsidRPr="00C71AC5">
              <w:rPr>
                <w:rFonts w:ascii="Times New Roman" w:hAnsi="Times New Roman"/>
              </w:rPr>
              <w:instrText>Temporary</w:instrText>
            </w:r>
            <w:r w:rsidRPr="00C71AC5">
              <w:rPr>
                <w:rFonts w:ascii="Times New Roman" w:hAnsi="Times New Roman"/>
                <w:lang w:val="ru-RU"/>
              </w:rPr>
              <w:instrText>%20</w:instrText>
            </w:r>
            <w:r w:rsidRPr="00C71AC5">
              <w:rPr>
                <w:rFonts w:ascii="Times New Roman" w:hAnsi="Times New Roman"/>
              </w:rPr>
              <w:instrText>Internet</w:instrText>
            </w:r>
            <w:r w:rsidRPr="00C71AC5">
              <w:rPr>
                <w:rFonts w:ascii="Times New Roman" w:hAnsi="Times New Roman"/>
                <w:lang w:val="ru-RU"/>
              </w:rPr>
              <w:instrText>%20</w:instrText>
            </w:r>
            <w:r w:rsidRPr="00C71AC5">
              <w:rPr>
                <w:rFonts w:ascii="Times New Roman" w:hAnsi="Times New Roman"/>
              </w:rPr>
              <w:instrText>Files</w:instrText>
            </w:r>
            <w:r w:rsidRPr="00C71AC5">
              <w:rPr>
                <w:rFonts w:ascii="Times New Roman" w:hAnsi="Times New Roman"/>
                <w:lang w:val="ru-RU"/>
              </w:rPr>
              <w:instrText>\\</w:instrText>
            </w:r>
            <w:r w:rsidRPr="00C71AC5">
              <w:rPr>
                <w:rFonts w:ascii="Times New Roman" w:hAnsi="Times New Roman"/>
              </w:rPr>
              <w:instrText>Content</w:instrText>
            </w:r>
            <w:r w:rsidRPr="00C71AC5">
              <w:rPr>
                <w:rFonts w:ascii="Times New Roman" w:hAnsi="Times New Roman"/>
                <w:lang w:val="ru-RU"/>
              </w:rPr>
              <w:instrText>.</w:instrText>
            </w:r>
            <w:r w:rsidRPr="00C71AC5">
              <w:rPr>
                <w:rFonts w:ascii="Times New Roman" w:hAnsi="Times New Roman"/>
              </w:rPr>
              <w:instrText>MSO</w:instrText>
            </w:r>
            <w:r w:rsidRPr="00C71AC5">
              <w:rPr>
                <w:rFonts w:ascii="Times New Roman" w:hAnsi="Times New Roman"/>
                <w:lang w:val="ru-RU"/>
              </w:rPr>
              <w:instrText>\\384657</w:instrText>
            </w:r>
            <w:r w:rsidRPr="00C71AC5">
              <w:rPr>
                <w:rFonts w:ascii="Times New Roman" w:hAnsi="Times New Roman"/>
              </w:rPr>
              <w:instrText>F</w:instrText>
            </w:r>
            <w:r w:rsidRPr="00C71AC5">
              <w:rPr>
                <w:rFonts w:ascii="Times New Roman" w:hAnsi="Times New Roman"/>
                <w:lang w:val="ru-RU"/>
              </w:rPr>
              <w:instrText>1.</w:instrText>
            </w:r>
            <w:r w:rsidRPr="00C71AC5">
              <w:rPr>
                <w:rFonts w:ascii="Times New Roman" w:hAnsi="Times New Roman"/>
              </w:rPr>
              <w:instrText>xlsx</w:instrText>
            </w:r>
            <w:r w:rsidRPr="00C71AC5">
              <w:rPr>
                <w:rFonts w:ascii="Times New Roman" w:hAnsi="Times New Roman"/>
                <w:lang w:val="ru-RU"/>
              </w:rPr>
              <w:instrText>" \</w:instrText>
            </w:r>
            <w:r w:rsidRPr="00C71AC5">
              <w:rPr>
                <w:rFonts w:ascii="Times New Roman" w:hAnsi="Times New Roman"/>
              </w:rPr>
              <w:instrText>l</w:instrText>
            </w:r>
            <w:r w:rsidRPr="00C71AC5">
              <w:rPr>
                <w:rFonts w:ascii="Times New Roman" w:hAnsi="Times New Roman"/>
                <w:lang w:val="ru-RU"/>
              </w:rPr>
              <w:instrText xml:space="preserve"> "</w:instrText>
            </w:r>
            <w:r w:rsidRPr="00C71AC5">
              <w:rPr>
                <w:rFonts w:ascii="Times New Roman" w:hAnsi="Times New Roman"/>
              </w:rPr>
              <w:instrText>RANGE</w:instrText>
            </w:r>
            <w:r w:rsidRPr="00C71AC5">
              <w:rPr>
                <w:rFonts w:ascii="Times New Roman" w:hAnsi="Times New Roman"/>
                <w:lang w:val="ru-RU"/>
              </w:rPr>
              <w:instrText>!</w:instrText>
            </w:r>
            <w:r w:rsidRPr="00C71AC5">
              <w:rPr>
                <w:rFonts w:ascii="Times New Roman" w:hAnsi="Times New Roman"/>
              </w:rPr>
              <w:instrText>sub</w:instrText>
            </w:r>
            <w:r w:rsidRPr="00C71AC5">
              <w:rPr>
                <w:rFonts w:ascii="Times New Roman" w:hAnsi="Times New Roman"/>
                <w:lang w:val="ru-RU"/>
              </w:rPr>
              <w:instrText xml:space="preserve">_515" </w:instrText>
            </w:r>
            <w:r w:rsidRPr="00C71AC5">
              <w:rPr>
                <w:rFonts w:ascii="Times New Roman" w:hAnsi="Times New Roman"/>
              </w:rPr>
              <w:fldChar w:fldCharType="separate"/>
            </w:r>
            <w:r w:rsidR="00C71AC5">
              <w:rPr>
                <w:rFonts w:ascii="Times New Roman" w:hAnsi="Times New Roman"/>
                <w:lang w:val="ru-RU" w:eastAsia="ru-RU"/>
              </w:rPr>
              <w:t>Основное мероприятие 5.</w:t>
            </w:r>
          </w:p>
          <w:p w14:paraId="4C76E3F4"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Организация и проведение спортивно-оздоровительной работы по развитию физической культуры и спорта среди различных групп населения</w:t>
            </w:r>
            <w:r w:rsidRPr="00C71AC5">
              <w:rPr>
                <w:rFonts w:ascii="Times New Roman" w:hAnsi="Times New Roman"/>
                <w:lang w:eastAsia="ru-RU"/>
              </w:rPr>
              <w:fldChar w:fldCharType="end"/>
            </w:r>
          </w:p>
        </w:tc>
        <w:tc>
          <w:tcPr>
            <w:tcW w:w="5103" w:type="dxa"/>
            <w:shd w:val="clear" w:color="000000" w:fill="FFFFFF"/>
            <w:vAlign w:val="center"/>
            <w:hideMark/>
          </w:tcPr>
          <w:p w14:paraId="0813D75E" w14:textId="77777777" w:rsidR="00D15FC6" w:rsidRPr="00C71AC5" w:rsidRDefault="00D15FC6" w:rsidP="00C71AC5">
            <w:pPr>
              <w:spacing w:after="0" w:line="240" w:lineRule="auto"/>
              <w:rPr>
                <w:rFonts w:ascii="Times New Roman" w:hAnsi="Times New Roman"/>
                <w:lang w:val="ru-RU" w:eastAsia="ru-RU"/>
              </w:rPr>
            </w:pPr>
            <w:r w:rsidRPr="00C71AC5">
              <w:rPr>
                <w:rFonts w:ascii="Times New Roman" w:hAnsi="Times New Roman"/>
                <w:lang w:val="ru-RU" w:eastAsia="ru-RU"/>
              </w:rPr>
              <w:t xml:space="preserve">Комитет по физической культуре и спорту мэрии (МАУ </w:t>
            </w:r>
            <w:r w:rsidR="00C71AC5">
              <w:rPr>
                <w:rFonts w:ascii="Times New Roman" w:hAnsi="Times New Roman"/>
                <w:lang w:val="ru-RU" w:eastAsia="ru-RU"/>
              </w:rPr>
              <w:t>«</w:t>
            </w:r>
            <w:r w:rsidRPr="00C71AC5">
              <w:rPr>
                <w:rFonts w:ascii="Times New Roman" w:hAnsi="Times New Roman"/>
                <w:lang w:val="ru-RU" w:eastAsia="ru-RU"/>
              </w:rPr>
              <w:t>Спортивный клуб Череповец</w:t>
            </w:r>
            <w:r w:rsidR="00C71AC5">
              <w:rPr>
                <w:rFonts w:ascii="Times New Roman" w:hAnsi="Times New Roman"/>
                <w:lang w:val="ru-RU" w:eastAsia="ru-RU"/>
              </w:rPr>
              <w:t>»</w:t>
            </w:r>
            <w:r w:rsidRPr="00C71AC5">
              <w:rPr>
                <w:rFonts w:ascii="Times New Roman" w:hAnsi="Times New Roman"/>
                <w:lang w:val="ru-RU" w:eastAsia="ru-RU"/>
              </w:rPr>
              <w:t>)</w:t>
            </w:r>
          </w:p>
        </w:tc>
        <w:tc>
          <w:tcPr>
            <w:tcW w:w="1817" w:type="dxa"/>
            <w:shd w:val="clear" w:color="000000" w:fill="FFFFFF"/>
            <w:vAlign w:val="center"/>
            <w:hideMark/>
          </w:tcPr>
          <w:p w14:paraId="7C39EED0"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6 815,5</w:t>
            </w:r>
          </w:p>
        </w:tc>
        <w:tc>
          <w:tcPr>
            <w:tcW w:w="1820" w:type="dxa"/>
            <w:gridSpan w:val="2"/>
            <w:shd w:val="clear" w:color="000000" w:fill="FFFFFF"/>
            <w:vAlign w:val="center"/>
            <w:hideMark/>
          </w:tcPr>
          <w:p w14:paraId="558B8E35"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9 194,8</w:t>
            </w:r>
          </w:p>
        </w:tc>
        <w:tc>
          <w:tcPr>
            <w:tcW w:w="1749" w:type="dxa"/>
            <w:shd w:val="clear" w:color="000000" w:fill="FFFFFF"/>
            <w:vAlign w:val="center"/>
            <w:hideMark/>
          </w:tcPr>
          <w:p w14:paraId="65DB6FC7"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9 194,8</w:t>
            </w:r>
          </w:p>
        </w:tc>
      </w:tr>
      <w:tr w:rsidR="00D15FC6" w:rsidRPr="00C71AC5" w14:paraId="76338A92" w14:textId="77777777" w:rsidTr="0008662E">
        <w:trPr>
          <w:trHeight w:val="20"/>
        </w:trPr>
        <w:tc>
          <w:tcPr>
            <w:tcW w:w="565" w:type="dxa"/>
            <w:shd w:val="clear" w:color="000000" w:fill="FFFFFF"/>
            <w:vAlign w:val="center"/>
            <w:hideMark/>
          </w:tcPr>
          <w:p w14:paraId="1C93934A"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6</w:t>
            </w:r>
          </w:p>
        </w:tc>
        <w:tc>
          <w:tcPr>
            <w:tcW w:w="4964" w:type="dxa"/>
            <w:shd w:val="clear" w:color="000000" w:fill="FFFFFF"/>
            <w:vAlign w:val="center"/>
            <w:hideMark/>
          </w:tcPr>
          <w:p w14:paraId="648648CF" w14:textId="77777777" w:rsidR="00C71AC5" w:rsidRDefault="00C71AC5" w:rsidP="00D15FC6">
            <w:pPr>
              <w:spacing w:after="0" w:line="240" w:lineRule="auto"/>
              <w:rPr>
                <w:rFonts w:ascii="Times New Roman" w:hAnsi="Times New Roman"/>
                <w:lang w:val="ru-RU" w:eastAsia="ru-RU"/>
              </w:rPr>
            </w:pPr>
            <w:r>
              <w:rPr>
                <w:rFonts w:ascii="Times New Roman" w:hAnsi="Times New Roman"/>
                <w:lang w:val="ru-RU" w:eastAsia="ru-RU"/>
              </w:rPr>
              <w:t>Основное мероприятие 6.</w:t>
            </w:r>
          </w:p>
          <w:p w14:paraId="0EA41F9E"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Внедрение и реализация Всероссийского физкультурно-спортивного комплекса «Готов к труду и обороне»</w:t>
            </w:r>
          </w:p>
        </w:tc>
        <w:tc>
          <w:tcPr>
            <w:tcW w:w="5103" w:type="dxa"/>
            <w:shd w:val="clear" w:color="000000" w:fill="FFFFFF"/>
            <w:vAlign w:val="center"/>
            <w:hideMark/>
          </w:tcPr>
          <w:p w14:paraId="495DB1E3" w14:textId="77777777" w:rsidR="00D15FC6" w:rsidRPr="00C71AC5" w:rsidRDefault="00D15FC6" w:rsidP="00C71AC5">
            <w:pPr>
              <w:spacing w:after="0" w:line="240" w:lineRule="auto"/>
              <w:rPr>
                <w:rFonts w:ascii="Times New Roman" w:hAnsi="Times New Roman"/>
                <w:lang w:val="ru-RU" w:eastAsia="ru-RU"/>
              </w:rPr>
            </w:pPr>
            <w:r w:rsidRPr="00C71AC5">
              <w:rPr>
                <w:rFonts w:ascii="Times New Roman" w:hAnsi="Times New Roman"/>
                <w:lang w:val="ru-RU" w:eastAsia="ru-RU"/>
              </w:rPr>
              <w:t xml:space="preserve">Комитет по физической культуре и спорту мэрии (МАУ </w:t>
            </w:r>
            <w:r w:rsidR="00C71AC5">
              <w:rPr>
                <w:rFonts w:ascii="Times New Roman" w:hAnsi="Times New Roman"/>
                <w:lang w:val="ru-RU" w:eastAsia="ru-RU"/>
              </w:rPr>
              <w:t>«</w:t>
            </w:r>
            <w:r w:rsidRPr="00C71AC5">
              <w:rPr>
                <w:rFonts w:ascii="Times New Roman" w:hAnsi="Times New Roman"/>
                <w:lang w:val="ru-RU" w:eastAsia="ru-RU"/>
              </w:rPr>
              <w:t>Спортивный клуб Череповец</w:t>
            </w:r>
            <w:r w:rsidR="00C71AC5">
              <w:rPr>
                <w:rFonts w:ascii="Times New Roman" w:hAnsi="Times New Roman"/>
                <w:lang w:val="ru-RU" w:eastAsia="ru-RU"/>
              </w:rPr>
              <w:t>»</w:t>
            </w:r>
            <w:r w:rsidRPr="00C71AC5">
              <w:rPr>
                <w:rFonts w:ascii="Times New Roman" w:hAnsi="Times New Roman"/>
                <w:lang w:val="ru-RU" w:eastAsia="ru-RU"/>
              </w:rPr>
              <w:t>)</w:t>
            </w:r>
          </w:p>
        </w:tc>
        <w:tc>
          <w:tcPr>
            <w:tcW w:w="1817" w:type="dxa"/>
            <w:shd w:val="clear" w:color="000000" w:fill="FFFFFF"/>
            <w:vAlign w:val="center"/>
            <w:hideMark/>
          </w:tcPr>
          <w:p w14:paraId="2A7E21DD"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478,2</w:t>
            </w:r>
          </w:p>
        </w:tc>
        <w:tc>
          <w:tcPr>
            <w:tcW w:w="1820" w:type="dxa"/>
            <w:gridSpan w:val="2"/>
            <w:shd w:val="clear" w:color="000000" w:fill="FFFFFF"/>
            <w:vAlign w:val="center"/>
            <w:hideMark/>
          </w:tcPr>
          <w:p w14:paraId="43E5F14E"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478,2</w:t>
            </w:r>
          </w:p>
        </w:tc>
        <w:tc>
          <w:tcPr>
            <w:tcW w:w="1749" w:type="dxa"/>
            <w:shd w:val="clear" w:color="000000" w:fill="FFFFFF"/>
            <w:vAlign w:val="center"/>
            <w:hideMark/>
          </w:tcPr>
          <w:p w14:paraId="676704E4"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478,2</w:t>
            </w:r>
          </w:p>
        </w:tc>
      </w:tr>
      <w:tr w:rsidR="00D15FC6" w:rsidRPr="00C71AC5" w14:paraId="147C39CE" w14:textId="77777777" w:rsidTr="0008662E">
        <w:trPr>
          <w:trHeight w:val="20"/>
        </w:trPr>
        <w:tc>
          <w:tcPr>
            <w:tcW w:w="565" w:type="dxa"/>
            <w:shd w:val="clear" w:color="000000" w:fill="FFFFFF"/>
            <w:vAlign w:val="center"/>
            <w:hideMark/>
          </w:tcPr>
          <w:p w14:paraId="32580AE3"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7</w:t>
            </w:r>
          </w:p>
        </w:tc>
        <w:tc>
          <w:tcPr>
            <w:tcW w:w="4964" w:type="dxa"/>
            <w:shd w:val="clear" w:color="000000" w:fill="FFFFFF"/>
            <w:vAlign w:val="center"/>
            <w:hideMark/>
          </w:tcPr>
          <w:p w14:paraId="76A66613" w14:textId="77777777" w:rsidR="00C71AC5" w:rsidRDefault="00C71AC5" w:rsidP="00D15FC6">
            <w:pPr>
              <w:spacing w:after="0" w:line="240" w:lineRule="auto"/>
              <w:rPr>
                <w:rFonts w:ascii="Times New Roman" w:hAnsi="Times New Roman"/>
                <w:lang w:val="ru-RU" w:eastAsia="ru-RU"/>
              </w:rPr>
            </w:pPr>
            <w:r>
              <w:rPr>
                <w:rFonts w:ascii="Times New Roman" w:hAnsi="Times New Roman"/>
                <w:lang w:val="ru-RU" w:eastAsia="ru-RU"/>
              </w:rPr>
              <w:t>Основное мероприятие 7.</w:t>
            </w:r>
          </w:p>
          <w:p w14:paraId="68A6EF45"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Ремонт и модернизация муниципальных объектов физической культуры и спорта</w:t>
            </w:r>
          </w:p>
        </w:tc>
        <w:tc>
          <w:tcPr>
            <w:tcW w:w="5103" w:type="dxa"/>
            <w:shd w:val="clear" w:color="000000" w:fill="FFFFFF"/>
            <w:vAlign w:val="center"/>
            <w:hideMark/>
          </w:tcPr>
          <w:p w14:paraId="67361A62" w14:textId="77777777" w:rsidR="00D15FC6" w:rsidRPr="00C71AC5" w:rsidRDefault="00D15FC6" w:rsidP="00C71AC5">
            <w:pPr>
              <w:spacing w:after="0" w:line="240" w:lineRule="auto"/>
              <w:rPr>
                <w:rFonts w:ascii="Times New Roman" w:hAnsi="Times New Roman"/>
                <w:lang w:val="ru-RU" w:eastAsia="ru-RU"/>
              </w:rPr>
            </w:pPr>
            <w:r w:rsidRPr="00C71AC5">
              <w:rPr>
                <w:rFonts w:ascii="Times New Roman" w:hAnsi="Times New Roman"/>
                <w:lang w:val="ru-RU" w:eastAsia="ru-RU"/>
              </w:rPr>
              <w:t xml:space="preserve">Комитет по физической культуре и спорту мэрии (МАУ </w:t>
            </w:r>
            <w:r w:rsidR="00C71AC5">
              <w:rPr>
                <w:rFonts w:ascii="Times New Roman" w:hAnsi="Times New Roman"/>
                <w:lang w:val="ru-RU" w:eastAsia="ru-RU"/>
              </w:rPr>
              <w:t>«</w:t>
            </w:r>
            <w:r w:rsidRPr="00C71AC5">
              <w:rPr>
                <w:rFonts w:ascii="Times New Roman" w:hAnsi="Times New Roman"/>
                <w:lang w:val="ru-RU" w:eastAsia="ru-RU"/>
              </w:rPr>
              <w:t>Спортивный клуб Череповец</w:t>
            </w:r>
            <w:r w:rsidR="00C71AC5">
              <w:rPr>
                <w:rFonts w:ascii="Times New Roman" w:hAnsi="Times New Roman"/>
                <w:lang w:val="ru-RU" w:eastAsia="ru-RU"/>
              </w:rPr>
              <w:t>»</w:t>
            </w:r>
            <w:r w:rsidRPr="00C71AC5">
              <w:rPr>
                <w:rFonts w:ascii="Times New Roman" w:hAnsi="Times New Roman"/>
                <w:lang w:val="ru-RU" w:eastAsia="ru-RU"/>
              </w:rPr>
              <w:t>, МАУ «СШ» и МАУ «СШОР»)</w:t>
            </w:r>
          </w:p>
        </w:tc>
        <w:tc>
          <w:tcPr>
            <w:tcW w:w="1817" w:type="dxa"/>
            <w:shd w:val="clear" w:color="000000" w:fill="FFFFFF"/>
            <w:vAlign w:val="center"/>
            <w:hideMark/>
          </w:tcPr>
          <w:p w14:paraId="219F0628"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2 597,9</w:t>
            </w:r>
          </w:p>
        </w:tc>
        <w:tc>
          <w:tcPr>
            <w:tcW w:w="1820" w:type="dxa"/>
            <w:gridSpan w:val="2"/>
            <w:shd w:val="clear" w:color="000000" w:fill="FFFFFF"/>
            <w:vAlign w:val="center"/>
            <w:hideMark/>
          </w:tcPr>
          <w:p w14:paraId="6CBBFD3A"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17 064,4</w:t>
            </w:r>
          </w:p>
        </w:tc>
        <w:tc>
          <w:tcPr>
            <w:tcW w:w="1749" w:type="dxa"/>
            <w:shd w:val="clear" w:color="000000" w:fill="FFFFFF"/>
            <w:vAlign w:val="center"/>
            <w:hideMark/>
          </w:tcPr>
          <w:p w14:paraId="02EE8BF7"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9 259,1</w:t>
            </w:r>
          </w:p>
        </w:tc>
      </w:tr>
      <w:tr w:rsidR="00D15FC6" w:rsidRPr="00C71AC5" w14:paraId="0CA01979" w14:textId="77777777" w:rsidTr="0008662E">
        <w:trPr>
          <w:trHeight w:val="20"/>
        </w:trPr>
        <w:tc>
          <w:tcPr>
            <w:tcW w:w="565" w:type="dxa"/>
            <w:shd w:val="clear" w:color="000000" w:fill="FFFFFF"/>
            <w:vAlign w:val="center"/>
            <w:hideMark/>
          </w:tcPr>
          <w:p w14:paraId="7CC25AB8"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8</w:t>
            </w:r>
          </w:p>
        </w:tc>
        <w:tc>
          <w:tcPr>
            <w:tcW w:w="4964" w:type="dxa"/>
            <w:shd w:val="clear" w:color="000000" w:fill="FFFFFF"/>
            <w:vAlign w:val="center"/>
            <w:hideMark/>
          </w:tcPr>
          <w:p w14:paraId="471F2F3E" w14:textId="77777777" w:rsidR="00C71AC5" w:rsidRDefault="00D15FC6" w:rsidP="00D15FC6">
            <w:pPr>
              <w:spacing w:after="0" w:line="240" w:lineRule="auto"/>
              <w:rPr>
                <w:rFonts w:ascii="Times New Roman" w:hAnsi="Times New Roman"/>
                <w:lang w:val="ru-RU" w:eastAsia="ru-RU"/>
              </w:rPr>
            </w:pPr>
            <w:r w:rsidRPr="00C71AC5">
              <w:rPr>
                <w:rFonts w:ascii="Times New Roman" w:hAnsi="Times New Roman"/>
              </w:rPr>
              <w:fldChar w:fldCharType="begin"/>
            </w:r>
            <w:r w:rsidRPr="00C71AC5">
              <w:rPr>
                <w:rFonts w:ascii="Times New Roman" w:hAnsi="Times New Roman"/>
                <w:lang w:val="ru-RU"/>
              </w:rPr>
              <w:instrText xml:space="preserve"> </w:instrText>
            </w:r>
            <w:r w:rsidRPr="00C71AC5">
              <w:rPr>
                <w:rFonts w:ascii="Times New Roman" w:hAnsi="Times New Roman"/>
              </w:rPr>
              <w:instrText>HYPERLINK</w:instrText>
            </w:r>
            <w:r w:rsidRPr="00C71AC5">
              <w:rPr>
                <w:rFonts w:ascii="Times New Roman" w:hAnsi="Times New Roman"/>
                <w:lang w:val="ru-RU"/>
              </w:rPr>
              <w:instrText xml:space="preserve"> "</w:instrText>
            </w:r>
            <w:r w:rsidRPr="00C71AC5">
              <w:rPr>
                <w:rFonts w:ascii="Times New Roman" w:hAnsi="Times New Roman"/>
              </w:rPr>
              <w:instrText>file</w:instrText>
            </w:r>
            <w:r w:rsidRPr="00C71AC5">
              <w:rPr>
                <w:rFonts w:ascii="Times New Roman" w:hAnsi="Times New Roman"/>
                <w:lang w:val="ru-RU"/>
              </w:rPr>
              <w:instrText>:///</w:instrText>
            </w:r>
            <w:r w:rsidRPr="00C71AC5">
              <w:rPr>
                <w:rFonts w:ascii="Times New Roman" w:hAnsi="Times New Roman"/>
              </w:rPr>
              <w:instrText>C</w:instrText>
            </w:r>
            <w:r w:rsidRPr="00C71AC5">
              <w:rPr>
                <w:rFonts w:ascii="Times New Roman" w:hAnsi="Times New Roman"/>
                <w:lang w:val="ru-RU"/>
              </w:rPr>
              <w:instrText>:\\</w:instrText>
            </w:r>
            <w:r w:rsidRPr="00C71AC5">
              <w:rPr>
                <w:rFonts w:ascii="Times New Roman" w:hAnsi="Times New Roman"/>
              </w:rPr>
              <w:instrText>Users</w:instrText>
            </w:r>
            <w:r w:rsidRPr="00C71AC5">
              <w:rPr>
                <w:rFonts w:ascii="Times New Roman" w:hAnsi="Times New Roman"/>
                <w:lang w:val="ru-RU"/>
              </w:rPr>
              <w:instrText>\\</w:instrText>
            </w:r>
            <w:r w:rsidRPr="00C71AC5">
              <w:rPr>
                <w:rFonts w:ascii="Times New Roman" w:hAnsi="Times New Roman"/>
              </w:rPr>
              <w:instrText>Koroleva</w:instrText>
            </w:r>
            <w:r w:rsidRPr="00C71AC5">
              <w:rPr>
                <w:rFonts w:ascii="Times New Roman" w:hAnsi="Times New Roman"/>
                <w:lang w:val="ru-RU"/>
              </w:rPr>
              <w:instrText>.</w:instrText>
            </w:r>
            <w:r w:rsidRPr="00C71AC5">
              <w:rPr>
                <w:rFonts w:ascii="Times New Roman" w:hAnsi="Times New Roman"/>
              </w:rPr>
              <w:instrText>ES</w:instrText>
            </w:r>
            <w:r w:rsidRPr="00C71AC5">
              <w:rPr>
                <w:rFonts w:ascii="Times New Roman" w:hAnsi="Times New Roman"/>
                <w:lang w:val="ru-RU"/>
              </w:rPr>
              <w:instrText>\\</w:instrText>
            </w:r>
            <w:r w:rsidRPr="00C71AC5">
              <w:rPr>
                <w:rFonts w:ascii="Times New Roman" w:hAnsi="Times New Roman"/>
              </w:rPr>
              <w:instrText>AppData</w:instrText>
            </w:r>
            <w:r w:rsidRPr="00C71AC5">
              <w:rPr>
                <w:rFonts w:ascii="Times New Roman" w:hAnsi="Times New Roman"/>
                <w:lang w:val="ru-RU"/>
              </w:rPr>
              <w:instrText>\\</w:instrText>
            </w:r>
            <w:r w:rsidRPr="00C71AC5">
              <w:rPr>
                <w:rFonts w:ascii="Times New Roman" w:hAnsi="Times New Roman"/>
              </w:rPr>
              <w:instrText>Local</w:instrText>
            </w:r>
            <w:r w:rsidRPr="00C71AC5">
              <w:rPr>
                <w:rFonts w:ascii="Times New Roman" w:hAnsi="Times New Roman"/>
                <w:lang w:val="ru-RU"/>
              </w:rPr>
              <w:instrText>\\</w:instrText>
            </w:r>
            <w:r w:rsidRPr="00C71AC5">
              <w:rPr>
                <w:rFonts w:ascii="Times New Roman" w:hAnsi="Times New Roman"/>
              </w:rPr>
              <w:instrText>Microsoft</w:instrText>
            </w:r>
            <w:r w:rsidRPr="00C71AC5">
              <w:rPr>
                <w:rFonts w:ascii="Times New Roman" w:hAnsi="Times New Roman"/>
                <w:lang w:val="ru-RU"/>
              </w:rPr>
              <w:instrText>\\</w:instrText>
            </w:r>
            <w:r w:rsidRPr="00C71AC5">
              <w:rPr>
                <w:rFonts w:ascii="Times New Roman" w:hAnsi="Times New Roman"/>
              </w:rPr>
              <w:instrText>Windows</w:instrText>
            </w:r>
            <w:r w:rsidRPr="00C71AC5">
              <w:rPr>
                <w:rFonts w:ascii="Times New Roman" w:hAnsi="Times New Roman"/>
                <w:lang w:val="ru-RU"/>
              </w:rPr>
              <w:instrText>\\</w:instrText>
            </w:r>
            <w:r w:rsidRPr="00C71AC5">
              <w:rPr>
                <w:rFonts w:ascii="Times New Roman" w:hAnsi="Times New Roman"/>
              </w:rPr>
              <w:instrText>Temporary</w:instrText>
            </w:r>
            <w:r w:rsidRPr="00C71AC5">
              <w:rPr>
                <w:rFonts w:ascii="Times New Roman" w:hAnsi="Times New Roman"/>
                <w:lang w:val="ru-RU"/>
              </w:rPr>
              <w:instrText>%20</w:instrText>
            </w:r>
            <w:r w:rsidRPr="00C71AC5">
              <w:rPr>
                <w:rFonts w:ascii="Times New Roman" w:hAnsi="Times New Roman"/>
              </w:rPr>
              <w:instrText>Internet</w:instrText>
            </w:r>
            <w:r w:rsidRPr="00C71AC5">
              <w:rPr>
                <w:rFonts w:ascii="Times New Roman" w:hAnsi="Times New Roman"/>
                <w:lang w:val="ru-RU"/>
              </w:rPr>
              <w:instrText>%20</w:instrText>
            </w:r>
            <w:r w:rsidRPr="00C71AC5">
              <w:rPr>
                <w:rFonts w:ascii="Times New Roman" w:hAnsi="Times New Roman"/>
              </w:rPr>
              <w:instrText>Files</w:instrText>
            </w:r>
            <w:r w:rsidRPr="00C71AC5">
              <w:rPr>
                <w:rFonts w:ascii="Times New Roman" w:hAnsi="Times New Roman"/>
                <w:lang w:val="ru-RU"/>
              </w:rPr>
              <w:instrText>\\</w:instrText>
            </w:r>
            <w:r w:rsidRPr="00C71AC5">
              <w:rPr>
                <w:rFonts w:ascii="Times New Roman" w:hAnsi="Times New Roman"/>
              </w:rPr>
              <w:instrText>Content</w:instrText>
            </w:r>
            <w:r w:rsidRPr="00C71AC5">
              <w:rPr>
                <w:rFonts w:ascii="Times New Roman" w:hAnsi="Times New Roman"/>
                <w:lang w:val="ru-RU"/>
              </w:rPr>
              <w:instrText>.</w:instrText>
            </w:r>
            <w:r w:rsidRPr="00C71AC5">
              <w:rPr>
                <w:rFonts w:ascii="Times New Roman" w:hAnsi="Times New Roman"/>
              </w:rPr>
              <w:instrText>MSO</w:instrText>
            </w:r>
            <w:r w:rsidRPr="00C71AC5">
              <w:rPr>
                <w:rFonts w:ascii="Times New Roman" w:hAnsi="Times New Roman"/>
                <w:lang w:val="ru-RU"/>
              </w:rPr>
              <w:instrText>\\384657</w:instrText>
            </w:r>
            <w:r w:rsidRPr="00C71AC5">
              <w:rPr>
                <w:rFonts w:ascii="Times New Roman" w:hAnsi="Times New Roman"/>
              </w:rPr>
              <w:instrText>F</w:instrText>
            </w:r>
            <w:r w:rsidRPr="00C71AC5">
              <w:rPr>
                <w:rFonts w:ascii="Times New Roman" w:hAnsi="Times New Roman"/>
                <w:lang w:val="ru-RU"/>
              </w:rPr>
              <w:instrText>1.</w:instrText>
            </w:r>
            <w:r w:rsidRPr="00C71AC5">
              <w:rPr>
                <w:rFonts w:ascii="Times New Roman" w:hAnsi="Times New Roman"/>
              </w:rPr>
              <w:instrText>xlsx</w:instrText>
            </w:r>
            <w:r w:rsidRPr="00C71AC5">
              <w:rPr>
                <w:rFonts w:ascii="Times New Roman" w:hAnsi="Times New Roman"/>
                <w:lang w:val="ru-RU"/>
              </w:rPr>
              <w:instrText>" \</w:instrText>
            </w:r>
            <w:r w:rsidRPr="00C71AC5">
              <w:rPr>
                <w:rFonts w:ascii="Times New Roman" w:hAnsi="Times New Roman"/>
              </w:rPr>
              <w:instrText>l</w:instrText>
            </w:r>
            <w:r w:rsidRPr="00C71AC5">
              <w:rPr>
                <w:rFonts w:ascii="Times New Roman" w:hAnsi="Times New Roman"/>
                <w:lang w:val="ru-RU"/>
              </w:rPr>
              <w:instrText xml:space="preserve"> "</w:instrText>
            </w:r>
            <w:r w:rsidRPr="00C71AC5">
              <w:rPr>
                <w:rFonts w:ascii="Times New Roman" w:hAnsi="Times New Roman"/>
              </w:rPr>
              <w:instrText>RANGE</w:instrText>
            </w:r>
            <w:r w:rsidRPr="00C71AC5">
              <w:rPr>
                <w:rFonts w:ascii="Times New Roman" w:hAnsi="Times New Roman"/>
                <w:lang w:val="ru-RU"/>
              </w:rPr>
              <w:instrText>!</w:instrText>
            </w:r>
            <w:r w:rsidRPr="00C71AC5">
              <w:rPr>
                <w:rFonts w:ascii="Times New Roman" w:hAnsi="Times New Roman"/>
              </w:rPr>
              <w:instrText>sub</w:instrText>
            </w:r>
            <w:r w:rsidRPr="00C71AC5">
              <w:rPr>
                <w:rFonts w:ascii="Times New Roman" w:hAnsi="Times New Roman"/>
                <w:lang w:val="ru-RU"/>
              </w:rPr>
              <w:instrText xml:space="preserve">_518" </w:instrText>
            </w:r>
            <w:r w:rsidRPr="00C71AC5">
              <w:rPr>
                <w:rFonts w:ascii="Times New Roman" w:hAnsi="Times New Roman"/>
              </w:rPr>
              <w:fldChar w:fldCharType="separate"/>
            </w:r>
            <w:r w:rsidR="00C71AC5">
              <w:rPr>
                <w:rFonts w:ascii="Times New Roman" w:hAnsi="Times New Roman"/>
                <w:lang w:val="ru-RU" w:eastAsia="ru-RU"/>
              </w:rPr>
              <w:t>Основное мероприятие 8.</w:t>
            </w:r>
          </w:p>
          <w:p w14:paraId="126434AB"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lastRenderedPageBreak/>
              <w:t>Организация работы по реализации целей, задач комитета, выполнения его функциональных обязанностей и реализация мероприятий муниципальной программы</w:t>
            </w:r>
            <w:r w:rsidRPr="00C71AC5">
              <w:rPr>
                <w:rFonts w:ascii="Times New Roman" w:hAnsi="Times New Roman"/>
                <w:lang w:eastAsia="ru-RU"/>
              </w:rPr>
              <w:fldChar w:fldCharType="end"/>
            </w:r>
          </w:p>
        </w:tc>
        <w:tc>
          <w:tcPr>
            <w:tcW w:w="5103" w:type="dxa"/>
            <w:shd w:val="clear" w:color="000000" w:fill="FFFFFF"/>
            <w:vAlign w:val="center"/>
            <w:hideMark/>
          </w:tcPr>
          <w:p w14:paraId="2945411D"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lastRenderedPageBreak/>
              <w:t>Комитет по физической культуре и спорту мэрии</w:t>
            </w:r>
          </w:p>
        </w:tc>
        <w:tc>
          <w:tcPr>
            <w:tcW w:w="1817" w:type="dxa"/>
            <w:shd w:val="clear" w:color="000000" w:fill="FFFFFF"/>
            <w:vAlign w:val="center"/>
            <w:hideMark/>
          </w:tcPr>
          <w:p w14:paraId="60DFC9D4"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6 508,9</w:t>
            </w:r>
          </w:p>
        </w:tc>
        <w:tc>
          <w:tcPr>
            <w:tcW w:w="1820" w:type="dxa"/>
            <w:gridSpan w:val="2"/>
            <w:shd w:val="clear" w:color="000000" w:fill="FFFFFF"/>
            <w:vAlign w:val="center"/>
            <w:hideMark/>
          </w:tcPr>
          <w:p w14:paraId="044EB11F"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6 895,4</w:t>
            </w:r>
          </w:p>
        </w:tc>
        <w:tc>
          <w:tcPr>
            <w:tcW w:w="1749" w:type="dxa"/>
            <w:shd w:val="clear" w:color="000000" w:fill="FFFFFF"/>
            <w:vAlign w:val="center"/>
            <w:hideMark/>
          </w:tcPr>
          <w:p w14:paraId="59EDA357"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6 801,8</w:t>
            </w:r>
          </w:p>
        </w:tc>
      </w:tr>
      <w:tr w:rsidR="00D15FC6" w:rsidRPr="00C71AC5" w14:paraId="37F5EAC0" w14:textId="77777777" w:rsidTr="0008662E">
        <w:trPr>
          <w:trHeight w:val="20"/>
        </w:trPr>
        <w:tc>
          <w:tcPr>
            <w:tcW w:w="565" w:type="dxa"/>
            <w:shd w:val="clear" w:color="000000" w:fill="FFFFFF"/>
            <w:vAlign w:val="center"/>
            <w:hideMark/>
          </w:tcPr>
          <w:p w14:paraId="74FDFAC4"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9</w:t>
            </w:r>
          </w:p>
        </w:tc>
        <w:tc>
          <w:tcPr>
            <w:tcW w:w="4964" w:type="dxa"/>
            <w:shd w:val="clear" w:color="000000" w:fill="FFFFFF"/>
            <w:vAlign w:val="center"/>
            <w:hideMark/>
          </w:tcPr>
          <w:p w14:paraId="4E8A19CD" w14:textId="77777777" w:rsidR="00C71AC5" w:rsidRDefault="00D15FC6" w:rsidP="00D15FC6">
            <w:pPr>
              <w:spacing w:after="0" w:line="240" w:lineRule="auto"/>
              <w:rPr>
                <w:rFonts w:ascii="Times New Roman" w:hAnsi="Times New Roman"/>
                <w:lang w:val="ru-RU" w:eastAsia="ru-RU"/>
              </w:rPr>
            </w:pPr>
            <w:r w:rsidRPr="00C71AC5">
              <w:rPr>
                <w:rFonts w:ascii="Times New Roman" w:hAnsi="Times New Roman"/>
              </w:rPr>
              <w:fldChar w:fldCharType="begin"/>
            </w:r>
            <w:r w:rsidRPr="00C71AC5">
              <w:rPr>
                <w:rFonts w:ascii="Times New Roman" w:hAnsi="Times New Roman"/>
                <w:lang w:val="ru-RU"/>
              </w:rPr>
              <w:instrText xml:space="preserve"> </w:instrText>
            </w:r>
            <w:r w:rsidRPr="00C71AC5">
              <w:rPr>
                <w:rFonts w:ascii="Times New Roman" w:hAnsi="Times New Roman"/>
              </w:rPr>
              <w:instrText>HYPERLINK</w:instrText>
            </w:r>
            <w:r w:rsidRPr="00C71AC5">
              <w:rPr>
                <w:rFonts w:ascii="Times New Roman" w:hAnsi="Times New Roman"/>
                <w:lang w:val="ru-RU"/>
              </w:rPr>
              <w:instrText xml:space="preserve"> "</w:instrText>
            </w:r>
            <w:r w:rsidRPr="00C71AC5">
              <w:rPr>
                <w:rFonts w:ascii="Times New Roman" w:hAnsi="Times New Roman"/>
              </w:rPr>
              <w:instrText>file</w:instrText>
            </w:r>
            <w:r w:rsidRPr="00C71AC5">
              <w:rPr>
                <w:rFonts w:ascii="Times New Roman" w:hAnsi="Times New Roman"/>
                <w:lang w:val="ru-RU"/>
              </w:rPr>
              <w:instrText>:///</w:instrText>
            </w:r>
            <w:r w:rsidRPr="00C71AC5">
              <w:rPr>
                <w:rFonts w:ascii="Times New Roman" w:hAnsi="Times New Roman"/>
              </w:rPr>
              <w:instrText>C</w:instrText>
            </w:r>
            <w:r w:rsidRPr="00C71AC5">
              <w:rPr>
                <w:rFonts w:ascii="Times New Roman" w:hAnsi="Times New Roman"/>
                <w:lang w:val="ru-RU"/>
              </w:rPr>
              <w:instrText>:\\</w:instrText>
            </w:r>
            <w:r w:rsidRPr="00C71AC5">
              <w:rPr>
                <w:rFonts w:ascii="Times New Roman" w:hAnsi="Times New Roman"/>
              </w:rPr>
              <w:instrText>Users</w:instrText>
            </w:r>
            <w:r w:rsidRPr="00C71AC5">
              <w:rPr>
                <w:rFonts w:ascii="Times New Roman" w:hAnsi="Times New Roman"/>
                <w:lang w:val="ru-RU"/>
              </w:rPr>
              <w:instrText>\\</w:instrText>
            </w:r>
            <w:r w:rsidRPr="00C71AC5">
              <w:rPr>
                <w:rFonts w:ascii="Times New Roman" w:hAnsi="Times New Roman"/>
              </w:rPr>
              <w:instrText>Koroleva</w:instrText>
            </w:r>
            <w:r w:rsidRPr="00C71AC5">
              <w:rPr>
                <w:rFonts w:ascii="Times New Roman" w:hAnsi="Times New Roman"/>
                <w:lang w:val="ru-RU"/>
              </w:rPr>
              <w:instrText>.</w:instrText>
            </w:r>
            <w:r w:rsidRPr="00C71AC5">
              <w:rPr>
                <w:rFonts w:ascii="Times New Roman" w:hAnsi="Times New Roman"/>
              </w:rPr>
              <w:instrText>ES</w:instrText>
            </w:r>
            <w:r w:rsidRPr="00C71AC5">
              <w:rPr>
                <w:rFonts w:ascii="Times New Roman" w:hAnsi="Times New Roman"/>
                <w:lang w:val="ru-RU"/>
              </w:rPr>
              <w:instrText>\\</w:instrText>
            </w:r>
            <w:r w:rsidRPr="00C71AC5">
              <w:rPr>
                <w:rFonts w:ascii="Times New Roman" w:hAnsi="Times New Roman"/>
              </w:rPr>
              <w:instrText>AppData</w:instrText>
            </w:r>
            <w:r w:rsidRPr="00C71AC5">
              <w:rPr>
                <w:rFonts w:ascii="Times New Roman" w:hAnsi="Times New Roman"/>
                <w:lang w:val="ru-RU"/>
              </w:rPr>
              <w:instrText>\\</w:instrText>
            </w:r>
            <w:r w:rsidRPr="00C71AC5">
              <w:rPr>
                <w:rFonts w:ascii="Times New Roman" w:hAnsi="Times New Roman"/>
              </w:rPr>
              <w:instrText>Local</w:instrText>
            </w:r>
            <w:r w:rsidRPr="00C71AC5">
              <w:rPr>
                <w:rFonts w:ascii="Times New Roman" w:hAnsi="Times New Roman"/>
                <w:lang w:val="ru-RU"/>
              </w:rPr>
              <w:instrText>\\</w:instrText>
            </w:r>
            <w:r w:rsidRPr="00C71AC5">
              <w:rPr>
                <w:rFonts w:ascii="Times New Roman" w:hAnsi="Times New Roman"/>
              </w:rPr>
              <w:instrText>Microsoft</w:instrText>
            </w:r>
            <w:r w:rsidRPr="00C71AC5">
              <w:rPr>
                <w:rFonts w:ascii="Times New Roman" w:hAnsi="Times New Roman"/>
                <w:lang w:val="ru-RU"/>
              </w:rPr>
              <w:instrText>\\</w:instrText>
            </w:r>
            <w:r w:rsidRPr="00C71AC5">
              <w:rPr>
                <w:rFonts w:ascii="Times New Roman" w:hAnsi="Times New Roman"/>
              </w:rPr>
              <w:instrText>Windows</w:instrText>
            </w:r>
            <w:r w:rsidRPr="00C71AC5">
              <w:rPr>
                <w:rFonts w:ascii="Times New Roman" w:hAnsi="Times New Roman"/>
                <w:lang w:val="ru-RU"/>
              </w:rPr>
              <w:instrText>\\</w:instrText>
            </w:r>
            <w:r w:rsidRPr="00C71AC5">
              <w:rPr>
                <w:rFonts w:ascii="Times New Roman" w:hAnsi="Times New Roman"/>
              </w:rPr>
              <w:instrText>Temporary</w:instrText>
            </w:r>
            <w:r w:rsidRPr="00C71AC5">
              <w:rPr>
                <w:rFonts w:ascii="Times New Roman" w:hAnsi="Times New Roman"/>
                <w:lang w:val="ru-RU"/>
              </w:rPr>
              <w:instrText>%20</w:instrText>
            </w:r>
            <w:r w:rsidRPr="00C71AC5">
              <w:rPr>
                <w:rFonts w:ascii="Times New Roman" w:hAnsi="Times New Roman"/>
              </w:rPr>
              <w:instrText>Internet</w:instrText>
            </w:r>
            <w:r w:rsidRPr="00C71AC5">
              <w:rPr>
                <w:rFonts w:ascii="Times New Roman" w:hAnsi="Times New Roman"/>
                <w:lang w:val="ru-RU"/>
              </w:rPr>
              <w:instrText>%20</w:instrText>
            </w:r>
            <w:r w:rsidRPr="00C71AC5">
              <w:rPr>
                <w:rFonts w:ascii="Times New Roman" w:hAnsi="Times New Roman"/>
              </w:rPr>
              <w:instrText>Files</w:instrText>
            </w:r>
            <w:r w:rsidRPr="00C71AC5">
              <w:rPr>
                <w:rFonts w:ascii="Times New Roman" w:hAnsi="Times New Roman"/>
                <w:lang w:val="ru-RU"/>
              </w:rPr>
              <w:instrText>\\</w:instrText>
            </w:r>
            <w:r w:rsidRPr="00C71AC5">
              <w:rPr>
                <w:rFonts w:ascii="Times New Roman" w:hAnsi="Times New Roman"/>
              </w:rPr>
              <w:instrText>Content</w:instrText>
            </w:r>
            <w:r w:rsidRPr="00C71AC5">
              <w:rPr>
                <w:rFonts w:ascii="Times New Roman" w:hAnsi="Times New Roman"/>
                <w:lang w:val="ru-RU"/>
              </w:rPr>
              <w:instrText>.</w:instrText>
            </w:r>
            <w:r w:rsidRPr="00C71AC5">
              <w:rPr>
                <w:rFonts w:ascii="Times New Roman" w:hAnsi="Times New Roman"/>
              </w:rPr>
              <w:instrText>MSO</w:instrText>
            </w:r>
            <w:r w:rsidRPr="00C71AC5">
              <w:rPr>
                <w:rFonts w:ascii="Times New Roman" w:hAnsi="Times New Roman"/>
                <w:lang w:val="ru-RU"/>
              </w:rPr>
              <w:instrText>\\384657</w:instrText>
            </w:r>
            <w:r w:rsidRPr="00C71AC5">
              <w:rPr>
                <w:rFonts w:ascii="Times New Roman" w:hAnsi="Times New Roman"/>
              </w:rPr>
              <w:instrText>F</w:instrText>
            </w:r>
            <w:r w:rsidRPr="00C71AC5">
              <w:rPr>
                <w:rFonts w:ascii="Times New Roman" w:hAnsi="Times New Roman"/>
                <w:lang w:val="ru-RU"/>
              </w:rPr>
              <w:instrText>1.</w:instrText>
            </w:r>
            <w:r w:rsidRPr="00C71AC5">
              <w:rPr>
                <w:rFonts w:ascii="Times New Roman" w:hAnsi="Times New Roman"/>
              </w:rPr>
              <w:instrText>xlsx</w:instrText>
            </w:r>
            <w:r w:rsidRPr="00C71AC5">
              <w:rPr>
                <w:rFonts w:ascii="Times New Roman" w:hAnsi="Times New Roman"/>
                <w:lang w:val="ru-RU"/>
              </w:rPr>
              <w:instrText>" \</w:instrText>
            </w:r>
            <w:r w:rsidRPr="00C71AC5">
              <w:rPr>
                <w:rFonts w:ascii="Times New Roman" w:hAnsi="Times New Roman"/>
              </w:rPr>
              <w:instrText>l</w:instrText>
            </w:r>
            <w:r w:rsidRPr="00C71AC5">
              <w:rPr>
                <w:rFonts w:ascii="Times New Roman" w:hAnsi="Times New Roman"/>
                <w:lang w:val="ru-RU"/>
              </w:rPr>
              <w:instrText xml:space="preserve"> "</w:instrText>
            </w:r>
            <w:r w:rsidRPr="00C71AC5">
              <w:rPr>
                <w:rFonts w:ascii="Times New Roman" w:hAnsi="Times New Roman"/>
              </w:rPr>
              <w:instrText>RANGE</w:instrText>
            </w:r>
            <w:r w:rsidRPr="00C71AC5">
              <w:rPr>
                <w:rFonts w:ascii="Times New Roman" w:hAnsi="Times New Roman"/>
                <w:lang w:val="ru-RU"/>
              </w:rPr>
              <w:instrText>!</w:instrText>
            </w:r>
            <w:r w:rsidRPr="00C71AC5">
              <w:rPr>
                <w:rFonts w:ascii="Times New Roman" w:hAnsi="Times New Roman"/>
              </w:rPr>
              <w:instrText>sub</w:instrText>
            </w:r>
            <w:r w:rsidRPr="00C71AC5">
              <w:rPr>
                <w:rFonts w:ascii="Times New Roman" w:hAnsi="Times New Roman"/>
                <w:lang w:val="ru-RU"/>
              </w:rPr>
              <w:instrText xml:space="preserve">_519" </w:instrText>
            </w:r>
            <w:r w:rsidRPr="00C71AC5">
              <w:rPr>
                <w:rFonts w:ascii="Times New Roman" w:hAnsi="Times New Roman"/>
              </w:rPr>
              <w:fldChar w:fldCharType="separate"/>
            </w:r>
            <w:r w:rsidR="00C71AC5">
              <w:rPr>
                <w:rFonts w:ascii="Times New Roman" w:hAnsi="Times New Roman"/>
                <w:lang w:val="ru-RU" w:eastAsia="ru-RU"/>
              </w:rPr>
              <w:t>Основное мероприятие 9.</w:t>
            </w:r>
          </w:p>
          <w:p w14:paraId="230CBD31"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Развитие объектов массовой доступности для занятий физической культурой и спортом</w:t>
            </w:r>
            <w:r w:rsidRPr="00C71AC5">
              <w:rPr>
                <w:rFonts w:ascii="Times New Roman" w:hAnsi="Times New Roman"/>
                <w:lang w:eastAsia="ru-RU"/>
              </w:rPr>
              <w:fldChar w:fldCharType="end"/>
            </w:r>
          </w:p>
        </w:tc>
        <w:tc>
          <w:tcPr>
            <w:tcW w:w="5103" w:type="dxa"/>
            <w:shd w:val="clear" w:color="000000" w:fill="FFFFFF"/>
            <w:vAlign w:val="center"/>
            <w:hideMark/>
          </w:tcPr>
          <w:p w14:paraId="3AC2D3F9" w14:textId="77777777" w:rsidR="00D15FC6" w:rsidRPr="00C71AC5" w:rsidRDefault="00D15FC6" w:rsidP="00C71AC5">
            <w:pPr>
              <w:spacing w:after="0" w:line="240" w:lineRule="auto"/>
              <w:rPr>
                <w:rFonts w:ascii="Times New Roman" w:hAnsi="Times New Roman"/>
                <w:lang w:val="ru-RU" w:eastAsia="ru-RU"/>
              </w:rPr>
            </w:pPr>
            <w:r w:rsidRPr="00C71AC5">
              <w:rPr>
                <w:rFonts w:ascii="Times New Roman" w:hAnsi="Times New Roman"/>
                <w:lang w:val="ru-RU" w:eastAsia="ru-RU"/>
              </w:rPr>
              <w:t xml:space="preserve">Комитет по физической культуре и спорту мэрии (МАУ </w:t>
            </w:r>
            <w:r w:rsidR="00C71AC5">
              <w:rPr>
                <w:rFonts w:ascii="Times New Roman" w:hAnsi="Times New Roman"/>
                <w:lang w:val="ru-RU" w:eastAsia="ru-RU"/>
              </w:rPr>
              <w:t>«</w:t>
            </w:r>
            <w:r w:rsidRPr="00C71AC5">
              <w:rPr>
                <w:rFonts w:ascii="Times New Roman" w:hAnsi="Times New Roman"/>
                <w:lang w:val="ru-RU" w:eastAsia="ru-RU"/>
              </w:rPr>
              <w:t>Спортивный клуб Череповец</w:t>
            </w:r>
            <w:r w:rsidR="00C71AC5">
              <w:rPr>
                <w:rFonts w:ascii="Times New Roman" w:hAnsi="Times New Roman"/>
                <w:lang w:val="ru-RU" w:eastAsia="ru-RU"/>
              </w:rPr>
              <w:t>»</w:t>
            </w:r>
            <w:r w:rsidRPr="00C71AC5">
              <w:rPr>
                <w:rFonts w:ascii="Times New Roman" w:hAnsi="Times New Roman"/>
                <w:lang w:val="ru-RU" w:eastAsia="ru-RU"/>
              </w:rPr>
              <w:t>, МАУ «СШ» и МАУ «СШОР»)</w:t>
            </w:r>
          </w:p>
        </w:tc>
        <w:tc>
          <w:tcPr>
            <w:tcW w:w="1817" w:type="dxa"/>
            <w:shd w:val="clear" w:color="000000" w:fill="FFFFFF"/>
            <w:vAlign w:val="center"/>
            <w:hideMark/>
          </w:tcPr>
          <w:p w14:paraId="5F4AC2C2"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4 850,0</w:t>
            </w:r>
          </w:p>
        </w:tc>
        <w:tc>
          <w:tcPr>
            <w:tcW w:w="1820" w:type="dxa"/>
            <w:gridSpan w:val="2"/>
            <w:shd w:val="clear" w:color="000000" w:fill="FFFFFF"/>
            <w:vAlign w:val="center"/>
            <w:hideMark/>
          </w:tcPr>
          <w:p w14:paraId="521E7B5F"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25 664,9</w:t>
            </w:r>
          </w:p>
        </w:tc>
        <w:tc>
          <w:tcPr>
            <w:tcW w:w="1749" w:type="dxa"/>
            <w:shd w:val="clear" w:color="000000" w:fill="FFFFFF"/>
            <w:vAlign w:val="center"/>
            <w:hideMark/>
          </w:tcPr>
          <w:p w14:paraId="766FBEC1"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25 664,9</w:t>
            </w:r>
          </w:p>
        </w:tc>
      </w:tr>
      <w:tr w:rsidR="00D15FC6" w:rsidRPr="00C71AC5" w14:paraId="3B9AB785" w14:textId="77777777" w:rsidTr="0008662E">
        <w:trPr>
          <w:trHeight w:val="20"/>
        </w:trPr>
        <w:tc>
          <w:tcPr>
            <w:tcW w:w="565" w:type="dxa"/>
            <w:shd w:val="clear" w:color="000000" w:fill="FFFFFF"/>
            <w:vAlign w:val="center"/>
            <w:hideMark/>
          </w:tcPr>
          <w:p w14:paraId="703B8C4F"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10</w:t>
            </w:r>
          </w:p>
        </w:tc>
        <w:tc>
          <w:tcPr>
            <w:tcW w:w="4964" w:type="dxa"/>
            <w:shd w:val="clear" w:color="000000" w:fill="FFFFFF"/>
            <w:vAlign w:val="center"/>
            <w:hideMark/>
          </w:tcPr>
          <w:p w14:paraId="37829442" w14:textId="77777777" w:rsidR="00C71AC5" w:rsidRDefault="00D15FC6" w:rsidP="00D15FC6">
            <w:pPr>
              <w:spacing w:after="0" w:line="240" w:lineRule="auto"/>
              <w:rPr>
                <w:rFonts w:ascii="Times New Roman" w:hAnsi="Times New Roman"/>
                <w:lang w:val="ru-RU" w:eastAsia="ru-RU"/>
              </w:rPr>
            </w:pPr>
            <w:r w:rsidRPr="00C71AC5">
              <w:rPr>
                <w:rFonts w:ascii="Times New Roman" w:hAnsi="Times New Roman"/>
              </w:rPr>
              <w:fldChar w:fldCharType="begin"/>
            </w:r>
            <w:r w:rsidRPr="00C71AC5">
              <w:rPr>
                <w:rFonts w:ascii="Times New Roman" w:hAnsi="Times New Roman"/>
                <w:lang w:val="ru-RU"/>
              </w:rPr>
              <w:instrText xml:space="preserve"> </w:instrText>
            </w:r>
            <w:r w:rsidRPr="00C71AC5">
              <w:rPr>
                <w:rFonts w:ascii="Times New Roman" w:hAnsi="Times New Roman"/>
              </w:rPr>
              <w:instrText>HYPERLINK</w:instrText>
            </w:r>
            <w:r w:rsidRPr="00C71AC5">
              <w:rPr>
                <w:rFonts w:ascii="Times New Roman" w:hAnsi="Times New Roman"/>
                <w:lang w:val="ru-RU"/>
              </w:rPr>
              <w:instrText xml:space="preserve"> "</w:instrText>
            </w:r>
            <w:r w:rsidRPr="00C71AC5">
              <w:rPr>
                <w:rFonts w:ascii="Times New Roman" w:hAnsi="Times New Roman"/>
              </w:rPr>
              <w:instrText>file</w:instrText>
            </w:r>
            <w:r w:rsidRPr="00C71AC5">
              <w:rPr>
                <w:rFonts w:ascii="Times New Roman" w:hAnsi="Times New Roman"/>
                <w:lang w:val="ru-RU"/>
              </w:rPr>
              <w:instrText>:///</w:instrText>
            </w:r>
            <w:r w:rsidRPr="00C71AC5">
              <w:rPr>
                <w:rFonts w:ascii="Times New Roman" w:hAnsi="Times New Roman"/>
              </w:rPr>
              <w:instrText>C</w:instrText>
            </w:r>
            <w:r w:rsidRPr="00C71AC5">
              <w:rPr>
                <w:rFonts w:ascii="Times New Roman" w:hAnsi="Times New Roman"/>
                <w:lang w:val="ru-RU"/>
              </w:rPr>
              <w:instrText>:\\</w:instrText>
            </w:r>
            <w:r w:rsidRPr="00C71AC5">
              <w:rPr>
                <w:rFonts w:ascii="Times New Roman" w:hAnsi="Times New Roman"/>
              </w:rPr>
              <w:instrText>Users</w:instrText>
            </w:r>
            <w:r w:rsidRPr="00C71AC5">
              <w:rPr>
                <w:rFonts w:ascii="Times New Roman" w:hAnsi="Times New Roman"/>
                <w:lang w:val="ru-RU"/>
              </w:rPr>
              <w:instrText>\\</w:instrText>
            </w:r>
            <w:r w:rsidRPr="00C71AC5">
              <w:rPr>
                <w:rFonts w:ascii="Times New Roman" w:hAnsi="Times New Roman"/>
              </w:rPr>
              <w:instrText>Koroleva</w:instrText>
            </w:r>
            <w:r w:rsidRPr="00C71AC5">
              <w:rPr>
                <w:rFonts w:ascii="Times New Roman" w:hAnsi="Times New Roman"/>
                <w:lang w:val="ru-RU"/>
              </w:rPr>
              <w:instrText>.</w:instrText>
            </w:r>
            <w:r w:rsidRPr="00C71AC5">
              <w:rPr>
                <w:rFonts w:ascii="Times New Roman" w:hAnsi="Times New Roman"/>
              </w:rPr>
              <w:instrText>ES</w:instrText>
            </w:r>
            <w:r w:rsidRPr="00C71AC5">
              <w:rPr>
                <w:rFonts w:ascii="Times New Roman" w:hAnsi="Times New Roman"/>
                <w:lang w:val="ru-RU"/>
              </w:rPr>
              <w:instrText>\\</w:instrText>
            </w:r>
            <w:r w:rsidRPr="00C71AC5">
              <w:rPr>
                <w:rFonts w:ascii="Times New Roman" w:hAnsi="Times New Roman"/>
              </w:rPr>
              <w:instrText>AppData</w:instrText>
            </w:r>
            <w:r w:rsidRPr="00C71AC5">
              <w:rPr>
                <w:rFonts w:ascii="Times New Roman" w:hAnsi="Times New Roman"/>
                <w:lang w:val="ru-RU"/>
              </w:rPr>
              <w:instrText>\\</w:instrText>
            </w:r>
            <w:r w:rsidRPr="00C71AC5">
              <w:rPr>
                <w:rFonts w:ascii="Times New Roman" w:hAnsi="Times New Roman"/>
              </w:rPr>
              <w:instrText>Local</w:instrText>
            </w:r>
            <w:r w:rsidRPr="00C71AC5">
              <w:rPr>
                <w:rFonts w:ascii="Times New Roman" w:hAnsi="Times New Roman"/>
                <w:lang w:val="ru-RU"/>
              </w:rPr>
              <w:instrText>\\</w:instrText>
            </w:r>
            <w:r w:rsidRPr="00C71AC5">
              <w:rPr>
                <w:rFonts w:ascii="Times New Roman" w:hAnsi="Times New Roman"/>
              </w:rPr>
              <w:instrText>Microsoft</w:instrText>
            </w:r>
            <w:r w:rsidRPr="00C71AC5">
              <w:rPr>
                <w:rFonts w:ascii="Times New Roman" w:hAnsi="Times New Roman"/>
                <w:lang w:val="ru-RU"/>
              </w:rPr>
              <w:instrText>\\</w:instrText>
            </w:r>
            <w:r w:rsidRPr="00C71AC5">
              <w:rPr>
                <w:rFonts w:ascii="Times New Roman" w:hAnsi="Times New Roman"/>
              </w:rPr>
              <w:instrText>Windows</w:instrText>
            </w:r>
            <w:r w:rsidRPr="00C71AC5">
              <w:rPr>
                <w:rFonts w:ascii="Times New Roman" w:hAnsi="Times New Roman"/>
                <w:lang w:val="ru-RU"/>
              </w:rPr>
              <w:instrText>\\</w:instrText>
            </w:r>
            <w:r w:rsidRPr="00C71AC5">
              <w:rPr>
                <w:rFonts w:ascii="Times New Roman" w:hAnsi="Times New Roman"/>
              </w:rPr>
              <w:instrText>Temporary</w:instrText>
            </w:r>
            <w:r w:rsidRPr="00C71AC5">
              <w:rPr>
                <w:rFonts w:ascii="Times New Roman" w:hAnsi="Times New Roman"/>
                <w:lang w:val="ru-RU"/>
              </w:rPr>
              <w:instrText>%20</w:instrText>
            </w:r>
            <w:r w:rsidRPr="00C71AC5">
              <w:rPr>
                <w:rFonts w:ascii="Times New Roman" w:hAnsi="Times New Roman"/>
              </w:rPr>
              <w:instrText>Internet</w:instrText>
            </w:r>
            <w:r w:rsidRPr="00C71AC5">
              <w:rPr>
                <w:rFonts w:ascii="Times New Roman" w:hAnsi="Times New Roman"/>
                <w:lang w:val="ru-RU"/>
              </w:rPr>
              <w:instrText>%20</w:instrText>
            </w:r>
            <w:r w:rsidRPr="00C71AC5">
              <w:rPr>
                <w:rFonts w:ascii="Times New Roman" w:hAnsi="Times New Roman"/>
              </w:rPr>
              <w:instrText>Files</w:instrText>
            </w:r>
            <w:r w:rsidRPr="00C71AC5">
              <w:rPr>
                <w:rFonts w:ascii="Times New Roman" w:hAnsi="Times New Roman"/>
                <w:lang w:val="ru-RU"/>
              </w:rPr>
              <w:instrText>\\</w:instrText>
            </w:r>
            <w:r w:rsidRPr="00C71AC5">
              <w:rPr>
                <w:rFonts w:ascii="Times New Roman" w:hAnsi="Times New Roman"/>
              </w:rPr>
              <w:instrText>Content</w:instrText>
            </w:r>
            <w:r w:rsidRPr="00C71AC5">
              <w:rPr>
                <w:rFonts w:ascii="Times New Roman" w:hAnsi="Times New Roman"/>
                <w:lang w:val="ru-RU"/>
              </w:rPr>
              <w:instrText>.</w:instrText>
            </w:r>
            <w:r w:rsidRPr="00C71AC5">
              <w:rPr>
                <w:rFonts w:ascii="Times New Roman" w:hAnsi="Times New Roman"/>
              </w:rPr>
              <w:instrText>MSO</w:instrText>
            </w:r>
            <w:r w:rsidRPr="00C71AC5">
              <w:rPr>
                <w:rFonts w:ascii="Times New Roman" w:hAnsi="Times New Roman"/>
                <w:lang w:val="ru-RU"/>
              </w:rPr>
              <w:instrText>\\384657</w:instrText>
            </w:r>
            <w:r w:rsidRPr="00C71AC5">
              <w:rPr>
                <w:rFonts w:ascii="Times New Roman" w:hAnsi="Times New Roman"/>
              </w:rPr>
              <w:instrText>F</w:instrText>
            </w:r>
            <w:r w:rsidRPr="00C71AC5">
              <w:rPr>
                <w:rFonts w:ascii="Times New Roman" w:hAnsi="Times New Roman"/>
                <w:lang w:val="ru-RU"/>
              </w:rPr>
              <w:instrText>1.</w:instrText>
            </w:r>
            <w:r w:rsidRPr="00C71AC5">
              <w:rPr>
                <w:rFonts w:ascii="Times New Roman" w:hAnsi="Times New Roman"/>
              </w:rPr>
              <w:instrText>xlsx</w:instrText>
            </w:r>
            <w:r w:rsidRPr="00C71AC5">
              <w:rPr>
                <w:rFonts w:ascii="Times New Roman" w:hAnsi="Times New Roman"/>
                <w:lang w:val="ru-RU"/>
              </w:rPr>
              <w:instrText>" \</w:instrText>
            </w:r>
            <w:r w:rsidRPr="00C71AC5">
              <w:rPr>
                <w:rFonts w:ascii="Times New Roman" w:hAnsi="Times New Roman"/>
              </w:rPr>
              <w:instrText>l</w:instrText>
            </w:r>
            <w:r w:rsidRPr="00C71AC5">
              <w:rPr>
                <w:rFonts w:ascii="Times New Roman" w:hAnsi="Times New Roman"/>
                <w:lang w:val="ru-RU"/>
              </w:rPr>
              <w:instrText xml:space="preserve"> "</w:instrText>
            </w:r>
            <w:r w:rsidRPr="00C71AC5">
              <w:rPr>
                <w:rFonts w:ascii="Times New Roman" w:hAnsi="Times New Roman"/>
              </w:rPr>
              <w:instrText>RANGE</w:instrText>
            </w:r>
            <w:r w:rsidRPr="00C71AC5">
              <w:rPr>
                <w:rFonts w:ascii="Times New Roman" w:hAnsi="Times New Roman"/>
                <w:lang w:val="ru-RU"/>
              </w:rPr>
              <w:instrText>!</w:instrText>
            </w:r>
            <w:r w:rsidRPr="00C71AC5">
              <w:rPr>
                <w:rFonts w:ascii="Times New Roman" w:hAnsi="Times New Roman"/>
              </w:rPr>
              <w:instrText>sub</w:instrText>
            </w:r>
            <w:r w:rsidRPr="00C71AC5">
              <w:rPr>
                <w:rFonts w:ascii="Times New Roman" w:hAnsi="Times New Roman"/>
                <w:lang w:val="ru-RU"/>
              </w:rPr>
              <w:instrText xml:space="preserve">_5110" </w:instrText>
            </w:r>
            <w:r w:rsidRPr="00C71AC5">
              <w:rPr>
                <w:rFonts w:ascii="Times New Roman" w:hAnsi="Times New Roman"/>
              </w:rPr>
              <w:fldChar w:fldCharType="separate"/>
            </w:r>
            <w:r w:rsidR="00C71AC5">
              <w:rPr>
                <w:rFonts w:ascii="Times New Roman" w:hAnsi="Times New Roman"/>
                <w:lang w:val="ru-RU" w:eastAsia="ru-RU"/>
              </w:rPr>
              <w:t>Основное мероприятие 10.</w:t>
            </w:r>
          </w:p>
          <w:p w14:paraId="277E6EA3" w14:textId="77777777" w:rsidR="00D15FC6" w:rsidRPr="00C71AC5" w:rsidRDefault="00D15FC6" w:rsidP="00D15FC6">
            <w:pPr>
              <w:spacing w:after="0" w:line="240" w:lineRule="auto"/>
              <w:rPr>
                <w:rFonts w:ascii="Times New Roman" w:hAnsi="Times New Roman"/>
                <w:lang w:val="ru-RU" w:eastAsia="ru-RU"/>
              </w:rPr>
            </w:pPr>
            <w:r w:rsidRPr="00C71AC5">
              <w:rPr>
                <w:rFonts w:ascii="Times New Roman" w:hAnsi="Times New Roman"/>
                <w:lang w:val="ru-RU" w:eastAsia="ru-RU"/>
              </w:rPr>
              <w:t>Реализация регионального проекта «Спорт – норма жизни» (федеральный проект «Спорт – норма жизни»)</w:t>
            </w:r>
            <w:r w:rsidRPr="00C71AC5">
              <w:rPr>
                <w:rFonts w:ascii="Times New Roman" w:hAnsi="Times New Roman"/>
                <w:lang w:eastAsia="ru-RU"/>
              </w:rPr>
              <w:fldChar w:fldCharType="end"/>
            </w:r>
          </w:p>
        </w:tc>
        <w:tc>
          <w:tcPr>
            <w:tcW w:w="5103" w:type="dxa"/>
            <w:shd w:val="clear" w:color="000000" w:fill="FFFFFF"/>
            <w:vAlign w:val="center"/>
            <w:hideMark/>
          </w:tcPr>
          <w:p w14:paraId="386721B5" w14:textId="77777777" w:rsidR="00D15FC6" w:rsidRPr="00C71AC5" w:rsidRDefault="00D15FC6" w:rsidP="00C71AC5">
            <w:pPr>
              <w:spacing w:after="0" w:line="240" w:lineRule="auto"/>
              <w:rPr>
                <w:rFonts w:ascii="Times New Roman" w:hAnsi="Times New Roman"/>
                <w:lang w:val="ru-RU" w:eastAsia="ru-RU"/>
              </w:rPr>
            </w:pPr>
            <w:r w:rsidRPr="00C71AC5">
              <w:rPr>
                <w:rFonts w:ascii="Times New Roman" w:hAnsi="Times New Roman"/>
                <w:lang w:val="ru-RU" w:eastAsia="ru-RU"/>
              </w:rPr>
              <w:t xml:space="preserve">Комитет по физической культуре и спорту мэрии (МАУ </w:t>
            </w:r>
            <w:r w:rsidR="00C71AC5">
              <w:rPr>
                <w:rFonts w:ascii="Times New Roman" w:hAnsi="Times New Roman"/>
                <w:lang w:val="ru-RU" w:eastAsia="ru-RU"/>
              </w:rPr>
              <w:t>«</w:t>
            </w:r>
            <w:r w:rsidRPr="00C71AC5">
              <w:rPr>
                <w:rFonts w:ascii="Times New Roman" w:hAnsi="Times New Roman"/>
                <w:lang w:val="ru-RU" w:eastAsia="ru-RU"/>
              </w:rPr>
              <w:t>Спортивный клуб Череповец</w:t>
            </w:r>
            <w:r w:rsidR="00C71AC5">
              <w:rPr>
                <w:rFonts w:ascii="Times New Roman" w:hAnsi="Times New Roman"/>
                <w:lang w:val="ru-RU" w:eastAsia="ru-RU"/>
              </w:rPr>
              <w:t>»</w:t>
            </w:r>
            <w:r w:rsidRPr="00C71AC5">
              <w:rPr>
                <w:rFonts w:ascii="Times New Roman" w:hAnsi="Times New Roman"/>
                <w:lang w:val="ru-RU" w:eastAsia="ru-RU"/>
              </w:rPr>
              <w:t>, МАУ «СШ» и МАУ «СШОР»)</w:t>
            </w:r>
          </w:p>
        </w:tc>
        <w:tc>
          <w:tcPr>
            <w:tcW w:w="1817" w:type="dxa"/>
            <w:shd w:val="clear" w:color="000000" w:fill="FFFFFF"/>
            <w:vAlign w:val="center"/>
            <w:hideMark/>
          </w:tcPr>
          <w:p w14:paraId="6784E2F6"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20 292,4</w:t>
            </w:r>
          </w:p>
        </w:tc>
        <w:tc>
          <w:tcPr>
            <w:tcW w:w="1820" w:type="dxa"/>
            <w:gridSpan w:val="2"/>
            <w:shd w:val="clear" w:color="000000" w:fill="FFFFFF"/>
            <w:vAlign w:val="center"/>
            <w:hideMark/>
          </w:tcPr>
          <w:p w14:paraId="7003D8C5"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20 292,4</w:t>
            </w:r>
          </w:p>
        </w:tc>
        <w:tc>
          <w:tcPr>
            <w:tcW w:w="1749" w:type="dxa"/>
            <w:shd w:val="clear" w:color="000000" w:fill="FFFFFF"/>
            <w:vAlign w:val="center"/>
            <w:hideMark/>
          </w:tcPr>
          <w:p w14:paraId="5EA002DD" w14:textId="77777777" w:rsidR="00D15FC6" w:rsidRPr="00C71AC5" w:rsidRDefault="00D15FC6" w:rsidP="00D15FC6">
            <w:pPr>
              <w:spacing w:after="0" w:line="240" w:lineRule="auto"/>
              <w:jc w:val="center"/>
              <w:rPr>
                <w:rFonts w:ascii="Times New Roman" w:hAnsi="Times New Roman"/>
                <w:lang w:eastAsia="ru-RU"/>
              </w:rPr>
            </w:pPr>
            <w:r w:rsidRPr="00C71AC5">
              <w:rPr>
                <w:rFonts w:ascii="Times New Roman" w:hAnsi="Times New Roman"/>
                <w:lang w:eastAsia="ru-RU"/>
              </w:rPr>
              <w:t>20 292,4</w:t>
            </w:r>
          </w:p>
        </w:tc>
      </w:tr>
      <w:tr w:rsidR="00D15FC6" w:rsidRPr="00220D1D" w14:paraId="17E06BFF" w14:textId="77777777" w:rsidTr="0008662E">
        <w:trPr>
          <w:trHeight w:val="20"/>
        </w:trPr>
        <w:tc>
          <w:tcPr>
            <w:tcW w:w="565" w:type="dxa"/>
            <w:shd w:val="clear" w:color="000000" w:fill="FFFFFF"/>
            <w:vAlign w:val="center"/>
            <w:hideMark/>
          </w:tcPr>
          <w:p w14:paraId="397F3DFC" w14:textId="77777777" w:rsidR="00D15FC6" w:rsidRPr="00220D1D" w:rsidRDefault="00D15FC6" w:rsidP="00D15FC6">
            <w:pPr>
              <w:spacing w:after="0" w:line="240" w:lineRule="auto"/>
              <w:jc w:val="center"/>
              <w:rPr>
                <w:rFonts w:ascii="Times New Roman" w:hAnsi="Times New Roman"/>
                <w:lang w:eastAsia="ru-RU"/>
              </w:rPr>
            </w:pPr>
            <w:r w:rsidRPr="00220D1D">
              <w:rPr>
                <w:rFonts w:ascii="Times New Roman" w:hAnsi="Times New Roman"/>
                <w:lang w:eastAsia="ru-RU"/>
              </w:rPr>
              <w:t>11</w:t>
            </w:r>
          </w:p>
        </w:tc>
        <w:tc>
          <w:tcPr>
            <w:tcW w:w="4964" w:type="dxa"/>
            <w:shd w:val="clear" w:color="000000" w:fill="FFFFFF"/>
            <w:vAlign w:val="center"/>
            <w:hideMark/>
          </w:tcPr>
          <w:p w14:paraId="6179D020" w14:textId="77777777" w:rsidR="00C71AC5" w:rsidRPr="00220D1D" w:rsidRDefault="00D15FC6" w:rsidP="00D15FC6">
            <w:pPr>
              <w:spacing w:after="0" w:line="240" w:lineRule="auto"/>
              <w:rPr>
                <w:rFonts w:ascii="Times New Roman" w:hAnsi="Times New Roman"/>
                <w:lang w:val="ru-RU" w:eastAsia="ru-RU"/>
              </w:rPr>
            </w:pPr>
            <w:r w:rsidRPr="00220D1D">
              <w:rPr>
                <w:rFonts w:ascii="Times New Roman" w:hAnsi="Times New Roman"/>
              </w:rPr>
              <w:fldChar w:fldCharType="begin"/>
            </w:r>
            <w:r w:rsidRPr="00220D1D">
              <w:rPr>
                <w:rFonts w:ascii="Times New Roman" w:hAnsi="Times New Roman"/>
                <w:lang w:val="ru-RU"/>
              </w:rPr>
              <w:instrText xml:space="preserve"> </w:instrText>
            </w:r>
            <w:r w:rsidRPr="00220D1D">
              <w:rPr>
                <w:rFonts w:ascii="Times New Roman" w:hAnsi="Times New Roman"/>
              </w:rPr>
              <w:instrText>HYPERLINK</w:instrText>
            </w:r>
            <w:r w:rsidRPr="00220D1D">
              <w:rPr>
                <w:rFonts w:ascii="Times New Roman" w:hAnsi="Times New Roman"/>
                <w:lang w:val="ru-RU"/>
              </w:rPr>
              <w:instrText xml:space="preserve"> "</w:instrText>
            </w:r>
            <w:r w:rsidRPr="00220D1D">
              <w:rPr>
                <w:rFonts w:ascii="Times New Roman" w:hAnsi="Times New Roman"/>
              </w:rPr>
              <w:instrText>file</w:instrText>
            </w:r>
            <w:r w:rsidRPr="00220D1D">
              <w:rPr>
                <w:rFonts w:ascii="Times New Roman" w:hAnsi="Times New Roman"/>
                <w:lang w:val="ru-RU"/>
              </w:rPr>
              <w:instrText>:///</w:instrText>
            </w:r>
            <w:r w:rsidRPr="00220D1D">
              <w:rPr>
                <w:rFonts w:ascii="Times New Roman" w:hAnsi="Times New Roman"/>
              </w:rPr>
              <w:instrText>C</w:instrText>
            </w:r>
            <w:r w:rsidRPr="00220D1D">
              <w:rPr>
                <w:rFonts w:ascii="Times New Roman" w:hAnsi="Times New Roman"/>
                <w:lang w:val="ru-RU"/>
              </w:rPr>
              <w:instrText>:\\</w:instrText>
            </w:r>
            <w:r w:rsidRPr="00220D1D">
              <w:rPr>
                <w:rFonts w:ascii="Times New Roman" w:hAnsi="Times New Roman"/>
              </w:rPr>
              <w:instrText>Users</w:instrText>
            </w:r>
            <w:r w:rsidRPr="00220D1D">
              <w:rPr>
                <w:rFonts w:ascii="Times New Roman" w:hAnsi="Times New Roman"/>
                <w:lang w:val="ru-RU"/>
              </w:rPr>
              <w:instrText>\\</w:instrText>
            </w:r>
            <w:r w:rsidRPr="00220D1D">
              <w:rPr>
                <w:rFonts w:ascii="Times New Roman" w:hAnsi="Times New Roman"/>
              </w:rPr>
              <w:instrText>Koroleva</w:instrText>
            </w:r>
            <w:r w:rsidRPr="00220D1D">
              <w:rPr>
                <w:rFonts w:ascii="Times New Roman" w:hAnsi="Times New Roman"/>
                <w:lang w:val="ru-RU"/>
              </w:rPr>
              <w:instrText>.</w:instrText>
            </w:r>
            <w:r w:rsidRPr="00220D1D">
              <w:rPr>
                <w:rFonts w:ascii="Times New Roman" w:hAnsi="Times New Roman"/>
              </w:rPr>
              <w:instrText>ES</w:instrText>
            </w:r>
            <w:r w:rsidRPr="00220D1D">
              <w:rPr>
                <w:rFonts w:ascii="Times New Roman" w:hAnsi="Times New Roman"/>
                <w:lang w:val="ru-RU"/>
              </w:rPr>
              <w:instrText>\\</w:instrText>
            </w:r>
            <w:r w:rsidRPr="00220D1D">
              <w:rPr>
                <w:rFonts w:ascii="Times New Roman" w:hAnsi="Times New Roman"/>
              </w:rPr>
              <w:instrText>AppData</w:instrText>
            </w:r>
            <w:r w:rsidRPr="00220D1D">
              <w:rPr>
                <w:rFonts w:ascii="Times New Roman" w:hAnsi="Times New Roman"/>
                <w:lang w:val="ru-RU"/>
              </w:rPr>
              <w:instrText>\\</w:instrText>
            </w:r>
            <w:r w:rsidRPr="00220D1D">
              <w:rPr>
                <w:rFonts w:ascii="Times New Roman" w:hAnsi="Times New Roman"/>
              </w:rPr>
              <w:instrText>Local</w:instrText>
            </w:r>
            <w:r w:rsidRPr="00220D1D">
              <w:rPr>
                <w:rFonts w:ascii="Times New Roman" w:hAnsi="Times New Roman"/>
                <w:lang w:val="ru-RU"/>
              </w:rPr>
              <w:instrText>\\</w:instrText>
            </w:r>
            <w:r w:rsidRPr="00220D1D">
              <w:rPr>
                <w:rFonts w:ascii="Times New Roman" w:hAnsi="Times New Roman"/>
              </w:rPr>
              <w:instrText>Microsoft</w:instrText>
            </w:r>
            <w:r w:rsidRPr="00220D1D">
              <w:rPr>
                <w:rFonts w:ascii="Times New Roman" w:hAnsi="Times New Roman"/>
                <w:lang w:val="ru-RU"/>
              </w:rPr>
              <w:instrText>\\</w:instrText>
            </w:r>
            <w:r w:rsidRPr="00220D1D">
              <w:rPr>
                <w:rFonts w:ascii="Times New Roman" w:hAnsi="Times New Roman"/>
              </w:rPr>
              <w:instrText>Windows</w:instrText>
            </w:r>
            <w:r w:rsidRPr="00220D1D">
              <w:rPr>
                <w:rFonts w:ascii="Times New Roman" w:hAnsi="Times New Roman"/>
                <w:lang w:val="ru-RU"/>
              </w:rPr>
              <w:instrText>\\</w:instrText>
            </w:r>
            <w:r w:rsidRPr="00220D1D">
              <w:rPr>
                <w:rFonts w:ascii="Times New Roman" w:hAnsi="Times New Roman"/>
              </w:rPr>
              <w:instrText>Temporary</w:instrText>
            </w:r>
            <w:r w:rsidRPr="00220D1D">
              <w:rPr>
                <w:rFonts w:ascii="Times New Roman" w:hAnsi="Times New Roman"/>
                <w:lang w:val="ru-RU"/>
              </w:rPr>
              <w:instrText>%20</w:instrText>
            </w:r>
            <w:r w:rsidRPr="00220D1D">
              <w:rPr>
                <w:rFonts w:ascii="Times New Roman" w:hAnsi="Times New Roman"/>
              </w:rPr>
              <w:instrText>Internet</w:instrText>
            </w:r>
            <w:r w:rsidRPr="00220D1D">
              <w:rPr>
                <w:rFonts w:ascii="Times New Roman" w:hAnsi="Times New Roman"/>
                <w:lang w:val="ru-RU"/>
              </w:rPr>
              <w:instrText>%20</w:instrText>
            </w:r>
            <w:r w:rsidRPr="00220D1D">
              <w:rPr>
                <w:rFonts w:ascii="Times New Roman" w:hAnsi="Times New Roman"/>
              </w:rPr>
              <w:instrText>Files</w:instrText>
            </w:r>
            <w:r w:rsidRPr="00220D1D">
              <w:rPr>
                <w:rFonts w:ascii="Times New Roman" w:hAnsi="Times New Roman"/>
                <w:lang w:val="ru-RU"/>
              </w:rPr>
              <w:instrText>\\</w:instrText>
            </w:r>
            <w:r w:rsidRPr="00220D1D">
              <w:rPr>
                <w:rFonts w:ascii="Times New Roman" w:hAnsi="Times New Roman"/>
              </w:rPr>
              <w:instrText>Content</w:instrText>
            </w:r>
            <w:r w:rsidRPr="00220D1D">
              <w:rPr>
                <w:rFonts w:ascii="Times New Roman" w:hAnsi="Times New Roman"/>
                <w:lang w:val="ru-RU"/>
              </w:rPr>
              <w:instrText>.</w:instrText>
            </w:r>
            <w:r w:rsidRPr="00220D1D">
              <w:rPr>
                <w:rFonts w:ascii="Times New Roman" w:hAnsi="Times New Roman"/>
              </w:rPr>
              <w:instrText>MSO</w:instrText>
            </w:r>
            <w:r w:rsidRPr="00220D1D">
              <w:rPr>
                <w:rFonts w:ascii="Times New Roman" w:hAnsi="Times New Roman"/>
                <w:lang w:val="ru-RU"/>
              </w:rPr>
              <w:instrText>\\384657</w:instrText>
            </w:r>
            <w:r w:rsidRPr="00220D1D">
              <w:rPr>
                <w:rFonts w:ascii="Times New Roman" w:hAnsi="Times New Roman"/>
              </w:rPr>
              <w:instrText>F</w:instrText>
            </w:r>
            <w:r w:rsidRPr="00220D1D">
              <w:rPr>
                <w:rFonts w:ascii="Times New Roman" w:hAnsi="Times New Roman"/>
                <w:lang w:val="ru-RU"/>
              </w:rPr>
              <w:instrText>1.</w:instrText>
            </w:r>
            <w:r w:rsidRPr="00220D1D">
              <w:rPr>
                <w:rFonts w:ascii="Times New Roman" w:hAnsi="Times New Roman"/>
              </w:rPr>
              <w:instrText>xlsx</w:instrText>
            </w:r>
            <w:r w:rsidRPr="00220D1D">
              <w:rPr>
                <w:rFonts w:ascii="Times New Roman" w:hAnsi="Times New Roman"/>
                <w:lang w:val="ru-RU"/>
              </w:rPr>
              <w:instrText>" \</w:instrText>
            </w:r>
            <w:r w:rsidRPr="00220D1D">
              <w:rPr>
                <w:rFonts w:ascii="Times New Roman" w:hAnsi="Times New Roman"/>
              </w:rPr>
              <w:instrText>l</w:instrText>
            </w:r>
            <w:r w:rsidRPr="00220D1D">
              <w:rPr>
                <w:rFonts w:ascii="Times New Roman" w:hAnsi="Times New Roman"/>
                <w:lang w:val="ru-RU"/>
              </w:rPr>
              <w:instrText xml:space="preserve"> "</w:instrText>
            </w:r>
            <w:r w:rsidRPr="00220D1D">
              <w:rPr>
                <w:rFonts w:ascii="Times New Roman" w:hAnsi="Times New Roman"/>
              </w:rPr>
              <w:instrText>RANGE</w:instrText>
            </w:r>
            <w:r w:rsidRPr="00220D1D">
              <w:rPr>
                <w:rFonts w:ascii="Times New Roman" w:hAnsi="Times New Roman"/>
                <w:lang w:val="ru-RU"/>
              </w:rPr>
              <w:instrText>!</w:instrText>
            </w:r>
            <w:r w:rsidRPr="00220D1D">
              <w:rPr>
                <w:rFonts w:ascii="Times New Roman" w:hAnsi="Times New Roman"/>
              </w:rPr>
              <w:instrText>sub</w:instrText>
            </w:r>
            <w:r w:rsidRPr="00220D1D">
              <w:rPr>
                <w:rFonts w:ascii="Times New Roman" w:hAnsi="Times New Roman"/>
                <w:lang w:val="ru-RU"/>
              </w:rPr>
              <w:instrText xml:space="preserve">_5110" </w:instrText>
            </w:r>
            <w:r w:rsidRPr="00220D1D">
              <w:rPr>
                <w:rFonts w:ascii="Times New Roman" w:hAnsi="Times New Roman"/>
              </w:rPr>
              <w:fldChar w:fldCharType="separate"/>
            </w:r>
            <w:r w:rsidR="00C71AC5" w:rsidRPr="00220D1D">
              <w:rPr>
                <w:rFonts w:ascii="Times New Roman" w:hAnsi="Times New Roman"/>
                <w:lang w:val="ru-RU" w:eastAsia="ru-RU"/>
              </w:rPr>
              <w:t>Основное мероприятие 11.</w:t>
            </w:r>
          </w:p>
          <w:p w14:paraId="193244D4" w14:textId="77777777" w:rsidR="00D15FC6" w:rsidRPr="00220D1D" w:rsidRDefault="00D15FC6" w:rsidP="00D15FC6">
            <w:pPr>
              <w:spacing w:after="0" w:line="240" w:lineRule="auto"/>
              <w:rPr>
                <w:rFonts w:ascii="Times New Roman" w:hAnsi="Times New Roman"/>
                <w:lang w:val="ru-RU" w:eastAsia="ru-RU"/>
              </w:rPr>
            </w:pPr>
            <w:r w:rsidRPr="00220D1D">
              <w:rPr>
                <w:rFonts w:ascii="Times New Roman" w:hAnsi="Times New Roman"/>
                <w:lang w:val="ru-RU" w:eastAsia="ru-RU"/>
              </w:rPr>
              <w:t xml:space="preserve">Строительство, реконструкция и оснащение объектов физической культуры и спорта </w:t>
            </w:r>
            <w:r w:rsidRPr="00220D1D">
              <w:rPr>
                <w:rFonts w:ascii="Times New Roman" w:hAnsi="Times New Roman"/>
                <w:lang w:eastAsia="ru-RU"/>
              </w:rPr>
              <w:fldChar w:fldCharType="end"/>
            </w:r>
          </w:p>
        </w:tc>
        <w:tc>
          <w:tcPr>
            <w:tcW w:w="5103" w:type="dxa"/>
            <w:shd w:val="clear" w:color="000000" w:fill="FFFFFF"/>
            <w:vAlign w:val="center"/>
            <w:hideMark/>
          </w:tcPr>
          <w:p w14:paraId="38872D64" w14:textId="77777777" w:rsidR="00D15FC6" w:rsidRPr="00220D1D" w:rsidRDefault="00220D1D" w:rsidP="00D15FC6">
            <w:pPr>
              <w:spacing w:after="0" w:line="240" w:lineRule="auto"/>
              <w:rPr>
                <w:rFonts w:ascii="Times New Roman" w:hAnsi="Times New Roman"/>
                <w:lang w:val="ru-RU" w:eastAsia="ru-RU"/>
              </w:rPr>
            </w:pPr>
            <w:r w:rsidRPr="00220D1D">
              <w:rPr>
                <w:rFonts w:ascii="Times New Roman" w:hAnsi="Times New Roman"/>
                <w:lang w:val="ru-RU" w:eastAsia="ru-RU" w:bidi="ar-SA"/>
              </w:rPr>
              <w:t>Комитет по управлению имуществом города (МКУ «УКСиР»)</w:t>
            </w:r>
          </w:p>
        </w:tc>
        <w:tc>
          <w:tcPr>
            <w:tcW w:w="1817" w:type="dxa"/>
            <w:shd w:val="clear" w:color="000000" w:fill="FFFFFF"/>
            <w:vAlign w:val="center"/>
            <w:hideMark/>
          </w:tcPr>
          <w:p w14:paraId="34E52DE5" w14:textId="77777777" w:rsidR="00D15FC6" w:rsidRPr="00220D1D" w:rsidRDefault="00D15FC6" w:rsidP="00D15FC6">
            <w:pPr>
              <w:spacing w:after="0" w:line="240" w:lineRule="auto"/>
              <w:jc w:val="center"/>
              <w:rPr>
                <w:rFonts w:ascii="Times New Roman" w:hAnsi="Times New Roman"/>
                <w:lang w:eastAsia="ru-RU"/>
              </w:rPr>
            </w:pPr>
            <w:r w:rsidRPr="00220D1D">
              <w:rPr>
                <w:rFonts w:ascii="Times New Roman" w:hAnsi="Times New Roman"/>
                <w:lang w:eastAsia="ru-RU"/>
              </w:rPr>
              <w:t>0,0</w:t>
            </w:r>
          </w:p>
        </w:tc>
        <w:tc>
          <w:tcPr>
            <w:tcW w:w="1820" w:type="dxa"/>
            <w:gridSpan w:val="2"/>
            <w:shd w:val="clear" w:color="000000" w:fill="FFFFFF"/>
            <w:vAlign w:val="center"/>
            <w:hideMark/>
          </w:tcPr>
          <w:p w14:paraId="571E787E" w14:textId="77777777" w:rsidR="00D15FC6" w:rsidRPr="00220D1D" w:rsidRDefault="00D15FC6" w:rsidP="00D15FC6">
            <w:pPr>
              <w:spacing w:after="0" w:line="240" w:lineRule="auto"/>
              <w:jc w:val="center"/>
              <w:rPr>
                <w:rFonts w:ascii="Times New Roman" w:hAnsi="Times New Roman"/>
                <w:lang w:eastAsia="ru-RU"/>
              </w:rPr>
            </w:pPr>
            <w:r w:rsidRPr="00220D1D">
              <w:rPr>
                <w:rFonts w:ascii="Times New Roman" w:hAnsi="Times New Roman"/>
                <w:lang w:eastAsia="ru-RU"/>
              </w:rPr>
              <w:t>3 193,2</w:t>
            </w:r>
          </w:p>
        </w:tc>
        <w:tc>
          <w:tcPr>
            <w:tcW w:w="1749" w:type="dxa"/>
            <w:shd w:val="clear" w:color="000000" w:fill="FFFFFF"/>
            <w:vAlign w:val="center"/>
            <w:hideMark/>
          </w:tcPr>
          <w:p w14:paraId="47014C7F" w14:textId="77777777" w:rsidR="00D15FC6" w:rsidRPr="00220D1D" w:rsidRDefault="00D15FC6" w:rsidP="00D15FC6">
            <w:pPr>
              <w:spacing w:after="0" w:line="240" w:lineRule="auto"/>
              <w:jc w:val="center"/>
              <w:rPr>
                <w:rFonts w:ascii="Times New Roman" w:hAnsi="Times New Roman"/>
                <w:lang w:eastAsia="ru-RU"/>
              </w:rPr>
            </w:pPr>
            <w:r w:rsidRPr="00220D1D">
              <w:rPr>
                <w:rFonts w:ascii="Times New Roman" w:hAnsi="Times New Roman"/>
                <w:lang w:eastAsia="ru-RU"/>
              </w:rPr>
              <w:t>3 040,2</w:t>
            </w:r>
          </w:p>
        </w:tc>
      </w:tr>
    </w:tbl>
    <w:p w14:paraId="179BD088" w14:textId="77777777" w:rsidR="00220D1D" w:rsidRPr="00220D1D" w:rsidRDefault="00220D1D" w:rsidP="00220D1D">
      <w:pPr>
        <w:spacing w:before="120" w:after="0" w:line="240" w:lineRule="auto"/>
        <w:jc w:val="both"/>
        <w:rPr>
          <w:rFonts w:ascii="Times New Roman" w:hAnsi="Times New Roman"/>
          <w:bCs/>
          <w:i/>
          <w:lang w:val="ru-RU"/>
        </w:rPr>
      </w:pPr>
      <w:r w:rsidRPr="00220D1D">
        <w:rPr>
          <w:rFonts w:ascii="Times New Roman" w:hAnsi="Times New Roman"/>
          <w:bCs/>
          <w:i/>
          <w:lang w:val="ru-RU"/>
        </w:rPr>
        <w:t>* при округлении данных представленного отчета до тысяч рублей с одной десятой, образовалась погрешность по расходам бюджета (±0,1 тыс. рублей), в сравнении с данными сводной бюджетной росписи в рублях и копейках.</w:t>
      </w:r>
    </w:p>
    <w:p w14:paraId="4F9BC267" w14:textId="77777777" w:rsidR="00D15FC6" w:rsidRPr="00756CB3" w:rsidRDefault="00D15FC6" w:rsidP="00D15FC6">
      <w:pPr>
        <w:spacing w:after="0" w:line="240" w:lineRule="auto"/>
        <w:jc w:val="center"/>
        <w:rPr>
          <w:rFonts w:ascii="Times New Roman" w:hAnsi="Times New Roman"/>
          <w:bCs/>
          <w:sz w:val="24"/>
          <w:szCs w:val="24"/>
          <w:lang w:val="ru-RU" w:eastAsia="ru-RU" w:bidi="ar-SA"/>
        </w:rPr>
      </w:pPr>
    </w:p>
    <w:p w14:paraId="257DD0D2" w14:textId="77777777" w:rsidR="002F3626" w:rsidRDefault="00663402" w:rsidP="002F3626">
      <w:pPr>
        <w:jc w:val="right"/>
        <w:rPr>
          <w:rFonts w:ascii="Times New Roman" w:hAnsi="Times New Roman"/>
          <w:sz w:val="20"/>
          <w:szCs w:val="20"/>
          <w:lang w:val="ru-RU"/>
        </w:rPr>
      </w:pPr>
      <w:r w:rsidRPr="00AE4C66">
        <w:rPr>
          <w:lang w:val="ru-RU"/>
        </w:rPr>
        <w:br w:type="page"/>
      </w:r>
      <w:r w:rsidR="008866FD" w:rsidRPr="0007324F">
        <w:rPr>
          <w:rFonts w:ascii="Times New Roman" w:hAnsi="Times New Roman"/>
          <w:bCs/>
          <w:sz w:val="20"/>
          <w:szCs w:val="20"/>
          <w:lang w:val="ru-RU"/>
        </w:rPr>
        <w:lastRenderedPageBreak/>
        <w:t xml:space="preserve">ТАБЛИЦА </w:t>
      </w:r>
      <w:r w:rsidR="0081107F" w:rsidRPr="0007324F">
        <w:rPr>
          <w:rFonts w:ascii="Times New Roman" w:hAnsi="Times New Roman"/>
          <w:sz w:val="20"/>
          <w:szCs w:val="20"/>
          <w:lang w:val="ru-RU"/>
        </w:rPr>
        <w:t>5</w:t>
      </w:r>
    </w:p>
    <w:p w14:paraId="66C0D53D" w14:textId="77777777" w:rsidR="004F5D29" w:rsidRDefault="004F5D29" w:rsidP="004F5D29">
      <w:pPr>
        <w:spacing w:after="0" w:line="240" w:lineRule="auto"/>
        <w:jc w:val="center"/>
        <w:rPr>
          <w:rFonts w:ascii="Times New Roman" w:hAnsi="Times New Roman"/>
          <w:bCs/>
          <w:sz w:val="24"/>
          <w:szCs w:val="24"/>
          <w:lang w:val="ru-RU" w:eastAsia="ru-RU" w:bidi="ar-SA"/>
        </w:rPr>
      </w:pPr>
      <w:r>
        <w:rPr>
          <w:rFonts w:ascii="Times New Roman" w:hAnsi="Times New Roman"/>
          <w:bCs/>
          <w:sz w:val="24"/>
          <w:szCs w:val="24"/>
          <w:lang w:val="ru-RU" w:eastAsia="ru-RU" w:bidi="ar-SA"/>
        </w:rPr>
        <w:t>Информация</w:t>
      </w:r>
    </w:p>
    <w:p w14:paraId="0EC173E8" w14:textId="77777777" w:rsidR="00AC7FE2" w:rsidRDefault="004F5D29" w:rsidP="004F5D29">
      <w:pPr>
        <w:jc w:val="center"/>
        <w:rPr>
          <w:rFonts w:ascii="Times New Roman" w:hAnsi="Times New Roman"/>
          <w:bCs/>
          <w:sz w:val="27"/>
          <w:szCs w:val="27"/>
          <w:lang w:val="ru-RU" w:eastAsia="ru-RU" w:bidi="ar-SA"/>
        </w:rPr>
      </w:pPr>
      <w:r w:rsidRPr="002672C6">
        <w:rPr>
          <w:rFonts w:ascii="Times New Roman" w:hAnsi="Times New Roman"/>
          <w:bCs/>
          <w:sz w:val="24"/>
          <w:szCs w:val="24"/>
          <w:lang w:val="ru-RU" w:eastAsia="ru-RU" w:bidi="ar-SA"/>
        </w:rPr>
        <w:t>о расходах городского, федерального, областного бюджетов, внебюджетных источников на реализацию целей муниципальной программы города</w:t>
      </w:r>
    </w:p>
    <w:tbl>
      <w:tblPr>
        <w:tblW w:w="15879" w:type="dxa"/>
        <w:tblInd w:w="-5" w:type="dxa"/>
        <w:tblLook w:val="04A0" w:firstRow="1" w:lastRow="0" w:firstColumn="1" w:lastColumn="0" w:noHBand="0" w:noVBand="1"/>
      </w:tblPr>
      <w:tblGrid>
        <w:gridCol w:w="513"/>
        <w:gridCol w:w="54"/>
        <w:gridCol w:w="7938"/>
        <w:gridCol w:w="2835"/>
        <w:gridCol w:w="1418"/>
        <w:gridCol w:w="1703"/>
        <w:gridCol w:w="1418"/>
      </w:tblGrid>
      <w:tr w:rsidR="00337458" w:rsidRPr="00D510F9" w14:paraId="3882BA57" w14:textId="77777777" w:rsidTr="00886B62">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85097"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w:t>
            </w:r>
            <w:r w:rsidRPr="00886B62">
              <w:rPr>
                <w:rFonts w:ascii="Times New Roman" w:hAnsi="Times New Roman"/>
                <w:lang w:val="ru-RU" w:eastAsia="ru-RU" w:bidi="ar-SA"/>
              </w:rPr>
              <w:br/>
              <w:t>п/п</w:t>
            </w:r>
          </w:p>
        </w:tc>
        <w:tc>
          <w:tcPr>
            <w:tcW w:w="79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888B5F" w14:textId="36C665DA" w:rsidR="004F5D29" w:rsidRPr="00886B62" w:rsidRDefault="004F5D29" w:rsidP="00A03B8C">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Наименование муниципальной программы, основного мероприятия</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77F2D"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Источники ресурсного</w:t>
            </w:r>
          </w:p>
          <w:p w14:paraId="12B695A7"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обеспечения</w:t>
            </w:r>
          </w:p>
        </w:tc>
        <w:tc>
          <w:tcPr>
            <w:tcW w:w="4539" w:type="dxa"/>
            <w:gridSpan w:val="3"/>
            <w:tcBorders>
              <w:top w:val="single" w:sz="4" w:space="0" w:color="auto"/>
              <w:left w:val="nil"/>
              <w:bottom w:val="nil"/>
              <w:right w:val="single" w:sz="4" w:space="0" w:color="000000"/>
            </w:tcBorders>
            <w:shd w:val="clear" w:color="auto" w:fill="auto"/>
            <w:vAlign w:val="center"/>
            <w:hideMark/>
          </w:tcPr>
          <w:p w14:paraId="0197D2E8" w14:textId="77777777" w:rsidR="004F5D29" w:rsidRPr="00886B62" w:rsidRDefault="004F5D29" w:rsidP="00337458">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 xml:space="preserve">Расходы за </w:t>
            </w:r>
            <w:r w:rsidR="00337458" w:rsidRPr="00886B62">
              <w:rPr>
                <w:rFonts w:ascii="Times New Roman" w:hAnsi="Times New Roman"/>
                <w:lang w:val="ru-RU" w:eastAsia="ru-RU" w:bidi="ar-SA"/>
              </w:rPr>
              <w:t>2022</w:t>
            </w:r>
            <w:r w:rsidRPr="00886B62">
              <w:rPr>
                <w:rFonts w:ascii="Times New Roman" w:hAnsi="Times New Roman"/>
                <w:lang w:val="ru-RU" w:eastAsia="ru-RU" w:bidi="ar-SA"/>
              </w:rPr>
              <w:t xml:space="preserve"> год, (тыс. руб.)</w:t>
            </w:r>
          </w:p>
        </w:tc>
      </w:tr>
      <w:tr w:rsidR="004F5D29" w:rsidRPr="00886B62" w14:paraId="0E1BBC6A" w14:textId="77777777" w:rsidTr="00886B62">
        <w:trPr>
          <w:trHeight w:val="20"/>
          <w:tblHeader/>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0A336DF5" w14:textId="77777777" w:rsidR="004F5D29" w:rsidRPr="00886B62" w:rsidRDefault="004F5D29" w:rsidP="004F5D29">
            <w:pPr>
              <w:spacing w:after="0" w:line="240" w:lineRule="auto"/>
              <w:rPr>
                <w:rFonts w:ascii="Times New Roman" w:hAnsi="Times New Roman"/>
                <w:lang w:val="ru-RU" w:eastAsia="ru-RU" w:bidi="ar-SA"/>
              </w:rPr>
            </w:pPr>
          </w:p>
        </w:tc>
        <w:tc>
          <w:tcPr>
            <w:tcW w:w="7992" w:type="dxa"/>
            <w:gridSpan w:val="2"/>
            <w:vMerge/>
            <w:tcBorders>
              <w:top w:val="single" w:sz="4" w:space="0" w:color="auto"/>
              <w:left w:val="single" w:sz="4" w:space="0" w:color="auto"/>
              <w:bottom w:val="single" w:sz="4" w:space="0" w:color="auto"/>
              <w:right w:val="single" w:sz="4" w:space="0" w:color="auto"/>
            </w:tcBorders>
            <w:vAlign w:val="center"/>
            <w:hideMark/>
          </w:tcPr>
          <w:p w14:paraId="720E007B" w14:textId="77777777" w:rsidR="004F5D29" w:rsidRPr="00886B62" w:rsidRDefault="004F5D29" w:rsidP="004F5D29">
            <w:pPr>
              <w:spacing w:after="0" w:line="240" w:lineRule="auto"/>
              <w:rPr>
                <w:rFonts w:ascii="Times New Roman" w:hAnsi="Times New Roman"/>
                <w:lang w:val="ru-RU" w:eastAsia="ru-RU" w:bidi="ar-SA"/>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E355C88" w14:textId="77777777" w:rsidR="004F5D29" w:rsidRPr="00886B62" w:rsidRDefault="004F5D29" w:rsidP="004F5D29">
            <w:pPr>
              <w:spacing w:after="0" w:line="240" w:lineRule="auto"/>
              <w:rPr>
                <w:rFonts w:ascii="Times New Roman" w:hAnsi="Times New Roman"/>
                <w:lang w:val="ru-RU" w:eastAsia="ru-RU" w:bidi="ar-SA"/>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02B8BFA"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 xml:space="preserve">План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21A59CA3" w14:textId="77777777" w:rsidR="004F5D29" w:rsidRPr="00886B62" w:rsidRDefault="00337458" w:rsidP="00337458">
            <w:pPr>
              <w:spacing w:after="0" w:line="240" w:lineRule="auto"/>
              <w:ind w:left="-106" w:right="-111"/>
              <w:jc w:val="center"/>
              <w:rPr>
                <w:rFonts w:ascii="Times New Roman" w:hAnsi="Times New Roman"/>
                <w:lang w:val="ru-RU" w:eastAsia="ru-RU" w:bidi="ar-SA"/>
              </w:rPr>
            </w:pPr>
            <w:r w:rsidRPr="00886B62">
              <w:rPr>
                <w:rFonts w:ascii="Times New Roman" w:hAnsi="Times New Roman"/>
                <w:lang w:val="ru-RU" w:eastAsia="ru-RU" w:bidi="ar-SA"/>
              </w:rPr>
              <w:t>Факт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76D023"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 освоения</w:t>
            </w:r>
          </w:p>
        </w:tc>
      </w:tr>
      <w:tr w:rsidR="004F5D29" w:rsidRPr="00886B62" w14:paraId="4372D3AD" w14:textId="77777777" w:rsidTr="00886B62">
        <w:trPr>
          <w:trHeight w:val="20"/>
          <w:tblHeader/>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17DEFC" w14:textId="77777777" w:rsidR="004F5D29" w:rsidRPr="00886B62" w:rsidRDefault="004F5D29" w:rsidP="00BA3EE3">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1</w:t>
            </w:r>
          </w:p>
        </w:tc>
        <w:tc>
          <w:tcPr>
            <w:tcW w:w="7992" w:type="dxa"/>
            <w:gridSpan w:val="2"/>
            <w:tcBorders>
              <w:top w:val="nil"/>
              <w:left w:val="nil"/>
              <w:bottom w:val="single" w:sz="4" w:space="0" w:color="auto"/>
              <w:right w:val="single" w:sz="4" w:space="0" w:color="auto"/>
            </w:tcBorders>
            <w:shd w:val="clear" w:color="000000" w:fill="FFFFFF"/>
            <w:vAlign w:val="center"/>
            <w:hideMark/>
          </w:tcPr>
          <w:p w14:paraId="03D25765"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2</w:t>
            </w:r>
          </w:p>
        </w:tc>
        <w:tc>
          <w:tcPr>
            <w:tcW w:w="2835" w:type="dxa"/>
            <w:tcBorders>
              <w:top w:val="nil"/>
              <w:left w:val="nil"/>
              <w:bottom w:val="single" w:sz="4" w:space="0" w:color="auto"/>
              <w:right w:val="single" w:sz="4" w:space="0" w:color="auto"/>
            </w:tcBorders>
            <w:shd w:val="clear" w:color="auto" w:fill="auto"/>
            <w:vAlign w:val="center"/>
            <w:hideMark/>
          </w:tcPr>
          <w:p w14:paraId="376F7C1C"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3</w:t>
            </w:r>
          </w:p>
        </w:tc>
        <w:tc>
          <w:tcPr>
            <w:tcW w:w="1418" w:type="dxa"/>
            <w:tcBorders>
              <w:top w:val="nil"/>
              <w:left w:val="nil"/>
              <w:bottom w:val="single" w:sz="4" w:space="0" w:color="auto"/>
              <w:right w:val="single" w:sz="4" w:space="0" w:color="auto"/>
            </w:tcBorders>
            <w:shd w:val="clear" w:color="auto" w:fill="auto"/>
            <w:vAlign w:val="center"/>
            <w:hideMark/>
          </w:tcPr>
          <w:p w14:paraId="4AF8FD69"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4</w:t>
            </w:r>
          </w:p>
        </w:tc>
        <w:tc>
          <w:tcPr>
            <w:tcW w:w="1703" w:type="dxa"/>
            <w:tcBorders>
              <w:top w:val="nil"/>
              <w:left w:val="nil"/>
              <w:bottom w:val="single" w:sz="4" w:space="0" w:color="auto"/>
              <w:right w:val="single" w:sz="4" w:space="0" w:color="auto"/>
            </w:tcBorders>
            <w:shd w:val="clear" w:color="auto" w:fill="auto"/>
            <w:vAlign w:val="center"/>
            <w:hideMark/>
          </w:tcPr>
          <w:p w14:paraId="4D1E8AAC"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5</w:t>
            </w:r>
          </w:p>
        </w:tc>
        <w:tc>
          <w:tcPr>
            <w:tcW w:w="1418" w:type="dxa"/>
            <w:tcBorders>
              <w:top w:val="nil"/>
              <w:left w:val="nil"/>
              <w:bottom w:val="single" w:sz="4" w:space="0" w:color="auto"/>
              <w:right w:val="single" w:sz="4" w:space="0" w:color="auto"/>
            </w:tcBorders>
            <w:shd w:val="clear" w:color="auto" w:fill="auto"/>
            <w:noWrap/>
            <w:vAlign w:val="center"/>
            <w:hideMark/>
          </w:tcPr>
          <w:p w14:paraId="27BAC70C" w14:textId="77777777" w:rsidR="004F5D29" w:rsidRPr="00886B62" w:rsidRDefault="004F5D29" w:rsidP="004F5D29">
            <w:pPr>
              <w:spacing w:after="0" w:line="240" w:lineRule="auto"/>
              <w:jc w:val="center"/>
              <w:rPr>
                <w:rFonts w:ascii="Times New Roman" w:hAnsi="Times New Roman"/>
                <w:lang w:val="ru-RU" w:eastAsia="ru-RU" w:bidi="ar-SA"/>
              </w:rPr>
            </w:pPr>
            <w:r w:rsidRPr="00886B62">
              <w:rPr>
                <w:rFonts w:ascii="Times New Roman" w:hAnsi="Times New Roman"/>
                <w:lang w:val="ru-RU" w:eastAsia="ru-RU" w:bidi="ar-SA"/>
              </w:rPr>
              <w:t>6</w:t>
            </w:r>
          </w:p>
        </w:tc>
      </w:tr>
      <w:tr w:rsidR="00D15FC6" w:rsidRPr="00886B62" w14:paraId="2B95495F" w14:textId="77777777" w:rsidTr="00886B62">
        <w:trPr>
          <w:trHeight w:val="2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2F7628" w14:textId="77777777" w:rsidR="00D15FC6" w:rsidRPr="00886B62" w:rsidRDefault="00886B62" w:rsidP="00D15FC6">
            <w:pPr>
              <w:spacing w:after="0" w:line="240" w:lineRule="auto"/>
              <w:rPr>
                <w:rFonts w:ascii="Times New Roman" w:hAnsi="Times New Roman"/>
                <w:lang w:val="ru-RU" w:eastAsia="ru-RU"/>
              </w:rPr>
            </w:pPr>
            <w:r w:rsidRPr="00886B62">
              <w:rPr>
                <w:rFonts w:ascii="Times New Roman" w:hAnsi="Times New Roman"/>
                <w:lang w:val="ru-RU" w:eastAsia="ru-RU"/>
              </w:rPr>
              <w:t xml:space="preserve"> </w:t>
            </w:r>
            <w:r w:rsidR="00D15FC6" w:rsidRPr="00886B62">
              <w:rPr>
                <w:rFonts w:ascii="Times New Roman" w:hAnsi="Times New Roman"/>
                <w:lang w:val="ru-RU" w:eastAsia="ru-RU"/>
              </w:rPr>
              <w:t>«Развитие физической культуры и спорта в городе Череповце» на 2022 - 2024 годы</w:t>
            </w:r>
          </w:p>
        </w:tc>
        <w:tc>
          <w:tcPr>
            <w:tcW w:w="2835" w:type="dxa"/>
            <w:tcBorders>
              <w:top w:val="nil"/>
              <w:left w:val="nil"/>
              <w:bottom w:val="single" w:sz="4" w:space="0" w:color="auto"/>
              <w:right w:val="single" w:sz="4" w:space="0" w:color="auto"/>
            </w:tcBorders>
            <w:shd w:val="clear" w:color="000000" w:fill="FFFFFF"/>
            <w:vAlign w:val="center"/>
            <w:hideMark/>
          </w:tcPr>
          <w:p w14:paraId="62D49BFE"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117159B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805 045,6</w:t>
            </w:r>
          </w:p>
        </w:tc>
        <w:tc>
          <w:tcPr>
            <w:tcW w:w="1703" w:type="dxa"/>
            <w:tcBorders>
              <w:top w:val="nil"/>
              <w:left w:val="nil"/>
              <w:bottom w:val="single" w:sz="4" w:space="0" w:color="auto"/>
              <w:right w:val="single" w:sz="4" w:space="0" w:color="auto"/>
            </w:tcBorders>
            <w:shd w:val="clear" w:color="000000" w:fill="FFFFFF"/>
            <w:vAlign w:val="center"/>
            <w:hideMark/>
          </w:tcPr>
          <w:p w14:paraId="448B46F3"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796 993,6</w:t>
            </w:r>
          </w:p>
        </w:tc>
        <w:tc>
          <w:tcPr>
            <w:tcW w:w="1418" w:type="dxa"/>
            <w:tcBorders>
              <w:top w:val="nil"/>
              <w:left w:val="nil"/>
              <w:bottom w:val="single" w:sz="4" w:space="0" w:color="auto"/>
              <w:right w:val="single" w:sz="4" w:space="0" w:color="auto"/>
            </w:tcBorders>
            <w:shd w:val="clear" w:color="000000" w:fill="FFFFFF"/>
            <w:vAlign w:val="center"/>
            <w:hideMark/>
          </w:tcPr>
          <w:p w14:paraId="2E2DBC15" w14:textId="0103FF0D"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99,0%</w:t>
            </w:r>
          </w:p>
        </w:tc>
      </w:tr>
      <w:tr w:rsidR="00D15FC6" w:rsidRPr="00886B62" w14:paraId="19CBE2CB" w14:textId="77777777" w:rsidTr="00886B62">
        <w:trPr>
          <w:trHeight w:val="2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192C8FE4"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D98D127"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4A9CAF44"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494 048,6</w:t>
            </w:r>
            <w:r w:rsidR="00220D1D">
              <w:rPr>
                <w:rFonts w:ascii="Times New Roman" w:hAnsi="Times New Roman"/>
                <w:lang w:eastAsia="ru-RU"/>
              </w:rPr>
              <w:t>*</w:t>
            </w:r>
          </w:p>
        </w:tc>
        <w:tc>
          <w:tcPr>
            <w:tcW w:w="1703" w:type="dxa"/>
            <w:tcBorders>
              <w:top w:val="nil"/>
              <w:left w:val="nil"/>
              <w:bottom w:val="single" w:sz="4" w:space="0" w:color="auto"/>
              <w:right w:val="single" w:sz="4" w:space="0" w:color="auto"/>
            </w:tcBorders>
            <w:shd w:val="clear" w:color="000000" w:fill="FFFFFF"/>
            <w:vAlign w:val="center"/>
            <w:hideMark/>
          </w:tcPr>
          <w:p w14:paraId="77FCA55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485 996,7</w:t>
            </w:r>
          </w:p>
        </w:tc>
        <w:tc>
          <w:tcPr>
            <w:tcW w:w="1418" w:type="dxa"/>
            <w:tcBorders>
              <w:top w:val="nil"/>
              <w:left w:val="nil"/>
              <w:bottom w:val="single" w:sz="4" w:space="0" w:color="auto"/>
              <w:right w:val="single" w:sz="4" w:space="0" w:color="auto"/>
            </w:tcBorders>
            <w:shd w:val="clear" w:color="000000" w:fill="FFFFFF"/>
            <w:vAlign w:val="center"/>
            <w:hideMark/>
          </w:tcPr>
          <w:p w14:paraId="325FA1B8" w14:textId="32F6E2BE" w:rsidR="00D15FC6" w:rsidRPr="00886B62" w:rsidRDefault="00220D1D" w:rsidP="00AD0511">
            <w:pPr>
              <w:spacing w:after="0" w:line="240" w:lineRule="auto"/>
              <w:jc w:val="center"/>
              <w:rPr>
                <w:rFonts w:ascii="Times New Roman" w:hAnsi="Times New Roman"/>
                <w:lang w:eastAsia="ru-RU"/>
              </w:rPr>
            </w:pPr>
            <w:r>
              <w:rPr>
                <w:rFonts w:ascii="Times New Roman" w:hAnsi="Times New Roman"/>
                <w:lang w:eastAsia="ru-RU"/>
              </w:rPr>
              <w:t>98,</w:t>
            </w:r>
            <w:r w:rsidR="00AD0511">
              <w:rPr>
                <w:rFonts w:ascii="Times New Roman" w:hAnsi="Times New Roman"/>
                <w:lang w:val="ru-RU" w:eastAsia="ru-RU"/>
              </w:rPr>
              <w:t>4</w:t>
            </w:r>
            <w:r w:rsidR="00D15FC6" w:rsidRPr="00886B62">
              <w:rPr>
                <w:rFonts w:ascii="Times New Roman" w:hAnsi="Times New Roman"/>
                <w:lang w:eastAsia="ru-RU"/>
              </w:rPr>
              <w:t>%</w:t>
            </w:r>
          </w:p>
        </w:tc>
      </w:tr>
      <w:tr w:rsidR="00D15FC6" w:rsidRPr="00886B62" w14:paraId="7F10FC1F" w14:textId="77777777" w:rsidTr="00886B62">
        <w:trPr>
          <w:trHeight w:val="2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3DC83C25"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5B82C56"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4589B15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42 848,0</w:t>
            </w:r>
          </w:p>
        </w:tc>
        <w:tc>
          <w:tcPr>
            <w:tcW w:w="1703" w:type="dxa"/>
            <w:tcBorders>
              <w:top w:val="nil"/>
              <w:left w:val="nil"/>
              <w:bottom w:val="single" w:sz="4" w:space="0" w:color="auto"/>
              <w:right w:val="single" w:sz="4" w:space="0" w:color="auto"/>
            </w:tcBorders>
            <w:shd w:val="clear" w:color="000000" w:fill="FFFFFF"/>
            <w:vAlign w:val="center"/>
            <w:hideMark/>
          </w:tcPr>
          <w:p w14:paraId="4E66199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42 847,9</w:t>
            </w:r>
          </w:p>
        </w:tc>
        <w:tc>
          <w:tcPr>
            <w:tcW w:w="1418" w:type="dxa"/>
            <w:tcBorders>
              <w:top w:val="nil"/>
              <w:left w:val="nil"/>
              <w:bottom w:val="single" w:sz="4" w:space="0" w:color="auto"/>
              <w:right w:val="single" w:sz="4" w:space="0" w:color="auto"/>
            </w:tcBorders>
            <w:shd w:val="clear" w:color="000000" w:fill="FFFFFF"/>
            <w:vAlign w:val="center"/>
            <w:hideMark/>
          </w:tcPr>
          <w:p w14:paraId="3DF1C4A0" w14:textId="27DC0271"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6B79E6F6" w14:textId="77777777" w:rsidTr="00886B62">
        <w:trPr>
          <w:trHeight w:val="2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49A534D6"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1E8CE15"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B36DB63"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14 893,1</w:t>
            </w:r>
          </w:p>
        </w:tc>
        <w:tc>
          <w:tcPr>
            <w:tcW w:w="1703" w:type="dxa"/>
            <w:tcBorders>
              <w:top w:val="nil"/>
              <w:left w:val="nil"/>
              <w:bottom w:val="single" w:sz="4" w:space="0" w:color="auto"/>
              <w:right w:val="single" w:sz="4" w:space="0" w:color="auto"/>
            </w:tcBorders>
            <w:shd w:val="clear" w:color="000000" w:fill="FFFFFF"/>
            <w:vAlign w:val="center"/>
            <w:hideMark/>
          </w:tcPr>
          <w:p w14:paraId="428B440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14 893,1</w:t>
            </w:r>
          </w:p>
        </w:tc>
        <w:tc>
          <w:tcPr>
            <w:tcW w:w="1418" w:type="dxa"/>
            <w:tcBorders>
              <w:top w:val="nil"/>
              <w:left w:val="nil"/>
              <w:bottom w:val="single" w:sz="4" w:space="0" w:color="auto"/>
              <w:right w:val="single" w:sz="4" w:space="0" w:color="auto"/>
            </w:tcBorders>
            <w:shd w:val="clear" w:color="000000" w:fill="FFFFFF"/>
            <w:vAlign w:val="center"/>
            <w:hideMark/>
          </w:tcPr>
          <w:p w14:paraId="73BE6D74" w14:textId="035E31DE"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04A9E3FA" w14:textId="77777777" w:rsidTr="00886B62">
        <w:trPr>
          <w:trHeight w:val="2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3E9E53E4"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B053AA7"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2A7F6E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253 255,9</w:t>
            </w:r>
          </w:p>
        </w:tc>
        <w:tc>
          <w:tcPr>
            <w:tcW w:w="1703" w:type="dxa"/>
            <w:tcBorders>
              <w:top w:val="nil"/>
              <w:left w:val="nil"/>
              <w:bottom w:val="single" w:sz="4" w:space="0" w:color="auto"/>
              <w:right w:val="single" w:sz="4" w:space="0" w:color="auto"/>
            </w:tcBorders>
            <w:shd w:val="clear" w:color="000000" w:fill="FFFFFF"/>
            <w:vAlign w:val="center"/>
            <w:hideMark/>
          </w:tcPr>
          <w:p w14:paraId="30B8CF4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253 255,9</w:t>
            </w:r>
          </w:p>
        </w:tc>
        <w:tc>
          <w:tcPr>
            <w:tcW w:w="1418" w:type="dxa"/>
            <w:tcBorders>
              <w:top w:val="nil"/>
              <w:left w:val="nil"/>
              <w:bottom w:val="single" w:sz="4" w:space="0" w:color="auto"/>
              <w:right w:val="single" w:sz="4" w:space="0" w:color="auto"/>
            </w:tcBorders>
            <w:shd w:val="clear" w:color="000000" w:fill="FFFFFF"/>
            <w:vAlign w:val="center"/>
            <w:hideMark/>
          </w:tcPr>
          <w:p w14:paraId="3CF45692" w14:textId="68E5A523"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7EE8B055"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49BA57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28AB0A"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rPr>
              <w:fldChar w:fldCharType="begin"/>
            </w:r>
            <w:r w:rsidRPr="00886B62">
              <w:rPr>
                <w:rFonts w:ascii="Times New Roman" w:hAnsi="Times New Roman"/>
                <w:lang w:val="ru-RU"/>
              </w:rPr>
              <w:instrText xml:space="preserve"> </w:instrText>
            </w:r>
            <w:r w:rsidRPr="00886B62">
              <w:rPr>
                <w:rFonts w:ascii="Times New Roman" w:hAnsi="Times New Roman"/>
              </w:rPr>
              <w:instrText>HYPERLINK</w:instrText>
            </w:r>
            <w:r w:rsidRPr="00886B62">
              <w:rPr>
                <w:rFonts w:ascii="Times New Roman" w:hAnsi="Times New Roman"/>
                <w:lang w:val="ru-RU"/>
              </w:rPr>
              <w:instrText xml:space="preserve"> "</w:instrText>
            </w:r>
            <w:r w:rsidRPr="00886B62">
              <w:rPr>
                <w:rFonts w:ascii="Times New Roman" w:hAnsi="Times New Roman"/>
              </w:rPr>
              <w:instrText>file</w:instrText>
            </w:r>
            <w:r w:rsidRPr="00886B62">
              <w:rPr>
                <w:rFonts w:ascii="Times New Roman" w:hAnsi="Times New Roman"/>
                <w:lang w:val="ru-RU"/>
              </w:rPr>
              <w:instrText>:///</w:instrText>
            </w:r>
            <w:r w:rsidRPr="00886B62">
              <w:rPr>
                <w:rFonts w:ascii="Times New Roman" w:hAnsi="Times New Roman"/>
              </w:rPr>
              <w:instrText>C</w:instrText>
            </w:r>
            <w:r w:rsidRPr="00886B62">
              <w:rPr>
                <w:rFonts w:ascii="Times New Roman" w:hAnsi="Times New Roman"/>
                <w:lang w:val="ru-RU"/>
              </w:rPr>
              <w:instrText>:\\</w:instrText>
            </w:r>
            <w:r w:rsidRPr="00886B62">
              <w:rPr>
                <w:rFonts w:ascii="Times New Roman" w:hAnsi="Times New Roman"/>
              </w:rPr>
              <w:instrText>Users</w:instrText>
            </w:r>
            <w:r w:rsidRPr="00886B62">
              <w:rPr>
                <w:rFonts w:ascii="Times New Roman" w:hAnsi="Times New Roman"/>
                <w:lang w:val="ru-RU"/>
              </w:rPr>
              <w:instrText>\\</w:instrText>
            </w:r>
            <w:r w:rsidRPr="00886B62">
              <w:rPr>
                <w:rFonts w:ascii="Times New Roman" w:hAnsi="Times New Roman"/>
              </w:rPr>
              <w:instrText>Koroleva</w:instrText>
            </w:r>
            <w:r w:rsidRPr="00886B62">
              <w:rPr>
                <w:rFonts w:ascii="Times New Roman" w:hAnsi="Times New Roman"/>
                <w:lang w:val="ru-RU"/>
              </w:rPr>
              <w:instrText>.</w:instrText>
            </w:r>
            <w:r w:rsidRPr="00886B62">
              <w:rPr>
                <w:rFonts w:ascii="Times New Roman" w:hAnsi="Times New Roman"/>
              </w:rPr>
              <w:instrText>ES</w:instrText>
            </w:r>
            <w:r w:rsidRPr="00886B62">
              <w:rPr>
                <w:rFonts w:ascii="Times New Roman" w:hAnsi="Times New Roman"/>
                <w:lang w:val="ru-RU"/>
              </w:rPr>
              <w:instrText>\\</w:instrText>
            </w:r>
            <w:r w:rsidRPr="00886B62">
              <w:rPr>
                <w:rFonts w:ascii="Times New Roman" w:hAnsi="Times New Roman"/>
              </w:rPr>
              <w:instrText>AppData</w:instrText>
            </w:r>
            <w:r w:rsidRPr="00886B62">
              <w:rPr>
                <w:rFonts w:ascii="Times New Roman" w:hAnsi="Times New Roman"/>
                <w:lang w:val="ru-RU"/>
              </w:rPr>
              <w:instrText>\\</w:instrText>
            </w:r>
            <w:r w:rsidRPr="00886B62">
              <w:rPr>
                <w:rFonts w:ascii="Times New Roman" w:hAnsi="Times New Roman"/>
              </w:rPr>
              <w:instrText>Local</w:instrText>
            </w:r>
            <w:r w:rsidRPr="00886B62">
              <w:rPr>
                <w:rFonts w:ascii="Times New Roman" w:hAnsi="Times New Roman"/>
                <w:lang w:val="ru-RU"/>
              </w:rPr>
              <w:instrText>\\</w:instrText>
            </w:r>
            <w:r w:rsidRPr="00886B62">
              <w:rPr>
                <w:rFonts w:ascii="Times New Roman" w:hAnsi="Times New Roman"/>
              </w:rPr>
              <w:instrText>Microsoft</w:instrText>
            </w:r>
            <w:r w:rsidRPr="00886B62">
              <w:rPr>
                <w:rFonts w:ascii="Times New Roman" w:hAnsi="Times New Roman"/>
                <w:lang w:val="ru-RU"/>
              </w:rPr>
              <w:instrText>\\</w:instrText>
            </w:r>
            <w:r w:rsidRPr="00886B62">
              <w:rPr>
                <w:rFonts w:ascii="Times New Roman" w:hAnsi="Times New Roman"/>
              </w:rPr>
              <w:instrText>Windows</w:instrText>
            </w:r>
            <w:r w:rsidRPr="00886B62">
              <w:rPr>
                <w:rFonts w:ascii="Times New Roman" w:hAnsi="Times New Roman"/>
                <w:lang w:val="ru-RU"/>
              </w:rPr>
              <w:instrText>\\</w:instrText>
            </w:r>
            <w:r w:rsidRPr="00886B62">
              <w:rPr>
                <w:rFonts w:ascii="Times New Roman" w:hAnsi="Times New Roman"/>
              </w:rPr>
              <w:instrText>Temporary</w:instrText>
            </w:r>
            <w:r w:rsidRPr="00886B62">
              <w:rPr>
                <w:rFonts w:ascii="Times New Roman" w:hAnsi="Times New Roman"/>
                <w:lang w:val="ru-RU"/>
              </w:rPr>
              <w:instrText>%20</w:instrText>
            </w:r>
            <w:r w:rsidRPr="00886B62">
              <w:rPr>
                <w:rFonts w:ascii="Times New Roman" w:hAnsi="Times New Roman"/>
              </w:rPr>
              <w:instrText>Internet</w:instrText>
            </w:r>
            <w:r w:rsidRPr="00886B62">
              <w:rPr>
                <w:rFonts w:ascii="Times New Roman" w:hAnsi="Times New Roman"/>
                <w:lang w:val="ru-RU"/>
              </w:rPr>
              <w:instrText>%20</w:instrText>
            </w:r>
            <w:r w:rsidRPr="00886B62">
              <w:rPr>
                <w:rFonts w:ascii="Times New Roman" w:hAnsi="Times New Roman"/>
              </w:rPr>
              <w:instrText>Files</w:instrText>
            </w:r>
            <w:r w:rsidRPr="00886B62">
              <w:rPr>
                <w:rFonts w:ascii="Times New Roman" w:hAnsi="Times New Roman"/>
                <w:lang w:val="ru-RU"/>
              </w:rPr>
              <w:instrText>\\</w:instrText>
            </w:r>
            <w:r w:rsidRPr="00886B62">
              <w:rPr>
                <w:rFonts w:ascii="Times New Roman" w:hAnsi="Times New Roman"/>
              </w:rPr>
              <w:instrText>Content</w:instrText>
            </w:r>
            <w:r w:rsidRPr="00886B62">
              <w:rPr>
                <w:rFonts w:ascii="Times New Roman" w:hAnsi="Times New Roman"/>
                <w:lang w:val="ru-RU"/>
              </w:rPr>
              <w:instrText>.</w:instrText>
            </w:r>
            <w:r w:rsidRPr="00886B62">
              <w:rPr>
                <w:rFonts w:ascii="Times New Roman" w:hAnsi="Times New Roman"/>
              </w:rPr>
              <w:instrText>MSO</w:instrText>
            </w:r>
            <w:r w:rsidRPr="00886B62">
              <w:rPr>
                <w:rFonts w:ascii="Times New Roman" w:hAnsi="Times New Roman"/>
                <w:lang w:val="ru-RU"/>
              </w:rPr>
              <w:instrText>\\384657</w:instrText>
            </w:r>
            <w:r w:rsidRPr="00886B62">
              <w:rPr>
                <w:rFonts w:ascii="Times New Roman" w:hAnsi="Times New Roman"/>
              </w:rPr>
              <w:instrText>F</w:instrText>
            </w:r>
            <w:r w:rsidRPr="00886B62">
              <w:rPr>
                <w:rFonts w:ascii="Times New Roman" w:hAnsi="Times New Roman"/>
                <w:lang w:val="ru-RU"/>
              </w:rPr>
              <w:instrText>1.</w:instrText>
            </w:r>
            <w:r w:rsidRPr="00886B62">
              <w:rPr>
                <w:rFonts w:ascii="Times New Roman" w:hAnsi="Times New Roman"/>
              </w:rPr>
              <w:instrText>xlsx</w:instrText>
            </w:r>
            <w:r w:rsidRPr="00886B62">
              <w:rPr>
                <w:rFonts w:ascii="Times New Roman" w:hAnsi="Times New Roman"/>
                <w:lang w:val="ru-RU"/>
              </w:rPr>
              <w:instrText>" \</w:instrText>
            </w:r>
            <w:r w:rsidRPr="00886B62">
              <w:rPr>
                <w:rFonts w:ascii="Times New Roman" w:hAnsi="Times New Roman"/>
              </w:rPr>
              <w:instrText>l</w:instrText>
            </w:r>
            <w:r w:rsidRPr="00886B62">
              <w:rPr>
                <w:rFonts w:ascii="Times New Roman" w:hAnsi="Times New Roman"/>
                <w:lang w:val="ru-RU"/>
              </w:rPr>
              <w:instrText xml:space="preserve"> "</w:instrText>
            </w:r>
            <w:r w:rsidRPr="00886B62">
              <w:rPr>
                <w:rFonts w:ascii="Times New Roman" w:hAnsi="Times New Roman"/>
              </w:rPr>
              <w:instrText>RANGE</w:instrText>
            </w:r>
            <w:r w:rsidRPr="00886B62">
              <w:rPr>
                <w:rFonts w:ascii="Times New Roman" w:hAnsi="Times New Roman"/>
                <w:lang w:val="ru-RU"/>
              </w:rPr>
              <w:instrText>!</w:instrText>
            </w:r>
            <w:r w:rsidRPr="00886B62">
              <w:rPr>
                <w:rFonts w:ascii="Times New Roman" w:hAnsi="Times New Roman"/>
              </w:rPr>
              <w:instrText>sub</w:instrText>
            </w:r>
            <w:r w:rsidRPr="00886B62">
              <w:rPr>
                <w:rFonts w:ascii="Times New Roman" w:hAnsi="Times New Roman"/>
                <w:lang w:val="ru-RU"/>
              </w:rPr>
              <w:instrText xml:space="preserve">_511" </w:instrText>
            </w:r>
            <w:r w:rsidRPr="00886B62">
              <w:rPr>
                <w:rFonts w:ascii="Times New Roman" w:hAnsi="Times New Roman"/>
              </w:rPr>
              <w:fldChar w:fldCharType="separate"/>
            </w:r>
            <w:r w:rsidR="00886B62">
              <w:rPr>
                <w:rFonts w:ascii="Times New Roman" w:hAnsi="Times New Roman"/>
                <w:lang w:val="ru-RU" w:eastAsia="ru-RU"/>
              </w:rPr>
              <w:t>Основное мероприятие 1.</w:t>
            </w:r>
          </w:p>
          <w:p w14:paraId="4D36776C"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Обеспечение доступа к спортивным объектам</w:t>
            </w:r>
            <w:r w:rsidRPr="00886B62">
              <w:rPr>
                <w:rFonts w:ascii="Times New Roman" w:hAnsi="Times New Roman"/>
                <w:lang w:eastAsia="ru-RU"/>
              </w:rPr>
              <w:fldChar w:fldCharType="end"/>
            </w:r>
          </w:p>
        </w:tc>
        <w:tc>
          <w:tcPr>
            <w:tcW w:w="2835" w:type="dxa"/>
            <w:tcBorders>
              <w:top w:val="nil"/>
              <w:left w:val="nil"/>
              <w:bottom w:val="single" w:sz="4" w:space="0" w:color="auto"/>
              <w:right w:val="single" w:sz="4" w:space="0" w:color="auto"/>
            </w:tcBorders>
            <w:shd w:val="clear" w:color="000000" w:fill="FFFFFF"/>
            <w:vAlign w:val="center"/>
            <w:hideMark/>
          </w:tcPr>
          <w:p w14:paraId="3D904D71"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63F7AE68"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339 750,6</w:t>
            </w:r>
          </w:p>
        </w:tc>
        <w:tc>
          <w:tcPr>
            <w:tcW w:w="1703" w:type="dxa"/>
            <w:tcBorders>
              <w:top w:val="nil"/>
              <w:left w:val="nil"/>
              <w:bottom w:val="single" w:sz="4" w:space="0" w:color="auto"/>
              <w:right w:val="single" w:sz="4" w:space="0" w:color="auto"/>
            </w:tcBorders>
            <w:shd w:val="clear" w:color="000000" w:fill="FFFFFF"/>
            <w:vAlign w:val="center"/>
            <w:hideMark/>
          </w:tcPr>
          <w:p w14:paraId="2FEABB2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339 750,6</w:t>
            </w:r>
          </w:p>
        </w:tc>
        <w:tc>
          <w:tcPr>
            <w:tcW w:w="1418" w:type="dxa"/>
            <w:tcBorders>
              <w:top w:val="nil"/>
              <w:left w:val="nil"/>
              <w:bottom w:val="single" w:sz="4" w:space="0" w:color="auto"/>
              <w:right w:val="single" w:sz="4" w:space="0" w:color="auto"/>
            </w:tcBorders>
            <w:shd w:val="clear" w:color="000000" w:fill="FFFFFF"/>
            <w:vAlign w:val="center"/>
            <w:hideMark/>
          </w:tcPr>
          <w:p w14:paraId="5B199151" w14:textId="6C135774"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3D2598E1"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3FC199E6"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0139F17D"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6F1EF3A"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A733AF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150 941,0</w:t>
            </w:r>
          </w:p>
        </w:tc>
        <w:tc>
          <w:tcPr>
            <w:tcW w:w="1703" w:type="dxa"/>
            <w:tcBorders>
              <w:top w:val="nil"/>
              <w:left w:val="nil"/>
              <w:bottom w:val="single" w:sz="4" w:space="0" w:color="auto"/>
              <w:right w:val="single" w:sz="4" w:space="0" w:color="auto"/>
            </w:tcBorders>
            <w:shd w:val="clear" w:color="000000" w:fill="FFFFFF"/>
            <w:vAlign w:val="center"/>
            <w:hideMark/>
          </w:tcPr>
          <w:p w14:paraId="21AB0D1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150 941,0</w:t>
            </w:r>
          </w:p>
        </w:tc>
        <w:tc>
          <w:tcPr>
            <w:tcW w:w="1418" w:type="dxa"/>
            <w:tcBorders>
              <w:top w:val="nil"/>
              <w:left w:val="nil"/>
              <w:bottom w:val="single" w:sz="4" w:space="0" w:color="auto"/>
              <w:right w:val="single" w:sz="4" w:space="0" w:color="auto"/>
            </w:tcBorders>
            <w:shd w:val="clear" w:color="000000" w:fill="FFFFFF"/>
            <w:vAlign w:val="center"/>
            <w:hideMark/>
          </w:tcPr>
          <w:p w14:paraId="3A21C8EA" w14:textId="4F8282FD"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40B9B071"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6666C60E"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0FC8EA85"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9D9A538"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1DA411F7"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3A51E22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725EFA6A" w14:textId="77777777" w:rsidR="00D15FC6" w:rsidRPr="00886B62" w:rsidRDefault="00220D1D" w:rsidP="00D15FC6">
            <w:pPr>
              <w:spacing w:after="0" w:line="240" w:lineRule="auto"/>
              <w:jc w:val="center"/>
              <w:rPr>
                <w:rFonts w:ascii="Times New Roman" w:hAnsi="Times New Roman"/>
                <w:lang w:eastAsia="ru-RU"/>
              </w:rPr>
            </w:pPr>
            <w:r>
              <w:rPr>
                <w:rFonts w:ascii="Times New Roman" w:hAnsi="Times New Roman"/>
                <w:lang w:eastAsia="ru-RU"/>
              </w:rPr>
              <w:t>х</w:t>
            </w:r>
          </w:p>
        </w:tc>
      </w:tr>
      <w:tr w:rsidR="00D15FC6" w:rsidRPr="00886B62" w14:paraId="389C2A07"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2EB2A350"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162FF9C0"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98CEB61"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E2EBDA8"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222EB29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74854B06" w14:textId="77777777" w:rsidR="00D15FC6" w:rsidRPr="00886B62" w:rsidRDefault="00220D1D" w:rsidP="00D15FC6">
            <w:pPr>
              <w:spacing w:after="0" w:line="240" w:lineRule="auto"/>
              <w:jc w:val="center"/>
              <w:rPr>
                <w:rFonts w:ascii="Times New Roman" w:hAnsi="Times New Roman"/>
                <w:lang w:eastAsia="ru-RU"/>
              </w:rPr>
            </w:pPr>
            <w:r>
              <w:rPr>
                <w:rFonts w:ascii="Times New Roman" w:hAnsi="Times New Roman"/>
                <w:lang w:eastAsia="ru-RU"/>
              </w:rPr>
              <w:t>х</w:t>
            </w:r>
          </w:p>
        </w:tc>
      </w:tr>
      <w:tr w:rsidR="00D15FC6" w:rsidRPr="00886B62" w14:paraId="3A291DD5"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5A052A54"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1335C5EA"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10F65CFB"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5659BAC9"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188 809,6</w:t>
            </w:r>
          </w:p>
        </w:tc>
        <w:tc>
          <w:tcPr>
            <w:tcW w:w="1703" w:type="dxa"/>
            <w:tcBorders>
              <w:top w:val="nil"/>
              <w:left w:val="nil"/>
              <w:bottom w:val="single" w:sz="4" w:space="0" w:color="auto"/>
              <w:right w:val="single" w:sz="4" w:space="0" w:color="auto"/>
            </w:tcBorders>
            <w:shd w:val="clear" w:color="000000" w:fill="FFFFFF"/>
            <w:vAlign w:val="center"/>
            <w:hideMark/>
          </w:tcPr>
          <w:p w14:paraId="4B5F944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188 809,6</w:t>
            </w:r>
          </w:p>
        </w:tc>
        <w:tc>
          <w:tcPr>
            <w:tcW w:w="1418" w:type="dxa"/>
            <w:tcBorders>
              <w:top w:val="nil"/>
              <w:left w:val="nil"/>
              <w:bottom w:val="single" w:sz="4" w:space="0" w:color="auto"/>
              <w:right w:val="single" w:sz="4" w:space="0" w:color="auto"/>
            </w:tcBorders>
            <w:shd w:val="clear" w:color="000000" w:fill="FFFFFF"/>
            <w:vAlign w:val="center"/>
            <w:hideMark/>
          </w:tcPr>
          <w:p w14:paraId="2CC91B4D" w14:textId="0480DEFC"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7987E1D7"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66A4B7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DD30CD"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rPr>
              <w:fldChar w:fldCharType="begin"/>
            </w:r>
            <w:r w:rsidRPr="00886B62">
              <w:rPr>
                <w:rFonts w:ascii="Times New Roman" w:hAnsi="Times New Roman"/>
                <w:lang w:val="ru-RU"/>
              </w:rPr>
              <w:instrText xml:space="preserve"> </w:instrText>
            </w:r>
            <w:r w:rsidRPr="00886B62">
              <w:rPr>
                <w:rFonts w:ascii="Times New Roman" w:hAnsi="Times New Roman"/>
              </w:rPr>
              <w:instrText>HYPERLINK</w:instrText>
            </w:r>
            <w:r w:rsidRPr="00886B62">
              <w:rPr>
                <w:rFonts w:ascii="Times New Roman" w:hAnsi="Times New Roman"/>
                <w:lang w:val="ru-RU"/>
              </w:rPr>
              <w:instrText xml:space="preserve"> "</w:instrText>
            </w:r>
            <w:r w:rsidRPr="00886B62">
              <w:rPr>
                <w:rFonts w:ascii="Times New Roman" w:hAnsi="Times New Roman"/>
              </w:rPr>
              <w:instrText>file</w:instrText>
            </w:r>
            <w:r w:rsidRPr="00886B62">
              <w:rPr>
                <w:rFonts w:ascii="Times New Roman" w:hAnsi="Times New Roman"/>
                <w:lang w:val="ru-RU"/>
              </w:rPr>
              <w:instrText>:///</w:instrText>
            </w:r>
            <w:r w:rsidRPr="00886B62">
              <w:rPr>
                <w:rFonts w:ascii="Times New Roman" w:hAnsi="Times New Roman"/>
              </w:rPr>
              <w:instrText>C</w:instrText>
            </w:r>
            <w:r w:rsidRPr="00886B62">
              <w:rPr>
                <w:rFonts w:ascii="Times New Roman" w:hAnsi="Times New Roman"/>
                <w:lang w:val="ru-RU"/>
              </w:rPr>
              <w:instrText>:\\</w:instrText>
            </w:r>
            <w:r w:rsidRPr="00886B62">
              <w:rPr>
                <w:rFonts w:ascii="Times New Roman" w:hAnsi="Times New Roman"/>
              </w:rPr>
              <w:instrText>Users</w:instrText>
            </w:r>
            <w:r w:rsidRPr="00886B62">
              <w:rPr>
                <w:rFonts w:ascii="Times New Roman" w:hAnsi="Times New Roman"/>
                <w:lang w:val="ru-RU"/>
              </w:rPr>
              <w:instrText>\\</w:instrText>
            </w:r>
            <w:r w:rsidRPr="00886B62">
              <w:rPr>
                <w:rFonts w:ascii="Times New Roman" w:hAnsi="Times New Roman"/>
              </w:rPr>
              <w:instrText>Koroleva</w:instrText>
            </w:r>
            <w:r w:rsidRPr="00886B62">
              <w:rPr>
                <w:rFonts w:ascii="Times New Roman" w:hAnsi="Times New Roman"/>
                <w:lang w:val="ru-RU"/>
              </w:rPr>
              <w:instrText>.</w:instrText>
            </w:r>
            <w:r w:rsidRPr="00886B62">
              <w:rPr>
                <w:rFonts w:ascii="Times New Roman" w:hAnsi="Times New Roman"/>
              </w:rPr>
              <w:instrText>ES</w:instrText>
            </w:r>
            <w:r w:rsidRPr="00886B62">
              <w:rPr>
                <w:rFonts w:ascii="Times New Roman" w:hAnsi="Times New Roman"/>
                <w:lang w:val="ru-RU"/>
              </w:rPr>
              <w:instrText>\\</w:instrText>
            </w:r>
            <w:r w:rsidRPr="00886B62">
              <w:rPr>
                <w:rFonts w:ascii="Times New Roman" w:hAnsi="Times New Roman"/>
              </w:rPr>
              <w:instrText>AppData</w:instrText>
            </w:r>
            <w:r w:rsidRPr="00886B62">
              <w:rPr>
                <w:rFonts w:ascii="Times New Roman" w:hAnsi="Times New Roman"/>
                <w:lang w:val="ru-RU"/>
              </w:rPr>
              <w:instrText>\\</w:instrText>
            </w:r>
            <w:r w:rsidRPr="00886B62">
              <w:rPr>
                <w:rFonts w:ascii="Times New Roman" w:hAnsi="Times New Roman"/>
              </w:rPr>
              <w:instrText>Local</w:instrText>
            </w:r>
            <w:r w:rsidRPr="00886B62">
              <w:rPr>
                <w:rFonts w:ascii="Times New Roman" w:hAnsi="Times New Roman"/>
                <w:lang w:val="ru-RU"/>
              </w:rPr>
              <w:instrText>\\</w:instrText>
            </w:r>
            <w:r w:rsidRPr="00886B62">
              <w:rPr>
                <w:rFonts w:ascii="Times New Roman" w:hAnsi="Times New Roman"/>
              </w:rPr>
              <w:instrText>Microsoft</w:instrText>
            </w:r>
            <w:r w:rsidRPr="00886B62">
              <w:rPr>
                <w:rFonts w:ascii="Times New Roman" w:hAnsi="Times New Roman"/>
                <w:lang w:val="ru-RU"/>
              </w:rPr>
              <w:instrText>\\</w:instrText>
            </w:r>
            <w:r w:rsidRPr="00886B62">
              <w:rPr>
                <w:rFonts w:ascii="Times New Roman" w:hAnsi="Times New Roman"/>
              </w:rPr>
              <w:instrText>Windows</w:instrText>
            </w:r>
            <w:r w:rsidRPr="00886B62">
              <w:rPr>
                <w:rFonts w:ascii="Times New Roman" w:hAnsi="Times New Roman"/>
                <w:lang w:val="ru-RU"/>
              </w:rPr>
              <w:instrText>\\</w:instrText>
            </w:r>
            <w:r w:rsidRPr="00886B62">
              <w:rPr>
                <w:rFonts w:ascii="Times New Roman" w:hAnsi="Times New Roman"/>
              </w:rPr>
              <w:instrText>Temporary</w:instrText>
            </w:r>
            <w:r w:rsidRPr="00886B62">
              <w:rPr>
                <w:rFonts w:ascii="Times New Roman" w:hAnsi="Times New Roman"/>
                <w:lang w:val="ru-RU"/>
              </w:rPr>
              <w:instrText>%20</w:instrText>
            </w:r>
            <w:r w:rsidRPr="00886B62">
              <w:rPr>
                <w:rFonts w:ascii="Times New Roman" w:hAnsi="Times New Roman"/>
              </w:rPr>
              <w:instrText>Internet</w:instrText>
            </w:r>
            <w:r w:rsidRPr="00886B62">
              <w:rPr>
                <w:rFonts w:ascii="Times New Roman" w:hAnsi="Times New Roman"/>
                <w:lang w:val="ru-RU"/>
              </w:rPr>
              <w:instrText>%20</w:instrText>
            </w:r>
            <w:r w:rsidRPr="00886B62">
              <w:rPr>
                <w:rFonts w:ascii="Times New Roman" w:hAnsi="Times New Roman"/>
              </w:rPr>
              <w:instrText>Files</w:instrText>
            </w:r>
            <w:r w:rsidRPr="00886B62">
              <w:rPr>
                <w:rFonts w:ascii="Times New Roman" w:hAnsi="Times New Roman"/>
                <w:lang w:val="ru-RU"/>
              </w:rPr>
              <w:instrText>\\</w:instrText>
            </w:r>
            <w:r w:rsidRPr="00886B62">
              <w:rPr>
                <w:rFonts w:ascii="Times New Roman" w:hAnsi="Times New Roman"/>
              </w:rPr>
              <w:instrText>Content</w:instrText>
            </w:r>
            <w:r w:rsidRPr="00886B62">
              <w:rPr>
                <w:rFonts w:ascii="Times New Roman" w:hAnsi="Times New Roman"/>
                <w:lang w:val="ru-RU"/>
              </w:rPr>
              <w:instrText>.</w:instrText>
            </w:r>
            <w:r w:rsidRPr="00886B62">
              <w:rPr>
                <w:rFonts w:ascii="Times New Roman" w:hAnsi="Times New Roman"/>
              </w:rPr>
              <w:instrText>MSO</w:instrText>
            </w:r>
            <w:r w:rsidRPr="00886B62">
              <w:rPr>
                <w:rFonts w:ascii="Times New Roman" w:hAnsi="Times New Roman"/>
                <w:lang w:val="ru-RU"/>
              </w:rPr>
              <w:instrText>\\384657</w:instrText>
            </w:r>
            <w:r w:rsidRPr="00886B62">
              <w:rPr>
                <w:rFonts w:ascii="Times New Roman" w:hAnsi="Times New Roman"/>
              </w:rPr>
              <w:instrText>F</w:instrText>
            </w:r>
            <w:r w:rsidRPr="00886B62">
              <w:rPr>
                <w:rFonts w:ascii="Times New Roman" w:hAnsi="Times New Roman"/>
                <w:lang w:val="ru-RU"/>
              </w:rPr>
              <w:instrText>1.</w:instrText>
            </w:r>
            <w:r w:rsidRPr="00886B62">
              <w:rPr>
                <w:rFonts w:ascii="Times New Roman" w:hAnsi="Times New Roman"/>
              </w:rPr>
              <w:instrText>xlsx</w:instrText>
            </w:r>
            <w:r w:rsidRPr="00886B62">
              <w:rPr>
                <w:rFonts w:ascii="Times New Roman" w:hAnsi="Times New Roman"/>
                <w:lang w:val="ru-RU"/>
              </w:rPr>
              <w:instrText>" \</w:instrText>
            </w:r>
            <w:r w:rsidRPr="00886B62">
              <w:rPr>
                <w:rFonts w:ascii="Times New Roman" w:hAnsi="Times New Roman"/>
              </w:rPr>
              <w:instrText>l</w:instrText>
            </w:r>
            <w:r w:rsidRPr="00886B62">
              <w:rPr>
                <w:rFonts w:ascii="Times New Roman" w:hAnsi="Times New Roman"/>
                <w:lang w:val="ru-RU"/>
              </w:rPr>
              <w:instrText xml:space="preserve"> "</w:instrText>
            </w:r>
            <w:r w:rsidRPr="00886B62">
              <w:rPr>
                <w:rFonts w:ascii="Times New Roman" w:hAnsi="Times New Roman"/>
              </w:rPr>
              <w:instrText>RANGE</w:instrText>
            </w:r>
            <w:r w:rsidRPr="00886B62">
              <w:rPr>
                <w:rFonts w:ascii="Times New Roman" w:hAnsi="Times New Roman"/>
                <w:lang w:val="ru-RU"/>
              </w:rPr>
              <w:instrText>!</w:instrText>
            </w:r>
            <w:r w:rsidRPr="00886B62">
              <w:rPr>
                <w:rFonts w:ascii="Times New Roman" w:hAnsi="Times New Roman"/>
              </w:rPr>
              <w:instrText>sub</w:instrText>
            </w:r>
            <w:r w:rsidRPr="00886B62">
              <w:rPr>
                <w:rFonts w:ascii="Times New Roman" w:hAnsi="Times New Roman"/>
                <w:lang w:val="ru-RU"/>
              </w:rPr>
              <w:instrText xml:space="preserve">_512" </w:instrText>
            </w:r>
            <w:r w:rsidRPr="00886B62">
              <w:rPr>
                <w:rFonts w:ascii="Times New Roman" w:hAnsi="Times New Roman"/>
              </w:rPr>
              <w:fldChar w:fldCharType="separate"/>
            </w:r>
            <w:r w:rsidRPr="00886B62">
              <w:rPr>
                <w:rFonts w:ascii="Times New Roman" w:hAnsi="Times New Roman"/>
                <w:lang w:val="ru-RU" w:eastAsia="ru-RU"/>
              </w:rPr>
              <w:t>Основное мероприят</w:t>
            </w:r>
            <w:r w:rsidR="00886B62">
              <w:rPr>
                <w:rFonts w:ascii="Times New Roman" w:hAnsi="Times New Roman"/>
                <w:lang w:val="ru-RU" w:eastAsia="ru-RU"/>
              </w:rPr>
              <w:t>ие 2.</w:t>
            </w:r>
          </w:p>
          <w:p w14:paraId="2EA600E4"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Спортивная подготовка по олимпийским и неолимпийским видам спорта, организация мероприятий по подготовке и участию спортивных сборных команд</w:t>
            </w:r>
            <w:r w:rsidRPr="00886B62">
              <w:rPr>
                <w:rFonts w:ascii="Times New Roman" w:hAnsi="Times New Roman"/>
                <w:lang w:eastAsia="ru-RU"/>
              </w:rPr>
              <w:fldChar w:fldCharType="end"/>
            </w:r>
          </w:p>
        </w:tc>
        <w:tc>
          <w:tcPr>
            <w:tcW w:w="2835" w:type="dxa"/>
            <w:tcBorders>
              <w:top w:val="nil"/>
              <w:left w:val="nil"/>
              <w:bottom w:val="single" w:sz="4" w:space="0" w:color="auto"/>
              <w:right w:val="single" w:sz="4" w:space="0" w:color="auto"/>
            </w:tcBorders>
            <w:shd w:val="clear" w:color="000000" w:fill="FFFFFF"/>
            <w:vAlign w:val="center"/>
            <w:hideMark/>
          </w:tcPr>
          <w:p w14:paraId="317CEB31"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05791C4"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291 446,1</w:t>
            </w:r>
          </w:p>
        </w:tc>
        <w:tc>
          <w:tcPr>
            <w:tcW w:w="1703" w:type="dxa"/>
            <w:tcBorders>
              <w:top w:val="nil"/>
              <w:left w:val="nil"/>
              <w:bottom w:val="single" w:sz="4" w:space="0" w:color="auto"/>
              <w:right w:val="single" w:sz="4" w:space="0" w:color="auto"/>
            </w:tcBorders>
            <w:shd w:val="clear" w:color="000000" w:fill="FFFFFF"/>
            <w:vAlign w:val="center"/>
            <w:hideMark/>
          </w:tcPr>
          <w:p w14:paraId="5A7FD34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291 446,2</w:t>
            </w:r>
          </w:p>
        </w:tc>
        <w:tc>
          <w:tcPr>
            <w:tcW w:w="1418" w:type="dxa"/>
            <w:tcBorders>
              <w:top w:val="nil"/>
              <w:left w:val="nil"/>
              <w:bottom w:val="single" w:sz="4" w:space="0" w:color="auto"/>
              <w:right w:val="single" w:sz="4" w:space="0" w:color="auto"/>
            </w:tcBorders>
            <w:shd w:val="clear" w:color="000000" w:fill="FFFFFF"/>
            <w:vAlign w:val="center"/>
            <w:hideMark/>
          </w:tcPr>
          <w:p w14:paraId="74DA65FF" w14:textId="6898FFD7"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4EE70F47"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6CEFFF32"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4E1E1860"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399F469"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44262AB"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226 999,8</w:t>
            </w:r>
            <w:r w:rsidR="00220D1D">
              <w:rPr>
                <w:rFonts w:ascii="Times New Roman" w:hAnsi="Times New Roman"/>
                <w:lang w:eastAsia="ru-RU"/>
              </w:rPr>
              <w:t>*</w:t>
            </w:r>
          </w:p>
        </w:tc>
        <w:tc>
          <w:tcPr>
            <w:tcW w:w="1703" w:type="dxa"/>
            <w:tcBorders>
              <w:top w:val="nil"/>
              <w:left w:val="nil"/>
              <w:bottom w:val="single" w:sz="4" w:space="0" w:color="auto"/>
              <w:right w:val="single" w:sz="4" w:space="0" w:color="auto"/>
            </w:tcBorders>
            <w:shd w:val="clear" w:color="000000" w:fill="FFFFFF"/>
            <w:vAlign w:val="center"/>
            <w:hideMark/>
          </w:tcPr>
          <w:p w14:paraId="31D0242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226 999,8</w:t>
            </w:r>
            <w:r w:rsidR="00220D1D">
              <w:rPr>
                <w:rFonts w:ascii="Times New Roman" w:hAnsi="Times New Roman"/>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14:paraId="19077A2F" w14:textId="2E61F5D9"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5D02640F"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1141E519"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27FE9C71"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DC462E8"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2133F8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57796247"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66BC3321" w14:textId="77777777" w:rsidR="00D15FC6" w:rsidRPr="00886B62" w:rsidRDefault="00220D1D" w:rsidP="00D15FC6">
            <w:pPr>
              <w:spacing w:after="0" w:line="240" w:lineRule="auto"/>
              <w:jc w:val="center"/>
              <w:rPr>
                <w:rFonts w:ascii="Times New Roman" w:hAnsi="Times New Roman"/>
                <w:lang w:eastAsia="ru-RU"/>
              </w:rPr>
            </w:pPr>
            <w:r>
              <w:rPr>
                <w:rFonts w:ascii="Times New Roman" w:hAnsi="Times New Roman"/>
                <w:lang w:eastAsia="ru-RU"/>
              </w:rPr>
              <w:t>х</w:t>
            </w:r>
          </w:p>
        </w:tc>
      </w:tr>
      <w:tr w:rsidR="00D15FC6" w:rsidRPr="00886B62" w14:paraId="00C5C11D"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3FC582F1"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173D3C2F"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33A8861"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178EB8A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594E6FC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122027A" w14:textId="77777777" w:rsidR="00D15FC6" w:rsidRPr="00886B62" w:rsidRDefault="00220D1D" w:rsidP="00D15FC6">
            <w:pPr>
              <w:spacing w:after="0" w:line="240" w:lineRule="auto"/>
              <w:jc w:val="center"/>
              <w:rPr>
                <w:rFonts w:ascii="Times New Roman" w:hAnsi="Times New Roman"/>
                <w:lang w:eastAsia="ru-RU"/>
              </w:rPr>
            </w:pPr>
            <w:r>
              <w:rPr>
                <w:rFonts w:ascii="Times New Roman" w:hAnsi="Times New Roman"/>
                <w:lang w:eastAsia="ru-RU"/>
              </w:rPr>
              <w:t>х</w:t>
            </w:r>
          </w:p>
        </w:tc>
      </w:tr>
      <w:tr w:rsidR="00D15FC6" w:rsidRPr="00886B62" w14:paraId="3BA781BA"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3D8E3141"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13045B8A"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93882AB"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7F9A32C"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64 446,3</w:t>
            </w:r>
          </w:p>
        </w:tc>
        <w:tc>
          <w:tcPr>
            <w:tcW w:w="1703" w:type="dxa"/>
            <w:tcBorders>
              <w:top w:val="nil"/>
              <w:left w:val="nil"/>
              <w:bottom w:val="single" w:sz="4" w:space="0" w:color="auto"/>
              <w:right w:val="single" w:sz="4" w:space="0" w:color="auto"/>
            </w:tcBorders>
            <w:shd w:val="clear" w:color="000000" w:fill="FFFFFF"/>
            <w:vAlign w:val="center"/>
            <w:hideMark/>
          </w:tcPr>
          <w:p w14:paraId="3EF5D30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64 446,3</w:t>
            </w:r>
          </w:p>
        </w:tc>
        <w:tc>
          <w:tcPr>
            <w:tcW w:w="1418" w:type="dxa"/>
            <w:tcBorders>
              <w:top w:val="nil"/>
              <w:left w:val="nil"/>
              <w:bottom w:val="single" w:sz="4" w:space="0" w:color="auto"/>
              <w:right w:val="single" w:sz="4" w:space="0" w:color="auto"/>
            </w:tcBorders>
            <w:shd w:val="clear" w:color="000000" w:fill="FFFFFF"/>
            <w:vAlign w:val="center"/>
            <w:hideMark/>
          </w:tcPr>
          <w:p w14:paraId="77ACCFA9" w14:textId="55E3B722"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04B183A3"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42895D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080CDA"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rPr>
              <w:fldChar w:fldCharType="begin"/>
            </w:r>
            <w:r w:rsidRPr="00886B62">
              <w:rPr>
                <w:rFonts w:ascii="Times New Roman" w:hAnsi="Times New Roman"/>
                <w:lang w:val="ru-RU"/>
              </w:rPr>
              <w:instrText xml:space="preserve"> </w:instrText>
            </w:r>
            <w:r w:rsidRPr="00886B62">
              <w:rPr>
                <w:rFonts w:ascii="Times New Roman" w:hAnsi="Times New Roman"/>
              </w:rPr>
              <w:instrText>HYPERLINK</w:instrText>
            </w:r>
            <w:r w:rsidRPr="00886B62">
              <w:rPr>
                <w:rFonts w:ascii="Times New Roman" w:hAnsi="Times New Roman"/>
                <w:lang w:val="ru-RU"/>
              </w:rPr>
              <w:instrText xml:space="preserve"> "</w:instrText>
            </w:r>
            <w:r w:rsidRPr="00886B62">
              <w:rPr>
                <w:rFonts w:ascii="Times New Roman" w:hAnsi="Times New Roman"/>
              </w:rPr>
              <w:instrText>file</w:instrText>
            </w:r>
            <w:r w:rsidRPr="00886B62">
              <w:rPr>
                <w:rFonts w:ascii="Times New Roman" w:hAnsi="Times New Roman"/>
                <w:lang w:val="ru-RU"/>
              </w:rPr>
              <w:instrText>:///</w:instrText>
            </w:r>
            <w:r w:rsidRPr="00886B62">
              <w:rPr>
                <w:rFonts w:ascii="Times New Roman" w:hAnsi="Times New Roman"/>
              </w:rPr>
              <w:instrText>C</w:instrText>
            </w:r>
            <w:r w:rsidRPr="00886B62">
              <w:rPr>
                <w:rFonts w:ascii="Times New Roman" w:hAnsi="Times New Roman"/>
                <w:lang w:val="ru-RU"/>
              </w:rPr>
              <w:instrText>:\\</w:instrText>
            </w:r>
            <w:r w:rsidRPr="00886B62">
              <w:rPr>
                <w:rFonts w:ascii="Times New Roman" w:hAnsi="Times New Roman"/>
              </w:rPr>
              <w:instrText>Users</w:instrText>
            </w:r>
            <w:r w:rsidRPr="00886B62">
              <w:rPr>
                <w:rFonts w:ascii="Times New Roman" w:hAnsi="Times New Roman"/>
                <w:lang w:val="ru-RU"/>
              </w:rPr>
              <w:instrText>\\</w:instrText>
            </w:r>
            <w:r w:rsidRPr="00886B62">
              <w:rPr>
                <w:rFonts w:ascii="Times New Roman" w:hAnsi="Times New Roman"/>
              </w:rPr>
              <w:instrText>Koroleva</w:instrText>
            </w:r>
            <w:r w:rsidRPr="00886B62">
              <w:rPr>
                <w:rFonts w:ascii="Times New Roman" w:hAnsi="Times New Roman"/>
                <w:lang w:val="ru-RU"/>
              </w:rPr>
              <w:instrText>.</w:instrText>
            </w:r>
            <w:r w:rsidRPr="00886B62">
              <w:rPr>
                <w:rFonts w:ascii="Times New Roman" w:hAnsi="Times New Roman"/>
              </w:rPr>
              <w:instrText>ES</w:instrText>
            </w:r>
            <w:r w:rsidRPr="00886B62">
              <w:rPr>
                <w:rFonts w:ascii="Times New Roman" w:hAnsi="Times New Roman"/>
                <w:lang w:val="ru-RU"/>
              </w:rPr>
              <w:instrText>\\</w:instrText>
            </w:r>
            <w:r w:rsidRPr="00886B62">
              <w:rPr>
                <w:rFonts w:ascii="Times New Roman" w:hAnsi="Times New Roman"/>
              </w:rPr>
              <w:instrText>AppData</w:instrText>
            </w:r>
            <w:r w:rsidRPr="00886B62">
              <w:rPr>
                <w:rFonts w:ascii="Times New Roman" w:hAnsi="Times New Roman"/>
                <w:lang w:val="ru-RU"/>
              </w:rPr>
              <w:instrText>\\</w:instrText>
            </w:r>
            <w:r w:rsidRPr="00886B62">
              <w:rPr>
                <w:rFonts w:ascii="Times New Roman" w:hAnsi="Times New Roman"/>
              </w:rPr>
              <w:instrText>Local</w:instrText>
            </w:r>
            <w:r w:rsidRPr="00886B62">
              <w:rPr>
                <w:rFonts w:ascii="Times New Roman" w:hAnsi="Times New Roman"/>
                <w:lang w:val="ru-RU"/>
              </w:rPr>
              <w:instrText>\\</w:instrText>
            </w:r>
            <w:r w:rsidRPr="00886B62">
              <w:rPr>
                <w:rFonts w:ascii="Times New Roman" w:hAnsi="Times New Roman"/>
              </w:rPr>
              <w:instrText>Microsoft</w:instrText>
            </w:r>
            <w:r w:rsidRPr="00886B62">
              <w:rPr>
                <w:rFonts w:ascii="Times New Roman" w:hAnsi="Times New Roman"/>
                <w:lang w:val="ru-RU"/>
              </w:rPr>
              <w:instrText>\\</w:instrText>
            </w:r>
            <w:r w:rsidRPr="00886B62">
              <w:rPr>
                <w:rFonts w:ascii="Times New Roman" w:hAnsi="Times New Roman"/>
              </w:rPr>
              <w:instrText>Windows</w:instrText>
            </w:r>
            <w:r w:rsidRPr="00886B62">
              <w:rPr>
                <w:rFonts w:ascii="Times New Roman" w:hAnsi="Times New Roman"/>
                <w:lang w:val="ru-RU"/>
              </w:rPr>
              <w:instrText>\\</w:instrText>
            </w:r>
            <w:r w:rsidRPr="00886B62">
              <w:rPr>
                <w:rFonts w:ascii="Times New Roman" w:hAnsi="Times New Roman"/>
              </w:rPr>
              <w:instrText>Temporary</w:instrText>
            </w:r>
            <w:r w:rsidRPr="00886B62">
              <w:rPr>
                <w:rFonts w:ascii="Times New Roman" w:hAnsi="Times New Roman"/>
                <w:lang w:val="ru-RU"/>
              </w:rPr>
              <w:instrText>%20</w:instrText>
            </w:r>
            <w:r w:rsidRPr="00886B62">
              <w:rPr>
                <w:rFonts w:ascii="Times New Roman" w:hAnsi="Times New Roman"/>
              </w:rPr>
              <w:instrText>Internet</w:instrText>
            </w:r>
            <w:r w:rsidRPr="00886B62">
              <w:rPr>
                <w:rFonts w:ascii="Times New Roman" w:hAnsi="Times New Roman"/>
                <w:lang w:val="ru-RU"/>
              </w:rPr>
              <w:instrText>%20</w:instrText>
            </w:r>
            <w:r w:rsidRPr="00886B62">
              <w:rPr>
                <w:rFonts w:ascii="Times New Roman" w:hAnsi="Times New Roman"/>
              </w:rPr>
              <w:instrText>Files</w:instrText>
            </w:r>
            <w:r w:rsidRPr="00886B62">
              <w:rPr>
                <w:rFonts w:ascii="Times New Roman" w:hAnsi="Times New Roman"/>
                <w:lang w:val="ru-RU"/>
              </w:rPr>
              <w:instrText>\\</w:instrText>
            </w:r>
            <w:r w:rsidRPr="00886B62">
              <w:rPr>
                <w:rFonts w:ascii="Times New Roman" w:hAnsi="Times New Roman"/>
              </w:rPr>
              <w:instrText>Content</w:instrText>
            </w:r>
            <w:r w:rsidRPr="00886B62">
              <w:rPr>
                <w:rFonts w:ascii="Times New Roman" w:hAnsi="Times New Roman"/>
                <w:lang w:val="ru-RU"/>
              </w:rPr>
              <w:instrText>.</w:instrText>
            </w:r>
            <w:r w:rsidRPr="00886B62">
              <w:rPr>
                <w:rFonts w:ascii="Times New Roman" w:hAnsi="Times New Roman"/>
              </w:rPr>
              <w:instrText>MSO</w:instrText>
            </w:r>
            <w:r w:rsidRPr="00886B62">
              <w:rPr>
                <w:rFonts w:ascii="Times New Roman" w:hAnsi="Times New Roman"/>
                <w:lang w:val="ru-RU"/>
              </w:rPr>
              <w:instrText>\\384657</w:instrText>
            </w:r>
            <w:r w:rsidRPr="00886B62">
              <w:rPr>
                <w:rFonts w:ascii="Times New Roman" w:hAnsi="Times New Roman"/>
              </w:rPr>
              <w:instrText>F</w:instrText>
            </w:r>
            <w:r w:rsidRPr="00886B62">
              <w:rPr>
                <w:rFonts w:ascii="Times New Roman" w:hAnsi="Times New Roman"/>
                <w:lang w:val="ru-RU"/>
              </w:rPr>
              <w:instrText>1.</w:instrText>
            </w:r>
            <w:r w:rsidRPr="00886B62">
              <w:rPr>
                <w:rFonts w:ascii="Times New Roman" w:hAnsi="Times New Roman"/>
              </w:rPr>
              <w:instrText>xlsx</w:instrText>
            </w:r>
            <w:r w:rsidRPr="00886B62">
              <w:rPr>
                <w:rFonts w:ascii="Times New Roman" w:hAnsi="Times New Roman"/>
                <w:lang w:val="ru-RU"/>
              </w:rPr>
              <w:instrText>" \</w:instrText>
            </w:r>
            <w:r w:rsidRPr="00886B62">
              <w:rPr>
                <w:rFonts w:ascii="Times New Roman" w:hAnsi="Times New Roman"/>
              </w:rPr>
              <w:instrText>l</w:instrText>
            </w:r>
            <w:r w:rsidRPr="00886B62">
              <w:rPr>
                <w:rFonts w:ascii="Times New Roman" w:hAnsi="Times New Roman"/>
                <w:lang w:val="ru-RU"/>
              </w:rPr>
              <w:instrText xml:space="preserve"> "</w:instrText>
            </w:r>
            <w:r w:rsidRPr="00886B62">
              <w:rPr>
                <w:rFonts w:ascii="Times New Roman" w:hAnsi="Times New Roman"/>
              </w:rPr>
              <w:instrText>RANGE</w:instrText>
            </w:r>
            <w:r w:rsidRPr="00886B62">
              <w:rPr>
                <w:rFonts w:ascii="Times New Roman" w:hAnsi="Times New Roman"/>
                <w:lang w:val="ru-RU"/>
              </w:rPr>
              <w:instrText>!</w:instrText>
            </w:r>
            <w:r w:rsidRPr="00886B62">
              <w:rPr>
                <w:rFonts w:ascii="Times New Roman" w:hAnsi="Times New Roman"/>
              </w:rPr>
              <w:instrText>sub</w:instrText>
            </w:r>
            <w:r w:rsidRPr="00886B62">
              <w:rPr>
                <w:rFonts w:ascii="Times New Roman" w:hAnsi="Times New Roman"/>
                <w:lang w:val="ru-RU"/>
              </w:rPr>
              <w:instrText xml:space="preserve">_5110" </w:instrText>
            </w:r>
            <w:r w:rsidRPr="00886B62">
              <w:rPr>
                <w:rFonts w:ascii="Times New Roman" w:hAnsi="Times New Roman"/>
              </w:rPr>
              <w:fldChar w:fldCharType="separate"/>
            </w:r>
            <w:r w:rsidRPr="00886B62">
              <w:rPr>
                <w:rFonts w:ascii="Times New Roman" w:hAnsi="Times New Roman"/>
                <w:lang w:val="ru-RU" w:eastAsia="ru-RU"/>
              </w:rPr>
              <w:t>Основное</w:t>
            </w:r>
            <w:r w:rsidR="00886B62">
              <w:rPr>
                <w:rFonts w:ascii="Times New Roman" w:hAnsi="Times New Roman"/>
                <w:lang w:val="ru-RU" w:eastAsia="ru-RU"/>
              </w:rPr>
              <w:t xml:space="preserve"> мероприятие 3.</w:t>
            </w:r>
          </w:p>
          <w:p w14:paraId="03E1DB32"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Поддержка развития физической культуры и спорта</w:t>
            </w:r>
            <w:r w:rsidRPr="00886B62">
              <w:rPr>
                <w:rFonts w:ascii="Times New Roman" w:hAnsi="Times New Roman"/>
                <w:lang w:eastAsia="ru-RU"/>
              </w:rPr>
              <w:fldChar w:fldCharType="end"/>
            </w:r>
          </w:p>
        </w:tc>
        <w:tc>
          <w:tcPr>
            <w:tcW w:w="2835" w:type="dxa"/>
            <w:tcBorders>
              <w:top w:val="nil"/>
              <w:left w:val="nil"/>
              <w:bottom w:val="single" w:sz="4" w:space="0" w:color="auto"/>
              <w:right w:val="single" w:sz="4" w:space="0" w:color="auto"/>
            </w:tcBorders>
            <w:shd w:val="clear" w:color="000000" w:fill="FFFFFF"/>
            <w:vAlign w:val="center"/>
            <w:hideMark/>
          </w:tcPr>
          <w:p w14:paraId="0AA2B208"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1E949E79"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31 200,0</w:t>
            </w:r>
          </w:p>
        </w:tc>
        <w:tc>
          <w:tcPr>
            <w:tcW w:w="1703" w:type="dxa"/>
            <w:tcBorders>
              <w:top w:val="nil"/>
              <w:left w:val="nil"/>
              <w:bottom w:val="single" w:sz="4" w:space="0" w:color="auto"/>
              <w:right w:val="single" w:sz="4" w:space="0" w:color="auto"/>
            </w:tcBorders>
            <w:shd w:val="clear" w:color="000000" w:fill="FFFFFF"/>
            <w:vAlign w:val="center"/>
            <w:hideMark/>
          </w:tcPr>
          <w:p w14:paraId="469038F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31 200,0</w:t>
            </w:r>
          </w:p>
        </w:tc>
        <w:tc>
          <w:tcPr>
            <w:tcW w:w="1418" w:type="dxa"/>
            <w:tcBorders>
              <w:top w:val="nil"/>
              <w:left w:val="nil"/>
              <w:bottom w:val="single" w:sz="4" w:space="0" w:color="auto"/>
              <w:right w:val="single" w:sz="4" w:space="0" w:color="auto"/>
            </w:tcBorders>
            <w:shd w:val="clear" w:color="000000" w:fill="FFFFFF"/>
            <w:vAlign w:val="center"/>
            <w:hideMark/>
          </w:tcPr>
          <w:p w14:paraId="25E60744" w14:textId="52684E6B"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01D13678"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2913C614"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76A2BA24"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BCBDEDA"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731411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31 200,0</w:t>
            </w:r>
          </w:p>
        </w:tc>
        <w:tc>
          <w:tcPr>
            <w:tcW w:w="1703" w:type="dxa"/>
            <w:tcBorders>
              <w:top w:val="nil"/>
              <w:left w:val="nil"/>
              <w:bottom w:val="single" w:sz="4" w:space="0" w:color="auto"/>
              <w:right w:val="single" w:sz="4" w:space="0" w:color="auto"/>
            </w:tcBorders>
            <w:shd w:val="clear" w:color="000000" w:fill="FFFFFF"/>
            <w:vAlign w:val="center"/>
            <w:hideMark/>
          </w:tcPr>
          <w:p w14:paraId="7799E3EB"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31 200,0</w:t>
            </w:r>
          </w:p>
        </w:tc>
        <w:tc>
          <w:tcPr>
            <w:tcW w:w="1418" w:type="dxa"/>
            <w:tcBorders>
              <w:top w:val="nil"/>
              <w:left w:val="nil"/>
              <w:bottom w:val="single" w:sz="4" w:space="0" w:color="auto"/>
              <w:right w:val="single" w:sz="4" w:space="0" w:color="auto"/>
            </w:tcBorders>
            <w:shd w:val="clear" w:color="000000" w:fill="FFFFFF"/>
            <w:vAlign w:val="center"/>
            <w:hideMark/>
          </w:tcPr>
          <w:p w14:paraId="65C997CB" w14:textId="51B2F81E"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6AE9A789"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52234666"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2E50A8BA"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765A0BD"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40D46334"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2EEE94F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11D6723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4FC6144E"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20CD2C01"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7A1DF84E"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ACBAF49"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310738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492D3DE3"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67AC159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7776571A"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7D05E03B"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657826DA"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D7756EE"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64ECB37"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47D6E641"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1A4C2D6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796A60F2"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1F8715E"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4</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21CC70"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Основное мероп</w:t>
            </w:r>
            <w:r w:rsidR="00886B62">
              <w:rPr>
                <w:rFonts w:ascii="Times New Roman" w:hAnsi="Times New Roman"/>
                <w:lang w:val="ru-RU" w:eastAsia="ru-RU"/>
              </w:rPr>
              <w:t>риятие 4.</w:t>
            </w:r>
          </w:p>
          <w:p w14:paraId="42AC9B63"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Организация и проведение официальных физкультурных и спортивных мероприятий</w:t>
            </w:r>
          </w:p>
        </w:tc>
        <w:tc>
          <w:tcPr>
            <w:tcW w:w="2835" w:type="dxa"/>
            <w:tcBorders>
              <w:top w:val="nil"/>
              <w:left w:val="nil"/>
              <w:bottom w:val="single" w:sz="4" w:space="0" w:color="auto"/>
              <w:right w:val="single" w:sz="4" w:space="0" w:color="auto"/>
            </w:tcBorders>
            <w:shd w:val="clear" w:color="000000" w:fill="FFFFFF"/>
            <w:vAlign w:val="center"/>
            <w:hideMark/>
          </w:tcPr>
          <w:p w14:paraId="72D1EF5E"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AD8E82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2 124,5</w:t>
            </w:r>
          </w:p>
        </w:tc>
        <w:tc>
          <w:tcPr>
            <w:tcW w:w="1703" w:type="dxa"/>
            <w:tcBorders>
              <w:top w:val="nil"/>
              <w:left w:val="nil"/>
              <w:bottom w:val="single" w:sz="4" w:space="0" w:color="auto"/>
              <w:right w:val="single" w:sz="4" w:space="0" w:color="auto"/>
            </w:tcBorders>
            <w:shd w:val="clear" w:color="000000" w:fill="FFFFFF"/>
            <w:vAlign w:val="center"/>
            <w:hideMark/>
          </w:tcPr>
          <w:p w14:paraId="6E4EF58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2 124,5</w:t>
            </w:r>
          </w:p>
        </w:tc>
        <w:tc>
          <w:tcPr>
            <w:tcW w:w="1418" w:type="dxa"/>
            <w:tcBorders>
              <w:top w:val="nil"/>
              <w:left w:val="nil"/>
              <w:bottom w:val="single" w:sz="4" w:space="0" w:color="auto"/>
              <w:right w:val="single" w:sz="4" w:space="0" w:color="auto"/>
            </w:tcBorders>
            <w:shd w:val="clear" w:color="000000" w:fill="FFFFFF"/>
            <w:vAlign w:val="center"/>
            <w:hideMark/>
          </w:tcPr>
          <w:p w14:paraId="662D783B" w14:textId="29E45DBB"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02938678"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1162B3D"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4A85786F"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D6A19C8"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6A6C02B1"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2 124,5</w:t>
            </w:r>
          </w:p>
        </w:tc>
        <w:tc>
          <w:tcPr>
            <w:tcW w:w="1703" w:type="dxa"/>
            <w:tcBorders>
              <w:top w:val="nil"/>
              <w:left w:val="nil"/>
              <w:bottom w:val="single" w:sz="4" w:space="0" w:color="auto"/>
              <w:right w:val="single" w:sz="4" w:space="0" w:color="auto"/>
            </w:tcBorders>
            <w:shd w:val="clear" w:color="000000" w:fill="FFFFFF"/>
            <w:vAlign w:val="center"/>
            <w:hideMark/>
          </w:tcPr>
          <w:p w14:paraId="4CB03603"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2 124,5</w:t>
            </w:r>
          </w:p>
        </w:tc>
        <w:tc>
          <w:tcPr>
            <w:tcW w:w="1418" w:type="dxa"/>
            <w:tcBorders>
              <w:top w:val="nil"/>
              <w:left w:val="nil"/>
              <w:bottom w:val="single" w:sz="4" w:space="0" w:color="auto"/>
              <w:right w:val="single" w:sz="4" w:space="0" w:color="auto"/>
            </w:tcBorders>
            <w:shd w:val="clear" w:color="000000" w:fill="FFFFFF"/>
            <w:vAlign w:val="center"/>
            <w:hideMark/>
          </w:tcPr>
          <w:p w14:paraId="1F14F8A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7FC02F96"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709A69BB"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6ED7175B"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CA7E888"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60908797"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23AE920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7B2619FE"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41B07ABB"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AEE99B0"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7E8AA2B7"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7914603"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0B379A9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6F31460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505756F9"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20A85ACD"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2A611D78"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6AB44DA6"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213B6F8"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695EFD84"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7C309E58"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70379DA9"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45E9EEA2"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5B02E6E"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5</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F22880"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rPr>
              <w:fldChar w:fldCharType="begin"/>
            </w:r>
            <w:r w:rsidRPr="00886B62">
              <w:rPr>
                <w:rFonts w:ascii="Times New Roman" w:hAnsi="Times New Roman"/>
                <w:lang w:val="ru-RU"/>
              </w:rPr>
              <w:instrText xml:space="preserve"> </w:instrText>
            </w:r>
            <w:r w:rsidRPr="00886B62">
              <w:rPr>
                <w:rFonts w:ascii="Times New Roman" w:hAnsi="Times New Roman"/>
              </w:rPr>
              <w:instrText>HYPERLINK</w:instrText>
            </w:r>
            <w:r w:rsidRPr="00886B62">
              <w:rPr>
                <w:rFonts w:ascii="Times New Roman" w:hAnsi="Times New Roman"/>
                <w:lang w:val="ru-RU"/>
              </w:rPr>
              <w:instrText xml:space="preserve"> "</w:instrText>
            </w:r>
            <w:r w:rsidRPr="00886B62">
              <w:rPr>
                <w:rFonts w:ascii="Times New Roman" w:hAnsi="Times New Roman"/>
              </w:rPr>
              <w:instrText>file</w:instrText>
            </w:r>
            <w:r w:rsidRPr="00886B62">
              <w:rPr>
                <w:rFonts w:ascii="Times New Roman" w:hAnsi="Times New Roman"/>
                <w:lang w:val="ru-RU"/>
              </w:rPr>
              <w:instrText>:///</w:instrText>
            </w:r>
            <w:r w:rsidRPr="00886B62">
              <w:rPr>
                <w:rFonts w:ascii="Times New Roman" w:hAnsi="Times New Roman"/>
              </w:rPr>
              <w:instrText>C</w:instrText>
            </w:r>
            <w:r w:rsidRPr="00886B62">
              <w:rPr>
                <w:rFonts w:ascii="Times New Roman" w:hAnsi="Times New Roman"/>
                <w:lang w:val="ru-RU"/>
              </w:rPr>
              <w:instrText>:\\</w:instrText>
            </w:r>
            <w:r w:rsidRPr="00886B62">
              <w:rPr>
                <w:rFonts w:ascii="Times New Roman" w:hAnsi="Times New Roman"/>
              </w:rPr>
              <w:instrText>Users</w:instrText>
            </w:r>
            <w:r w:rsidRPr="00886B62">
              <w:rPr>
                <w:rFonts w:ascii="Times New Roman" w:hAnsi="Times New Roman"/>
                <w:lang w:val="ru-RU"/>
              </w:rPr>
              <w:instrText>\\</w:instrText>
            </w:r>
            <w:r w:rsidRPr="00886B62">
              <w:rPr>
                <w:rFonts w:ascii="Times New Roman" w:hAnsi="Times New Roman"/>
              </w:rPr>
              <w:instrText>Koroleva</w:instrText>
            </w:r>
            <w:r w:rsidRPr="00886B62">
              <w:rPr>
                <w:rFonts w:ascii="Times New Roman" w:hAnsi="Times New Roman"/>
                <w:lang w:val="ru-RU"/>
              </w:rPr>
              <w:instrText>.</w:instrText>
            </w:r>
            <w:r w:rsidRPr="00886B62">
              <w:rPr>
                <w:rFonts w:ascii="Times New Roman" w:hAnsi="Times New Roman"/>
              </w:rPr>
              <w:instrText>ES</w:instrText>
            </w:r>
            <w:r w:rsidRPr="00886B62">
              <w:rPr>
                <w:rFonts w:ascii="Times New Roman" w:hAnsi="Times New Roman"/>
                <w:lang w:val="ru-RU"/>
              </w:rPr>
              <w:instrText>\\</w:instrText>
            </w:r>
            <w:r w:rsidRPr="00886B62">
              <w:rPr>
                <w:rFonts w:ascii="Times New Roman" w:hAnsi="Times New Roman"/>
              </w:rPr>
              <w:instrText>AppData</w:instrText>
            </w:r>
            <w:r w:rsidRPr="00886B62">
              <w:rPr>
                <w:rFonts w:ascii="Times New Roman" w:hAnsi="Times New Roman"/>
                <w:lang w:val="ru-RU"/>
              </w:rPr>
              <w:instrText>\\</w:instrText>
            </w:r>
            <w:r w:rsidRPr="00886B62">
              <w:rPr>
                <w:rFonts w:ascii="Times New Roman" w:hAnsi="Times New Roman"/>
              </w:rPr>
              <w:instrText>Local</w:instrText>
            </w:r>
            <w:r w:rsidRPr="00886B62">
              <w:rPr>
                <w:rFonts w:ascii="Times New Roman" w:hAnsi="Times New Roman"/>
                <w:lang w:val="ru-RU"/>
              </w:rPr>
              <w:instrText>\\</w:instrText>
            </w:r>
            <w:r w:rsidRPr="00886B62">
              <w:rPr>
                <w:rFonts w:ascii="Times New Roman" w:hAnsi="Times New Roman"/>
              </w:rPr>
              <w:instrText>Microsoft</w:instrText>
            </w:r>
            <w:r w:rsidRPr="00886B62">
              <w:rPr>
                <w:rFonts w:ascii="Times New Roman" w:hAnsi="Times New Roman"/>
                <w:lang w:val="ru-RU"/>
              </w:rPr>
              <w:instrText>\\</w:instrText>
            </w:r>
            <w:r w:rsidRPr="00886B62">
              <w:rPr>
                <w:rFonts w:ascii="Times New Roman" w:hAnsi="Times New Roman"/>
              </w:rPr>
              <w:instrText>Windows</w:instrText>
            </w:r>
            <w:r w:rsidRPr="00886B62">
              <w:rPr>
                <w:rFonts w:ascii="Times New Roman" w:hAnsi="Times New Roman"/>
                <w:lang w:val="ru-RU"/>
              </w:rPr>
              <w:instrText>\\</w:instrText>
            </w:r>
            <w:r w:rsidRPr="00886B62">
              <w:rPr>
                <w:rFonts w:ascii="Times New Roman" w:hAnsi="Times New Roman"/>
              </w:rPr>
              <w:instrText>Temporary</w:instrText>
            </w:r>
            <w:r w:rsidRPr="00886B62">
              <w:rPr>
                <w:rFonts w:ascii="Times New Roman" w:hAnsi="Times New Roman"/>
                <w:lang w:val="ru-RU"/>
              </w:rPr>
              <w:instrText>%20</w:instrText>
            </w:r>
            <w:r w:rsidRPr="00886B62">
              <w:rPr>
                <w:rFonts w:ascii="Times New Roman" w:hAnsi="Times New Roman"/>
              </w:rPr>
              <w:instrText>Internet</w:instrText>
            </w:r>
            <w:r w:rsidRPr="00886B62">
              <w:rPr>
                <w:rFonts w:ascii="Times New Roman" w:hAnsi="Times New Roman"/>
                <w:lang w:val="ru-RU"/>
              </w:rPr>
              <w:instrText>%20</w:instrText>
            </w:r>
            <w:r w:rsidRPr="00886B62">
              <w:rPr>
                <w:rFonts w:ascii="Times New Roman" w:hAnsi="Times New Roman"/>
              </w:rPr>
              <w:instrText>Files</w:instrText>
            </w:r>
            <w:r w:rsidRPr="00886B62">
              <w:rPr>
                <w:rFonts w:ascii="Times New Roman" w:hAnsi="Times New Roman"/>
                <w:lang w:val="ru-RU"/>
              </w:rPr>
              <w:instrText>\\</w:instrText>
            </w:r>
            <w:r w:rsidRPr="00886B62">
              <w:rPr>
                <w:rFonts w:ascii="Times New Roman" w:hAnsi="Times New Roman"/>
              </w:rPr>
              <w:instrText>Content</w:instrText>
            </w:r>
            <w:r w:rsidRPr="00886B62">
              <w:rPr>
                <w:rFonts w:ascii="Times New Roman" w:hAnsi="Times New Roman"/>
                <w:lang w:val="ru-RU"/>
              </w:rPr>
              <w:instrText>.</w:instrText>
            </w:r>
            <w:r w:rsidRPr="00886B62">
              <w:rPr>
                <w:rFonts w:ascii="Times New Roman" w:hAnsi="Times New Roman"/>
              </w:rPr>
              <w:instrText>MSO</w:instrText>
            </w:r>
            <w:r w:rsidRPr="00886B62">
              <w:rPr>
                <w:rFonts w:ascii="Times New Roman" w:hAnsi="Times New Roman"/>
                <w:lang w:val="ru-RU"/>
              </w:rPr>
              <w:instrText>\\384657</w:instrText>
            </w:r>
            <w:r w:rsidRPr="00886B62">
              <w:rPr>
                <w:rFonts w:ascii="Times New Roman" w:hAnsi="Times New Roman"/>
              </w:rPr>
              <w:instrText>F</w:instrText>
            </w:r>
            <w:r w:rsidRPr="00886B62">
              <w:rPr>
                <w:rFonts w:ascii="Times New Roman" w:hAnsi="Times New Roman"/>
                <w:lang w:val="ru-RU"/>
              </w:rPr>
              <w:instrText>1.</w:instrText>
            </w:r>
            <w:r w:rsidRPr="00886B62">
              <w:rPr>
                <w:rFonts w:ascii="Times New Roman" w:hAnsi="Times New Roman"/>
              </w:rPr>
              <w:instrText>xlsx</w:instrText>
            </w:r>
            <w:r w:rsidRPr="00886B62">
              <w:rPr>
                <w:rFonts w:ascii="Times New Roman" w:hAnsi="Times New Roman"/>
                <w:lang w:val="ru-RU"/>
              </w:rPr>
              <w:instrText>" \</w:instrText>
            </w:r>
            <w:r w:rsidRPr="00886B62">
              <w:rPr>
                <w:rFonts w:ascii="Times New Roman" w:hAnsi="Times New Roman"/>
              </w:rPr>
              <w:instrText>l</w:instrText>
            </w:r>
            <w:r w:rsidRPr="00886B62">
              <w:rPr>
                <w:rFonts w:ascii="Times New Roman" w:hAnsi="Times New Roman"/>
                <w:lang w:val="ru-RU"/>
              </w:rPr>
              <w:instrText xml:space="preserve"> "</w:instrText>
            </w:r>
            <w:r w:rsidRPr="00886B62">
              <w:rPr>
                <w:rFonts w:ascii="Times New Roman" w:hAnsi="Times New Roman"/>
              </w:rPr>
              <w:instrText>RANGE</w:instrText>
            </w:r>
            <w:r w:rsidRPr="00886B62">
              <w:rPr>
                <w:rFonts w:ascii="Times New Roman" w:hAnsi="Times New Roman"/>
                <w:lang w:val="ru-RU"/>
              </w:rPr>
              <w:instrText>!</w:instrText>
            </w:r>
            <w:r w:rsidRPr="00886B62">
              <w:rPr>
                <w:rFonts w:ascii="Times New Roman" w:hAnsi="Times New Roman"/>
              </w:rPr>
              <w:instrText>sub</w:instrText>
            </w:r>
            <w:r w:rsidRPr="00886B62">
              <w:rPr>
                <w:rFonts w:ascii="Times New Roman" w:hAnsi="Times New Roman"/>
                <w:lang w:val="ru-RU"/>
              </w:rPr>
              <w:instrText xml:space="preserve">_515" </w:instrText>
            </w:r>
            <w:r w:rsidRPr="00886B62">
              <w:rPr>
                <w:rFonts w:ascii="Times New Roman" w:hAnsi="Times New Roman"/>
              </w:rPr>
              <w:fldChar w:fldCharType="separate"/>
            </w:r>
            <w:r w:rsidR="00886B62">
              <w:rPr>
                <w:rFonts w:ascii="Times New Roman" w:hAnsi="Times New Roman"/>
                <w:lang w:val="ru-RU" w:eastAsia="ru-RU"/>
              </w:rPr>
              <w:t>Основное мероприятие 5.</w:t>
            </w:r>
          </w:p>
          <w:p w14:paraId="1F0877C4"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Организация и проведение спортивно-оздоровительной работы по развитию физической культуры и спорта среди различных групп населения</w:t>
            </w:r>
            <w:r w:rsidRPr="00886B62">
              <w:rPr>
                <w:rFonts w:ascii="Times New Roman" w:hAnsi="Times New Roman"/>
                <w:lang w:eastAsia="ru-RU"/>
              </w:rPr>
              <w:fldChar w:fldCharType="end"/>
            </w:r>
          </w:p>
        </w:tc>
        <w:tc>
          <w:tcPr>
            <w:tcW w:w="2835" w:type="dxa"/>
            <w:tcBorders>
              <w:top w:val="nil"/>
              <w:left w:val="nil"/>
              <w:bottom w:val="single" w:sz="4" w:space="0" w:color="auto"/>
              <w:right w:val="single" w:sz="4" w:space="0" w:color="auto"/>
            </w:tcBorders>
            <w:shd w:val="clear" w:color="000000" w:fill="FFFFFF"/>
            <w:vAlign w:val="center"/>
            <w:hideMark/>
          </w:tcPr>
          <w:p w14:paraId="22E755B3"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1FCF870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10 544,8</w:t>
            </w:r>
          </w:p>
        </w:tc>
        <w:tc>
          <w:tcPr>
            <w:tcW w:w="1703" w:type="dxa"/>
            <w:tcBorders>
              <w:top w:val="nil"/>
              <w:left w:val="nil"/>
              <w:bottom w:val="single" w:sz="4" w:space="0" w:color="auto"/>
              <w:right w:val="single" w:sz="4" w:space="0" w:color="auto"/>
            </w:tcBorders>
            <w:shd w:val="clear" w:color="000000" w:fill="FFFFFF"/>
            <w:vAlign w:val="center"/>
            <w:hideMark/>
          </w:tcPr>
          <w:p w14:paraId="777CBB1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10 544,8</w:t>
            </w:r>
          </w:p>
        </w:tc>
        <w:tc>
          <w:tcPr>
            <w:tcW w:w="1418" w:type="dxa"/>
            <w:tcBorders>
              <w:top w:val="nil"/>
              <w:left w:val="nil"/>
              <w:bottom w:val="single" w:sz="4" w:space="0" w:color="auto"/>
              <w:right w:val="single" w:sz="4" w:space="0" w:color="auto"/>
            </w:tcBorders>
            <w:shd w:val="clear" w:color="000000" w:fill="FFFFFF"/>
            <w:vAlign w:val="center"/>
            <w:hideMark/>
          </w:tcPr>
          <w:p w14:paraId="07223222" w14:textId="4D943828"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011CEB2F"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3A74A41A"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27C85ED3"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CEA9546"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5E6D895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9 194,8</w:t>
            </w:r>
          </w:p>
        </w:tc>
        <w:tc>
          <w:tcPr>
            <w:tcW w:w="1703" w:type="dxa"/>
            <w:tcBorders>
              <w:top w:val="nil"/>
              <w:left w:val="nil"/>
              <w:bottom w:val="single" w:sz="4" w:space="0" w:color="auto"/>
              <w:right w:val="single" w:sz="4" w:space="0" w:color="auto"/>
            </w:tcBorders>
            <w:shd w:val="clear" w:color="000000" w:fill="FFFFFF"/>
            <w:vAlign w:val="center"/>
            <w:hideMark/>
          </w:tcPr>
          <w:p w14:paraId="2B3B2341"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9 194,8</w:t>
            </w:r>
          </w:p>
        </w:tc>
        <w:tc>
          <w:tcPr>
            <w:tcW w:w="1418" w:type="dxa"/>
            <w:tcBorders>
              <w:top w:val="nil"/>
              <w:left w:val="nil"/>
              <w:bottom w:val="single" w:sz="4" w:space="0" w:color="auto"/>
              <w:right w:val="single" w:sz="4" w:space="0" w:color="auto"/>
            </w:tcBorders>
            <w:shd w:val="clear" w:color="000000" w:fill="FFFFFF"/>
            <w:vAlign w:val="center"/>
            <w:hideMark/>
          </w:tcPr>
          <w:p w14:paraId="16C43B20" w14:textId="1CF8F6EC"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1169053D"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4D771229"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6C008F8D"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C9005A9"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6C3624E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1 350,0</w:t>
            </w:r>
          </w:p>
        </w:tc>
        <w:tc>
          <w:tcPr>
            <w:tcW w:w="1703" w:type="dxa"/>
            <w:tcBorders>
              <w:top w:val="nil"/>
              <w:left w:val="nil"/>
              <w:bottom w:val="single" w:sz="4" w:space="0" w:color="auto"/>
              <w:right w:val="single" w:sz="4" w:space="0" w:color="auto"/>
            </w:tcBorders>
            <w:shd w:val="clear" w:color="000000" w:fill="FFFFFF"/>
            <w:vAlign w:val="center"/>
            <w:hideMark/>
          </w:tcPr>
          <w:p w14:paraId="743252C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1 350,0</w:t>
            </w:r>
          </w:p>
        </w:tc>
        <w:tc>
          <w:tcPr>
            <w:tcW w:w="1418" w:type="dxa"/>
            <w:tcBorders>
              <w:top w:val="nil"/>
              <w:left w:val="nil"/>
              <w:bottom w:val="single" w:sz="4" w:space="0" w:color="auto"/>
              <w:right w:val="single" w:sz="4" w:space="0" w:color="auto"/>
            </w:tcBorders>
            <w:shd w:val="clear" w:color="000000" w:fill="FFFFFF"/>
            <w:vAlign w:val="center"/>
            <w:hideMark/>
          </w:tcPr>
          <w:p w14:paraId="499FC583" w14:textId="21B4CA34"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61834BCF"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4FAB60D"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2126CFBD"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8FC5648"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386F314"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5B2827D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2E8C9029"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6CEA9F07"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5003904"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749808BF"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07946D5E"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64346AD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49F4979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47679C79"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16246884"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FE3BDE9"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lastRenderedPageBreak/>
              <w:t>6</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F982E9"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Основн</w:t>
            </w:r>
            <w:r w:rsidR="00886B62">
              <w:rPr>
                <w:rFonts w:ascii="Times New Roman" w:hAnsi="Times New Roman"/>
                <w:lang w:val="ru-RU" w:eastAsia="ru-RU"/>
              </w:rPr>
              <w:t>ое мероприятие 6.</w:t>
            </w:r>
          </w:p>
          <w:p w14:paraId="25201ACF"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Внедрение и реализация Всероссийского физкультурно-спортивного комплекса «Готов к труду и обороне»</w:t>
            </w:r>
          </w:p>
        </w:tc>
        <w:tc>
          <w:tcPr>
            <w:tcW w:w="2835" w:type="dxa"/>
            <w:tcBorders>
              <w:top w:val="nil"/>
              <w:left w:val="nil"/>
              <w:bottom w:val="single" w:sz="4" w:space="0" w:color="auto"/>
              <w:right w:val="single" w:sz="4" w:space="0" w:color="auto"/>
            </w:tcBorders>
            <w:shd w:val="clear" w:color="000000" w:fill="FFFFFF"/>
            <w:vAlign w:val="center"/>
            <w:hideMark/>
          </w:tcPr>
          <w:p w14:paraId="5BB13BD5"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95142E8"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478,2</w:t>
            </w:r>
          </w:p>
        </w:tc>
        <w:tc>
          <w:tcPr>
            <w:tcW w:w="1703" w:type="dxa"/>
            <w:tcBorders>
              <w:top w:val="nil"/>
              <w:left w:val="nil"/>
              <w:bottom w:val="single" w:sz="4" w:space="0" w:color="auto"/>
              <w:right w:val="single" w:sz="4" w:space="0" w:color="auto"/>
            </w:tcBorders>
            <w:shd w:val="clear" w:color="000000" w:fill="FFFFFF"/>
            <w:vAlign w:val="center"/>
            <w:hideMark/>
          </w:tcPr>
          <w:p w14:paraId="7D8080A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478,2</w:t>
            </w:r>
          </w:p>
        </w:tc>
        <w:tc>
          <w:tcPr>
            <w:tcW w:w="1418" w:type="dxa"/>
            <w:tcBorders>
              <w:top w:val="nil"/>
              <w:left w:val="nil"/>
              <w:bottom w:val="single" w:sz="4" w:space="0" w:color="auto"/>
              <w:right w:val="single" w:sz="4" w:space="0" w:color="auto"/>
            </w:tcBorders>
            <w:shd w:val="clear" w:color="000000" w:fill="FFFFFF"/>
            <w:vAlign w:val="center"/>
            <w:hideMark/>
          </w:tcPr>
          <w:p w14:paraId="45D4F76A" w14:textId="17A3B0B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4B22AFEF"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DCA3C9D"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22841067"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F761031"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F57FA4C"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478,2</w:t>
            </w:r>
          </w:p>
        </w:tc>
        <w:tc>
          <w:tcPr>
            <w:tcW w:w="1703" w:type="dxa"/>
            <w:tcBorders>
              <w:top w:val="nil"/>
              <w:left w:val="nil"/>
              <w:bottom w:val="single" w:sz="4" w:space="0" w:color="auto"/>
              <w:right w:val="single" w:sz="4" w:space="0" w:color="auto"/>
            </w:tcBorders>
            <w:shd w:val="clear" w:color="000000" w:fill="FFFFFF"/>
            <w:vAlign w:val="center"/>
            <w:hideMark/>
          </w:tcPr>
          <w:p w14:paraId="5D2A0EEC"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478,2</w:t>
            </w:r>
          </w:p>
        </w:tc>
        <w:tc>
          <w:tcPr>
            <w:tcW w:w="1418" w:type="dxa"/>
            <w:tcBorders>
              <w:top w:val="nil"/>
              <w:left w:val="nil"/>
              <w:bottom w:val="single" w:sz="4" w:space="0" w:color="auto"/>
              <w:right w:val="single" w:sz="4" w:space="0" w:color="auto"/>
            </w:tcBorders>
            <w:shd w:val="clear" w:color="000000" w:fill="FFFFFF"/>
            <w:vAlign w:val="center"/>
            <w:hideMark/>
          </w:tcPr>
          <w:p w14:paraId="318B615B" w14:textId="562F17E0"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05029081"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CC42F6E"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5D5C4D00"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902E220"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r w:rsidRPr="00886B62">
              <w:rPr>
                <w:rFonts w:ascii="Times New Roman" w:hAnsi="Times New Roman"/>
                <w:lang w:eastAsia="ru-RU"/>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14:paraId="3EA9B96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103A346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23F83B2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09699E27"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4E6E5AF6"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7AA46EBF"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11399E5C"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6A7CE46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5452E0A4"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0A80C747"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4B1BF17F"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33E4E9DA"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6FEC260F"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17D13CB"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466D46C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69425AE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1A61261"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3000B413"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A0C825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7</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EFDD21" w14:textId="77777777" w:rsidR="00886B62" w:rsidRDefault="00886B62" w:rsidP="00D15FC6">
            <w:pPr>
              <w:spacing w:after="0" w:line="240" w:lineRule="auto"/>
              <w:rPr>
                <w:rFonts w:ascii="Times New Roman" w:hAnsi="Times New Roman"/>
                <w:lang w:val="ru-RU" w:eastAsia="ru-RU"/>
              </w:rPr>
            </w:pPr>
            <w:r>
              <w:rPr>
                <w:rFonts w:ascii="Times New Roman" w:hAnsi="Times New Roman"/>
                <w:lang w:val="ru-RU" w:eastAsia="ru-RU"/>
              </w:rPr>
              <w:t>Основное мероприятие 7.</w:t>
            </w:r>
          </w:p>
          <w:p w14:paraId="3902F8F4"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Ремонт и модернизация муниципальных объектов физической культуры и спорта</w:t>
            </w:r>
          </w:p>
        </w:tc>
        <w:tc>
          <w:tcPr>
            <w:tcW w:w="2835" w:type="dxa"/>
            <w:tcBorders>
              <w:top w:val="nil"/>
              <w:left w:val="nil"/>
              <w:bottom w:val="single" w:sz="4" w:space="0" w:color="auto"/>
              <w:right w:val="single" w:sz="4" w:space="0" w:color="auto"/>
            </w:tcBorders>
            <w:shd w:val="clear" w:color="000000" w:fill="FFFFFF"/>
            <w:vAlign w:val="center"/>
            <w:hideMark/>
          </w:tcPr>
          <w:p w14:paraId="42158ACC"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4F7A8C0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17 064,4</w:t>
            </w:r>
          </w:p>
        </w:tc>
        <w:tc>
          <w:tcPr>
            <w:tcW w:w="1703" w:type="dxa"/>
            <w:tcBorders>
              <w:top w:val="nil"/>
              <w:left w:val="nil"/>
              <w:bottom w:val="single" w:sz="4" w:space="0" w:color="auto"/>
              <w:right w:val="single" w:sz="4" w:space="0" w:color="auto"/>
            </w:tcBorders>
            <w:shd w:val="clear" w:color="000000" w:fill="FFFFFF"/>
            <w:vAlign w:val="center"/>
            <w:hideMark/>
          </w:tcPr>
          <w:p w14:paraId="2B59B85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9 259,1</w:t>
            </w:r>
          </w:p>
        </w:tc>
        <w:tc>
          <w:tcPr>
            <w:tcW w:w="1418" w:type="dxa"/>
            <w:tcBorders>
              <w:top w:val="nil"/>
              <w:left w:val="nil"/>
              <w:bottom w:val="single" w:sz="4" w:space="0" w:color="auto"/>
              <w:right w:val="single" w:sz="4" w:space="0" w:color="auto"/>
            </w:tcBorders>
            <w:shd w:val="clear" w:color="000000" w:fill="FFFFFF"/>
            <w:vAlign w:val="center"/>
            <w:hideMark/>
          </w:tcPr>
          <w:p w14:paraId="2C00A683" w14:textId="130CCE3A" w:rsidR="00D15FC6" w:rsidRPr="00886B62" w:rsidRDefault="00220D1D" w:rsidP="00AD0511">
            <w:pPr>
              <w:spacing w:after="0" w:line="240" w:lineRule="auto"/>
              <w:jc w:val="center"/>
              <w:rPr>
                <w:rFonts w:ascii="Times New Roman" w:hAnsi="Times New Roman"/>
                <w:lang w:eastAsia="ru-RU"/>
              </w:rPr>
            </w:pPr>
            <w:r>
              <w:rPr>
                <w:rFonts w:ascii="Times New Roman" w:hAnsi="Times New Roman"/>
                <w:lang w:eastAsia="ru-RU"/>
              </w:rPr>
              <w:t>54,</w:t>
            </w:r>
            <w:r w:rsidR="00AD0511">
              <w:rPr>
                <w:rFonts w:ascii="Times New Roman" w:hAnsi="Times New Roman"/>
                <w:lang w:val="ru-RU" w:eastAsia="ru-RU"/>
              </w:rPr>
              <w:t>3</w:t>
            </w:r>
            <w:r w:rsidR="00D15FC6" w:rsidRPr="00886B62">
              <w:rPr>
                <w:rFonts w:ascii="Times New Roman" w:hAnsi="Times New Roman"/>
                <w:lang w:eastAsia="ru-RU"/>
              </w:rPr>
              <w:t>%</w:t>
            </w:r>
          </w:p>
        </w:tc>
      </w:tr>
      <w:tr w:rsidR="00D15FC6" w:rsidRPr="00886B62" w14:paraId="4CB90237"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2609177E"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45D70767"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543D0F5"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5B43F5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17 064,4</w:t>
            </w:r>
          </w:p>
        </w:tc>
        <w:tc>
          <w:tcPr>
            <w:tcW w:w="1703" w:type="dxa"/>
            <w:tcBorders>
              <w:top w:val="nil"/>
              <w:left w:val="nil"/>
              <w:bottom w:val="single" w:sz="4" w:space="0" w:color="auto"/>
              <w:right w:val="single" w:sz="4" w:space="0" w:color="auto"/>
            </w:tcBorders>
            <w:shd w:val="clear" w:color="000000" w:fill="FFFFFF"/>
            <w:vAlign w:val="center"/>
            <w:hideMark/>
          </w:tcPr>
          <w:p w14:paraId="1EEEBB8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9 259,1</w:t>
            </w:r>
          </w:p>
        </w:tc>
        <w:tc>
          <w:tcPr>
            <w:tcW w:w="1418" w:type="dxa"/>
            <w:tcBorders>
              <w:top w:val="nil"/>
              <w:left w:val="nil"/>
              <w:bottom w:val="single" w:sz="4" w:space="0" w:color="auto"/>
              <w:right w:val="single" w:sz="4" w:space="0" w:color="auto"/>
            </w:tcBorders>
            <w:shd w:val="clear" w:color="000000" w:fill="FFFFFF"/>
            <w:vAlign w:val="center"/>
            <w:hideMark/>
          </w:tcPr>
          <w:p w14:paraId="479C280B" w14:textId="6ED3F1BE" w:rsidR="00D15FC6" w:rsidRPr="00886B62" w:rsidRDefault="00220D1D" w:rsidP="00AD0511">
            <w:pPr>
              <w:spacing w:after="0" w:line="240" w:lineRule="auto"/>
              <w:jc w:val="center"/>
              <w:rPr>
                <w:rFonts w:ascii="Times New Roman" w:hAnsi="Times New Roman"/>
                <w:lang w:eastAsia="ru-RU"/>
              </w:rPr>
            </w:pPr>
            <w:r>
              <w:rPr>
                <w:rFonts w:ascii="Times New Roman" w:hAnsi="Times New Roman"/>
                <w:lang w:eastAsia="ru-RU"/>
              </w:rPr>
              <w:t>54,</w:t>
            </w:r>
            <w:r w:rsidR="00AD0511">
              <w:rPr>
                <w:rFonts w:ascii="Times New Roman" w:hAnsi="Times New Roman"/>
                <w:lang w:val="ru-RU" w:eastAsia="ru-RU"/>
              </w:rPr>
              <w:t>3</w:t>
            </w:r>
            <w:r w:rsidR="00D15FC6" w:rsidRPr="00886B62">
              <w:rPr>
                <w:rFonts w:ascii="Times New Roman" w:hAnsi="Times New Roman"/>
                <w:lang w:eastAsia="ru-RU"/>
              </w:rPr>
              <w:t>%</w:t>
            </w:r>
          </w:p>
        </w:tc>
      </w:tr>
      <w:tr w:rsidR="00D15FC6" w:rsidRPr="00886B62" w14:paraId="7F32E176"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7096D81C"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65EDAC18"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9F013B8"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r w:rsidRPr="00886B62">
              <w:rPr>
                <w:rFonts w:ascii="Times New Roman" w:hAnsi="Times New Roman"/>
                <w:lang w:eastAsia="ru-RU"/>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14:paraId="3A31757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167497EC"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11F500F8"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76780E32"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5E0074FC"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5294D0F8"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221A9BD"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507983D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60C484B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6E24024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0E4BCBCE"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76C57B30"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1113D75A"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139555D"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4F8C9711"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5F8C4F8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24D4AF0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5A2A430E"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CD6680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8</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61348D"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rPr>
              <w:fldChar w:fldCharType="begin"/>
            </w:r>
            <w:r w:rsidRPr="00886B62">
              <w:rPr>
                <w:rFonts w:ascii="Times New Roman" w:hAnsi="Times New Roman"/>
                <w:lang w:val="ru-RU"/>
              </w:rPr>
              <w:instrText xml:space="preserve"> </w:instrText>
            </w:r>
            <w:r w:rsidRPr="00886B62">
              <w:rPr>
                <w:rFonts w:ascii="Times New Roman" w:hAnsi="Times New Roman"/>
              </w:rPr>
              <w:instrText>HYPERLINK</w:instrText>
            </w:r>
            <w:r w:rsidRPr="00886B62">
              <w:rPr>
                <w:rFonts w:ascii="Times New Roman" w:hAnsi="Times New Roman"/>
                <w:lang w:val="ru-RU"/>
              </w:rPr>
              <w:instrText xml:space="preserve"> "</w:instrText>
            </w:r>
            <w:r w:rsidRPr="00886B62">
              <w:rPr>
                <w:rFonts w:ascii="Times New Roman" w:hAnsi="Times New Roman"/>
              </w:rPr>
              <w:instrText>file</w:instrText>
            </w:r>
            <w:r w:rsidRPr="00886B62">
              <w:rPr>
                <w:rFonts w:ascii="Times New Roman" w:hAnsi="Times New Roman"/>
                <w:lang w:val="ru-RU"/>
              </w:rPr>
              <w:instrText>:///</w:instrText>
            </w:r>
            <w:r w:rsidRPr="00886B62">
              <w:rPr>
                <w:rFonts w:ascii="Times New Roman" w:hAnsi="Times New Roman"/>
              </w:rPr>
              <w:instrText>C</w:instrText>
            </w:r>
            <w:r w:rsidRPr="00886B62">
              <w:rPr>
                <w:rFonts w:ascii="Times New Roman" w:hAnsi="Times New Roman"/>
                <w:lang w:val="ru-RU"/>
              </w:rPr>
              <w:instrText>:\\</w:instrText>
            </w:r>
            <w:r w:rsidRPr="00886B62">
              <w:rPr>
                <w:rFonts w:ascii="Times New Roman" w:hAnsi="Times New Roman"/>
              </w:rPr>
              <w:instrText>Users</w:instrText>
            </w:r>
            <w:r w:rsidRPr="00886B62">
              <w:rPr>
                <w:rFonts w:ascii="Times New Roman" w:hAnsi="Times New Roman"/>
                <w:lang w:val="ru-RU"/>
              </w:rPr>
              <w:instrText>\\</w:instrText>
            </w:r>
            <w:r w:rsidRPr="00886B62">
              <w:rPr>
                <w:rFonts w:ascii="Times New Roman" w:hAnsi="Times New Roman"/>
              </w:rPr>
              <w:instrText>Koroleva</w:instrText>
            </w:r>
            <w:r w:rsidRPr="00886B62">
              <w:rPr>
                <w:rFonts w:ascii="Times New Roman" w:hAnsi="Times New Roman"/>
                <w:lang w:val="ru-RU"/>
              </w:rPr>
              <w:instrText>.</w:instrText>
            </w:r>
            <w:r w:rsidRPr="00886B62">
              <w:rPr>
                <w:rFonts w:ascii="Times New Roman" w:hAnsi="Times New Roman"/>
              </w:rPr>
              <w:instrText>ES</w:instrText>
            </w:r>
            <w:r w:rsidRPr="00886B62">
              <w:rPr>
                <w:rFonts w:ascii="Times New Roman" w:hAnsi="Times New Roman"/>
                <w:lang w:val="ru-RU"/>
              </w:rPr>
              <w:instrText>\\</w:instrText>
            </w:r>
            <w:r w:rsidRPr="00886B62">
              <w:rPr>
                <w:rFonts w:ascii="Times New Roman" w:hAnsi="Times New Roman"/>
              </w:rPr>
              <w:instrText>AppData</w:instrText>
            </w:r>
            <w:r w:rsidRPr="00886B62">
              <w:rPr>
                <w:rFonts w:ascii="Times New Roman" w:hAnsi="Times New Roman"/>
                <w:lang w:val="ru-RU"/>
              </w:rPr>
              <w:instrText>\\</w:instrText>
            </w:r>
            <w:r w:rsidRPr="00886B62">
              <w:rPr>
                <w:rFonts w:ascii="Times New Roman" w:hAnsi="Times New Roman"/>
              </w:rPr>
              <w:instrText>Local</w:instrText>
            </w:r>
            <w:r w:rsidRPr="00886B62">
              <w:rPr>
                <w:rFonts w:ascii="Times New Roman" w:hAnsi="Times New Roman"/>
                <w:lang w:val="ru-RU"/>
              </w:rPr>
              <w:instrText>\\</w:instrText>
            </w:r>
            <w:r w:rsidRPr="00886B62">
              <w:rPr>
                <w:rFonts w:ascii="Times New Roman" w:hAnsi="Times New Roman"/>
              </w:rPr>
              <w:instrText>Microsoft</w:instrText>
            </w:r>
            <w:r w:rsidRPr="00886B62">
              <w:rPr>
                <w:rFonts w:ascii="Times New Roman" w:hAnsi="Times New Roman"/>
                <w:lang w:val="ru-RU"/>
              </w:rPr>
              <w:instrText>\\</w:instrText>
            </w:r>
            <w:r w:rsidRPr="00886B62">
              <w:rPr>
                <w:rFonts w:ascii="Times New Roman" w:hAnsi="Times New Roman"/>
              </w:rPr>
              <w:instrText>Windows</w:instrText>
            </w:r>
            <w:r w:rsidRPr="00886B62">
              <w:rPr>
                <w:rFonts w:ascii="Times New Roman" w:hAnsi="Times New Roman"/>
                <w:lang w:val="ru-RU"/>
              </w:rPr>
              <w:instrText>\\</w:instrText>
            </w:r>
            <w:r w:rsidRPr="00886B62">
              <w:rPr>
                <w:rFonts w:ascii="Times New Roman" w:hAnsi="Times New Roman"/>
              </w:rPr>
              <w:instrText>Temporary</w:instrText>
            </w:r>
            <w:r w:rsidRPr="00886B62">
              <w:rPr>
                <w:rFonts w:ascii="Times New Roman" w:hAnsi="Times New Roman"/>
                <w:lang w:val="ru-RU"/>
              </w:rPr>
              <w:instrText>%20</w:instrText>
            </w:r>
            <w:r w:rsidRPr="00886B62">
              <w:rPr>
                <w:rFonts w:ascii="Times New Roman" w:hAnsi="Times New Roman"/>
              </w:rPr>
              <w:instrText>Internet</w:instrText>
            </w:r>
            <w:r w:rsidRPr="00886B62">
              <w:rPr>
                <w:rFonts w:ascii="Times New Roman" w:hAnsi="Times New Roman"/>
                <w:lang w:val="ru-RU"/>
              </w:rPr>
              <w:instrText>%20</w:instrText>
            </w:r>
            <w:r w:rsidRPr="00886B62">
              <w:rPr>
                <w:rFonts w:ascii="Times New Roman" w:hAnsi="Times New Roman"/>
              </w:rPr>
              <w:instrText>Files</w:instrText>
            </w:r>
            <w:r w:rsidRPr="00886B62">
              <w:rPr>
                <w:rFonts w:ascii="Times New Roman" w:hAnsi="Times New Roman"/>
                <w:lang w:val="ru-RU"/>
              </w:rPr>
              <w:instrText>\\</w:instrText>
            </w:r>
            <w:r w:rsidRPr="00886B62">
              <w:rPr>
                <w:rFonts w:ascii="Times New Roman" w:hAnsi="Times New Roman"/>
              </w:rPr>
              <w:instrText>Content</w:instrText>
            </w:r>
            <w:r w:rsidRPr="00886B62">
              <w:rPr>
                <w:rFonts w:ascii="Times New Roman" w:hAnsi="Times New Roman"/>
                <w:lang w:val="ru-RU"/>
              </w:rPr>
              <w:instrText>.</w:instrText>
            </w:r>
            <w:r w:rsidRPr="00886B62">
              <w:rPr>
                <w:rFonts w:ascii="Times New Roman" w:hAnsi="Times New Roman"/>
              </w:rPr>
              <w:instrText>MSO</w:instrText>
            </w:r>
            <w:r w:rsidRPr="00886B62">
              <w:rPr>
                <w:rFonts w:ascii="Times New Roman" w:hAnsi="Times New Roman"/>
                <w:lang w:val="ru-RU"/>
              </w:rPr>
              <w:instrText>\\384657</w:instrText>
            </w:r>
            <w:r w:rsidRPr="00886B62">
              <w:rPr>
                <w:rFonts w:ascii="Times New Roman" w:hAnsi="Times New Roman"/>
              </w:rPr>
              <w:instrText>F</w:instrText>
            </w:r>
            <w:r w:rsidRPr="00886B62">
              <w:rPr>
                <w:rFonts w:ascii="Times New Roman" w:hAnsi="Times New Roman"/>
                <w:lang w:val="ru-RU"/>
              </w:rPr>
              <w:instrText>1.</w:instrText>
            </w:r>
            <w:r w:rsidRPr="00886B62">
              <w:rPr>
                <w:rFonts w:ascii="Times New Roman" w:hAnsi="Times New Roman"/>
              </w:rPr>
              <w:instrText>xlsx</w:instrText>
            </w:r>
            <w:r w:rsidRPr="00886B62">
              <w:rPr>
                <w:rFonts w:ascii="Times New Roman" w:hAnsi="Times New Roman"/>
                <w:lang w:val="ru-RU"/>
              </w:rPr>
              <w:instrText>" \</w:instrText>
            </w:r>
            <w:r w:rsidRPr="00886B62">
              <w:rPr>
                <w:rFonts w:ascii="Times New Roman" w:hAnsi="Times New Roman"/>
              </w:rPr>
              <w:instrText>l</w:instrText>
            </w:r>
            <w:r w:rsidRPr="00886B62">
              <w:rPr>
                <w:rFonts w:ascii="Times New Roman" w:hAnsi="Times New Roman"/>
                <w:lang w:val="ru-RU"/>
              </w:rPr>
              <w:instrText xml:space="preserve"> "</w:instrText>
            </w:r>
            <w:r w:rsidRPr="00886B62">
              <w:rPr>
                <w:rFonts w:ascii="Times New Roman" w:hAnsi="Times New Roman"/>
              </w:rPr>
              <w:instrText>RANGE</w:instrText>
            </w:r>
            <w:r w:rsidRPr="00886B62">
              <w:rPr>
                <w:rFonts w:ascii="Times New Roman" w:hAnsi="Times New Roman"/>
                <w:lang w:val="ru-RU"/>
              </w:rPr>
              <w:instrText>!</w:instrText>
            </w:r>
            <w:r w:rsidRPr="00886B62">
              <w:rPr>
                <w:rFonts w:ascii="Times New Roman" w:hAnsi="Times New Roman"/>
              </w:rPr>
              <w:instrText>sub</w:instrText>
            </w:r>
            <w:r w:rsidRPr="00886B62">
              <w:rPr>
                <w:rFonts w:ascii="Times New Roman" w:hAnsi="Times New Roman"/>
                <w:lang w:val="ru-RU"/>
              </w:rPr>
              <w:instrText xml:space="preserve">_518" </w:instrText>
            </w:r>
            <w:r w:rsidRPr="00886B62">
              <w:rPr>
                <w:rFonts w:ascii="Times New Roman" w:hAnsi="Times New Roman"/>
              </w:rPr>
              <w:fldChar w:fldCharType="separate"/>
            </w:r>
            <w:r w:rsidR="00886B62">
              <w:rPr>
                <w:rFonts w:ascii="Times New Roman" w:hAnsi="Times New Roman"/>
                <w:lang w:val="ru-RU" w:eastAsia="ru-RU"/>
              </w:rPr>
              <w:t>Основное мероприятие 8.</w:t>
            </w:r>
          </w:p>
          <w:p w14:paraId="6429C98E"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Организация работы по реализации целей, задач комитета, выполнения его функциональных обязанностей и реализация мероприятий муниципальной программы</w:t>
            </w:r>
            <w:r w:rsidRPr="00886B62">
              <w:rPr>
                <w:rFonts w:ascii="Times New Roman" w:hAnsi="Times New Roman"/>
                <w:lang w:eastAsia="ru-RU"/>
              </w:rPr>
              <w:fldChar w:fldCharType="end"/>
            </w:r>
          </w:p>
        </w:tc>
        <w:tc>
          <w:tcPr>
            <w:tcW w:w="2835" w:type="dxa"/>
            <w:tcBorders>
              <w:top w:val="nil"/>
              <w:left w:val="nil"/>
              <w:bottom w:val="single" w:sz="4" w:space="0" w:color="auto"/>
              <w:right w:val="single" w:sz="4" w:space="0" w:color="auto"/>
            </w:tcBorders>
            <w:shd w:val="clear" w:color="000000" w:fill="FFFFFF"/>
            <w:vAlign w:val="center"/>
            <w:hideMark/>
          </w:tcPr>
          <w:p w14:paraId="32263F9A"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0062C9D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7 195,4</w:t>
            </w:r>
          </w:p>
        </w:tc>
        <w:tc>
          <w:tcPr>
            <w:tcW w:w="1703" w:type="dxa"/>
            <w:tcBorders>
              <w:top w:val="nil"/>
              <w:left w:val="nil"/>
              <w:bottom w:val="single" w:sz="4" w:space="0" w:color="auto"/>
              <w:right w:val="single" w:sz="4" w:space="0" w:color="auto"/>
            </w:tcBorders>
            <w:shd w:val="clear" w:color="000000" w:fill="FFFFFF"/>
            <w:vAlign w:val="center"/>
            <w:hideMark/>
          </w:tcPr>
          <w:p w14:paraId="68E52CB7"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7 101,8</w:t>
            </w:r>
          </w:p>
        </w:tc>
        <w:tc>
          <w:tcPr>
            <w:tcW w:w="1418" w:type="dxa"/>
            <w:tcBorders>
              <w:top w:val="nil"/>
              <w:left w:val="nil"/>
              <w:bottom w:val="single" w:sz="4" w:space="0" w:color="auto"/>
              <w:right w:val="single" w:sz="4" w:space="0" w:color="auto"/>
            </w:tcBorders>
            <w:shd w:val="clear" w:color="000000" w:fill="FFFFFF"/>
            <w:vAlign w:val="center"/>
            <w:hideMark/>
          </w:tcPr>
          <w:p w14:paraId="3AF167DC" w14:textId="772F98B4"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98,7%</w:t>
            </w:r>
          </w:p>
        </w:tc>
      </w:tr>
      <w:tr w:rsidR="00D15FC6" w:rsidRPr="00886B62" w14:paraId="05CC1405"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225B4BA7"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2371F7CC"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63C1470"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9E909E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6 895,4</w:t>
            </w:r>
          </w:p>
        </w:tc>
        <w:tc>
          <w:tcPr>
            <w:tcW w:w="1703" w:type="dxa"/>
            <w:tcBorders>
              <w:top w:val="nil"/>
              <w:left w:val="nil"/>
              <w:bottom w:val="single" w:sz="4" w:space="0" w:color="auto"/>
              <w:right w:val="single" w:sz="4" w:space="0" w:color="auto"/>
            </w:tcBorders>
            <w:shd w:val="clear" w:color="000000" w:fill="FFFFFF"/>
            <w:vAlign w:val="center"/>
            <w:hideMark/>
          </w:tcPr>
          <w:p w14:paraId="6C2D5DAC"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6 801,8</w:t>
            </w:r>
          </w:p>
        </w:tc>
        <w:tc>
          <w:tcPr>
            <w:tcW w:w="1418" w:type="dxa"/>
            <w:tcBorders>
              <w:top w:val="nil"/>
              <w:left w:val="nil"/>
              <w:bottom w:val="single" w:sz="4" w:space="0" w:color="auto"/>
              <w:right w:val="single" w:sz="4" w:space="0" w:color="auto"/>
            </w:tcBorders>
            <w:shd w:val="clear" w:color="000000" w:fill="FFFFFF"/>
            <w:vAlign w:val="center"/>
            <w:hideMark/>
          </w:tcPr>
          <w:p w14:paraId="236F7444" w14:textId="490A4F69"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98,6%</w:t>
            </w:r>
          </w:p>
        </w:tc>
      </w:tr>
      <w:tr w:rsidR="00D15FC6" w:rsidRPr="00886B62" w14:paraId="0445112E"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128C9F4"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14D849B8"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890D489"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r w:rsidRPr="00886B62">
              <w:rPr>
                <w:rFonts w:ascii="Times New Roman" w:hAnsi="Times New Roman"/>
                <w:lang w:eastAsia="ru-RU"/>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14:paraId="7736760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7F5BD6FE"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0153BB4C"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7D676D16"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68B0B886"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5EA3D576"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E40F638"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D32A0D4"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300,0</w:t>
            </w:r>
          </w:p>
        </w:tc>
        <w:tc>
          <w:tcPr>
            <w:tcW w:w="1703" w:type="dxa"/>
            <w:tcBorders>
              <w:top w:val="nil"/>
              <w:left w:val="nil"/>
              <w:bottom w:val="single" w:sz="4" w:space="0" w:color="auto"/>
              <w:right w:val="single" w:sz="4" w:space="0" w:color="auto"/>
            </w:tcBorders>
            <w:shd w:val="clear" w:color="000000" w:fill="FFFFFF"/>
            <w:vAlign w:val="center"/>
            <w:hideMark/>
          </w:tcPr>
          <w:p w14:paraId="0A50C0BB"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14:paraId="56FE85FF" w14:textId="108C9FFE"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0C63C87B"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3D0E2F3"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7F9F44C9"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1C1EE249"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67DBC96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75C99DA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52B1DC78"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4F16B722"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0EC4D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9</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A241C0"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rPr>
              <w:fldChar w:fldCharType="begin"/>
            </w:r>
            <w:r w:rsidRPr="00886B62">
              <w:rPr>
                <w:rFonts w:ascii="Times New Roman" w:hAnsi="Times New Roman"/>
                <w:lang w:val="ru-RU"/>
              </w:rPr>
              <w:instrText xml:space="preserve"> </w:instrText>
            </w:r>
            <w:r w:rsidRPr="00886B62">
              <w:rPr>
                <w:rFonts w:ascii="Times New Roman" w:hAnsi="Times New Roman"/>
              </w:rPr>
              <w:instrText>HYPERLINK</w:instrText>
            </w:r>
            <w:r w:rsidRPr="00886B62">
              <w:rPr>
                <w:rFonts w:ascii="Times New Roman" w:hAnsi="Times New Roman"/>
                <w:lang w:val="ru-RU"/>
              </w:rPr>
              <w:instrText xml:space="preserve"> "</w:instrText>
            </w:r>
            <w:r w:rsidRPr="00886B62">
              <w:rPr>
                <w:rFonts w:ascii="Times New Roman" w:hAnsi="Times New Roman"/>
              </w:rPr>
              <w:instrText>file</w:instrText>
            </w:r>
            <w:r w:rsidRPr="00886B62">
              <w:rPr>
                <w:rFonts w:ascii="Times New Roman" w:hAnsi="Times New Roman"/>
                <w:lang w:val="ru-RU"/>
              </w:rPr>
              <w:instrText>:///</w:instrText>
            </w:r>
            <w:r w:rsidRPr="00886B62">
              <w:rPr>
                <w:rFonts w:ascii="Times New Roman" w:hAnsi="Times New Roman"/>
              </w:rPr>
              <w:instrText>C</w:instrText>
            </w:r>
            <w:r w:rsidRPr="00886B62">
              <w:rPr>
                <w:rFonts w:ascii="Times New Roman" w:hAnsi="Times New Roman"/>
                <w:lang w:val="ru-RU"/>
              </w:rPr>
              <w:instrText>:\\</w:instrText>
            </w:r>
            <w:r w:rsidRPr="00886B62">
              <w:rPr>
                <w:rFonts w:ascii="Times New Roman" w:hAnsi="Times New Roman"/>
              </w:rPr>
              <w:instrText>Users</w:instrText>
            </w:r>
            <w:r w:rsidRPr="00886B62">
              <w:rPr>
                <w:rFonts w:ascii="Times New Roman" w:hAnsi="Times New Roman"/>
                <w:lang w:val="ru-RU"/>
              </w:rPr>
              <w:instrText>\\</w:instrText>
            </w:r>
            <w:r w:rsidRPr="00886B62">
              <w:rPr>
                <w:rFonts w:ascii="Times New Roman" w:hAnsi="Times New Roman"/>
              </w:rPr>
              <w:instrText>Koroleva</w:instrText>
            </w:r>
            <w:r w:rsidRPr="00886B62">
              <w:rPr>
                <w:rFonts w:ascii="Times New Roman" w:hAnsi="Times New Roman"/>
                <w:lang w:val="ru-RU"/>
              </w:rPr>
              <w:instrText>.</w:instrText>
            </w:r>
            <w:r w:rsidRPr="00886B62">
              <w:rPr>
                <w:rFonts w:ascii="Times New Roman" w:hAnsi="Times New Roman"/>
              </w:rPr>
              <w:instrText>ES</w:instrText>
            </w:r>
            <w:r w:rsidRPr="00886B62">
              <w:rPr>
                <w:rFonts w:ascii="Times New Roman" w:hAnsi="Times New Roman"/>
                <w:lang w:val="ru-RU"/>
              </w:rPr>
              <w:instrText>\\</w:instrText>
            </w:r>
            <w:r w:rsidRPr="00886B62">
              <w:rPr>
                <w:rFonts w:ascii="Times New Roman" w:hAnsi="Times New Roman"/>
              </w:rPr>
              <w:instrText>AppData</w:instrText>
            </w:r>
            <w:r w:rsidRPr="00886B62">
              <w:rPr>
                <w:rFonts w:ascii="Times New Roman" w:hAnsi="Times New Roman"/>
                <w:lang w:val="ru-RU"/>
              </w:rPr>
              <w:instrText>\\</w:instrText>
            </w:r>
            <w:r w:rsidRPr="00886B62">
              <w:rPr>
                <w:rFonts w:ascii="Times New Roman" w:hAnsi="Times New Roman"/>
              </w:rPr>
              <w:instrText>Local</w:instrText>
            </w:r>
            <w:r w:rsidRPr="00886B62">
              <w:rPr>
                <w:rFonts w:ascii="Times New Roman" w:hAnsi="Times New Roman"/>
                <w:lang w:val="ru-RU"/>
              </w:rPr>
              <w:instrText>\\</w:instrText>
            </w:r>
            <w:r w:rsidRPr="00886B62">
              <w:rPr>
                <w:rFonts w:ascii="Times New Roman" w:hAnsi="Times New Roman"/>
              </w:rPr>
              <w:instrText>Microsoft</w:instrText>
            </w:r>
            <w:r w:rsidRPr="00886B62">
              <w:rPr>
                <w:rFonts w:ascii="Times New Roman" w:hAnsi="Times New Roman"/>
                <w:lang w:val="ru-RU"/>
              </w:rPr>
              <w:instrText>\\</w:instrText>
            </w:r>
            <w:r w:rsidRPr="00886B62">
              <w:rPr>
                <w:rFonts w:ascii="Times New Roman" w:hAnsi="Times New Roman"/>
              </w:rPr>
              <w:instrText>Windows</w:instrText>
            </w:r>
            <w:r w:rsidRPr="00886B62">
              <w:rPr>
                <w:rFonts w:ascii="Times New Roman" w:hAnsi="Times New Roman"/>
                <w:lang w:val="ru-RU"/>
              </w:rPr>
              <w:instrText>\\</w:instrText>
            </w:r>
            <w:r w:rsidRPr="00886B62">
              <w:rPr>
                <w:rFonts w:ascii="Times New Roman" w:hAnsi="Times New Roman"/>
              </w:rPr>
              <w:instrText>Temporary</w:instrText>
            </w:r>
            <w:r w:rsidRPr="00886B62">
              <w:rPr>
                <w:rFonts w:ascii="Times New Roman" w:hAnsi="Times New Roman"/>
                <w:lang w:val="ru-RU"/>
              </w:rPr>
              <w:instrText>%20</w:instrText>
            </w:r>
            <w:r w:rsidRPr="00886B62">
              <w:rPr>
                <w:rFonts w:ascii="Times New Roman" w:hAnsi="Times New Roman"/>
              </w:rPr>
              <w:instrText>Internet</w:instrText>
            </w:r>
            <w:r w:rsidRPr="00886B62">
              <w:rPr>
                <w:rFonts w:ascii="Times New Roman" w:hAnsi="Times New Roman"/>
                <w:lang w:val="ru-RU"/>
              </w:rPr>
              <w:instrText>%20</w:instrText>
            </w:r>
            <w:r w:rsidRPr="00886B62">
              <w:rPr>
                <w:rFonts w:ascii="Times New Roman" w:hAnsi="Times New Roman"/>
              </w:rPr>
              <w:instrText>Files</w:instrText>
            </w:r>
            <w:r w:rsidRPr="00886B62">
              <w:rPr>
                <w:rFonts w:ascii="Times New Roman" w:hAnsi="Times New Roman"/>
                <w:lang w:val="ru-RU"/>
              </w:rPr>
              <w:instrText>\\</w:instrText>
            </w:r>
            <w:r w:rsidRPr="00886B62">
              <w:rPr>
                <w:rFonts w:ascii="Times New Roman" w:hAnsi="Times New Roman"/>
              </w:rPr>
              <w:instrText>Content</w:instrText>
            </w:r>
            <w:r w:rsidRPr="00886B62">
              <w:rPr>
                <w:rFonts w:ascii="Times New Roman" w:hAnsi="Times New Roman"/>
                <w:lang w:val="ru-RU"/>
              </w:rPr>
              <w:instrText>.</w:instrText>
            </w:r>
            <w:r w:rsidRPr="00886B62">
              <w:rPr>
                <w:rFonts w:ascii="Times New Roman" w:hAnsi="Times New Roman"/>
              </w:rPr>
              <w:instrText>MSO</w:instrText>
            </w:r>
            <w:r w:rsidRPr="00886B62">
              <w:rPr>
                <w:rFonts w:ascii="Times New Roman" w:hAnsi="Times New Roman"/>
                <w:lang w:val="ru-RU"/>
              </w:rPr>
              <w:instrText>\\384657</w:instrText>
            </w:r>
            <w:r w:rsidRPr="00886B62">
              <w:rPr>
                <w:rFonts w:ascii="Times New Roman" w:hAnsi="Times New Roman"/>
              </w:rPr>
              <w:instrText>F</w:instrText>
            </w:r>
            <w:r w:rsidRPr="00886B62">
              <w:rPr>
                <w:rFonts w:ascii="Times New Roman" w:hAnsi="Times New Roman"/>
                <w:lang w:val="ru-RU"/>
              </w:rPr>
              <w:instrText>1.</w:instrText>
            </w:r>
            <w:r w:rsidRPr="00886B62">
              <w:rPr>
                <w:rFonts w:ascii="Times New Roman" w:hAnsi="Times New Roman"/>
              </w:rPr>
              <w:instrText>xlsx</w:instrText>
            </w:r>
            <w:r w:rsidRPr="00886B62">
              <w:rPr>
                <w:rFonts w:ascii="Times New Roman" w:hAnsi="Times New Roman"/>
                <w:lang w:val="ru-RU"/>
              </w:rPr>
              <w:instrText>" \</w:instrText>
            </w:r>
            <w:r w:rsidRPr="00886B62">
              <w:rPr>
                <w:rFonts w:ascii="Times New Roman" w:hAnsi="Times New Roman"/>
              </w:rPr>
              <w:instrText>l</w:instrText>
            </w:r>
            <w:r w:rsidRPr="00886B62">
              <w:rPr>
                <w:rFonts w:ascii="Times New Roman" w:hAnsi="Times New Roman"/>
                <w:lang w:val="ru-RU"/>
              </w:rPr>
              <w:instrText xml:space="preserve"> "</w:instrText>
            </w:r>
            <w:r w:rsidRPr="00886B62">
              <w:rPr>
                <w:rFonts w:ascii="Times New Roman" w:hAnsi="Times New Roman"/>
              </w:rPr>
              <w:instrText>RANGE</w:instrText>
            </w:r>
            <w:r w:rsidRPr="00886B62">
              <w:rPr>
                <w:rFonts w:ascii="Times New Roman" w:hAnsi="Times New Roman"/>
                <w:lang w:val="ru-RU"/>
              </w:rPr>
              <w:instrText>!</w:instrText>
            </w:r>
            <w:r w:rsidRPr="00886B62">
              <w:rPr>
                <w:rFonts w:ascii="Times New Roman" w:hAnsi="Times New Roman"/>
              </w:rPr>
              <w:instrText>sub</w:instrText>
            </w:r>
            <w:r w:rsidRPr="00886B62">
              <w:rPr>
                <w:rFonts w:ascii="Times New Roman" w:hAnsi="Times New Roman"/>
                <w:lang w:val="ru-RU"/>
              </w:rPr>
              <w:instrText xml:space="preserve">_519" </w:instrText>
            </w:r>
            <w:r w:rsidRPr="00886B62">
              <w:rPr>
                <w:rFonts w:ascii="Times New Roman" w:hAnsi="Times New Roman"/>
              </w:rPr>
              <w:fldChar w:fldCharType="separate"/>
            </w:r>
            <w:r w:rsidR="00886B62">
              <w:rPr>
                <w:rFonts w:ascii="Times New Roman" w:hAnsi="Times New Roman"/>
                <w:lang w:val="ru-RU" w:eastAsia="ru-RU"/>
              </w:rPr>
              <w:t>Основное мероприятие 9.</w:t>
            </w:r>
          </w:p>
          <w:p w14:paraId="5BC12DE7"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Развитие объектов массовой доступности для занятий физической культурой и спортом</w:t>
            </w:r>
            <w:r w:rsidRPr="00886B62">
              <w:rPr>
                <w:rFonts w:ascii="Times New Roman" w:hAnsi="Times New Roman"/>
                <w:lang w:eastAsia="ru-RU"/>
              </w:rPr>
              <w:fldChar w:fldCharType="end"/>
            </w:r>
          </w:p>
        </w:tc>
        <w:tc>
          <w:tcPr>
            <w:tcW w:w="2835" w:type="dxa"/>
            <w:tcBorders>
              <w:top w:val="nil"/>
              <w:left w:val="nil"/>
              <w:bottom w:val="single" w:sz="4" w:space="0" w:color="auto"/>
              <w:right w:val="single" w:sz="4" w:space="0" w:color="auto"/>
            </w:tcBorders>
            <w:shd w:val="clear" w:color="000000" w:fill="FFFFFF"/>
            <w:vAlign w:val="center"/>
            <w:hideMark/>
          </w:tcPr>
          <w:p w14:paraId="1D0AD7E1"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440887D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25 664,9</w:t>
            </w:r>
          </w:p>
        </w:tc>
        <w:tc>
          <w:tcPr>
            <w:tcW w:w="1703" w:type="dxa"/>
            <w:tcBorders>
              <w:top w:val="nil"/>
              <w:left w:val="nil"/>
              <w:bottom w:val="single" w:sz="4" w:space="0" w:color="auto"/>
              <w:right w:val="single" w:sz="4" w:space="0" w:color="auto"/>
            </w:tcBorders>
            <w:shd w:val="clear" w:color="000000" w:fill="FFFFFF"/>
            <w:vAlign w:val="center"/>
            <w:hideMark/>
          </w:tcPr>
          <w:p w14:paraId="1650FACF" w14:textId="77777777" w:rsidR="00D15FC6" w:rsidRPr="00886B62" w:rsidRDefault="00D15FC6" w:rsidP="00220D1D">
            <w:pPr>
              <w:spacing w:after="0" w:line="240" w:lineRule="auto"/>
              <w:jc w:val="center"/>
              <w:rPr>
                <w:rFonts w:ascii="Times New Roman" w:hAnsi="Times New Roman"/>
                <w:lang w:eastAsia="ru-RU"/>
              </w:rPr>
            </w:pPr>
            <w:r w:rsidRPr="00886B62">
              <w:rPr>
                <w:rFonts w:ascii="Times New Roman" w:hAnsi="Times New Roman"/>
                <w:lang w:eastAsia="ru-RU"/>
              </w:rPr>
              <w:t>25</w:t>
            </w:r>
            <w:r w:rsidR="00220D1D">
              <w:rPr>
                <w:rFonts w:ascii="Times New Roman" w:hAnsi="Times New Roman"/>
                <w:lang w:eastAsia="ru-RU"/>
              </w:rPr>
              <w:t> </w:t>
            </w:r>
            <w:r w:rsidRPr="00886B62">
              <w:rPr>
                <w:rFonts w:ascii="Times New Roman" w:hAnsi="Times New Roman"/>
                <w:lang w:eastAsia="ru-RU"/>
              </w:rPr>
              <w:t>6</w:t>
            </w:r>
            <w:r w:rsidR="00220D1D">
              <w:rPr>
                <w:rFonts w:ascii="Times New Roman" w:hAnsi="Times New Roman"/>
                <w:lang w:eastAsia="ru-RU"/>
              </w:rPr>
              <w:t>64</w:t>
            </w:r>
            <w:r w:rsidR="00220D1D">
              <w:rPr>
                <w:rFonts w:ascii="Times New Roman" w:hAnsi="Times New Roman"/>
                <w:lang w:val="ru-RU" w:eastAsia="ru-RU"/>
              </w:rPr>
              <w:t>,</w:t>
            </w:r>
            <w:r w:rsidR="00220D1D">
              <w:rPr>
                <w:rFonts w:ascii="Times New Roman" w:hAnsi="Times New Roman"/>
                <w:lang w:eastAsia="ru-RU"/>
              </w:rPr>
              <w:t>9</w:t>
            </w:r>
          </w:p>
        </w:tc>
        <w:tc>
          <w:tcPr>
            <w:tcW w:w="1418" w:type="dxa"/>
            <w:tcBorders>
              <w:top w:val="nil"/>
              <w:left w:val="nil"/>
              <w:bottom w:val="single" w:sz="4" w:space="0" w:color="auto"/>
              <w:right w:val="single" w:sz="4" w:space="0" w:color="auto"/>
            </w:tcBorders>
            <w:shd w:val="clear" w:color="000000" w:fill="FFFFFF"/>
            <w:vAlign w:val="center"/>
            <w:hideMark/>
          </w:tcPr>
          <w:p w14:paraId="3BB2A2A7" w14:textId="357D4C84"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3B9D1267"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357C84B8"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04FC59DE"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0105703"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6DE70539"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25 664,9</w:t>
            </w:r>
          </w:p>
        </w:tc>
        <w:tc>
          <w:tcPr>
            <w:tcW w:w="1703" w:type="dxa"/>
            <w:tcBorders>
              <w:top w:val="nil"/>
              <w:left w:val="nil"/>
              <w:bottom w:val="single" w:sz="4" w:space="0" w:color="auto"/>
              <w:right w:val="single" w:sz="4" w:space="0" w:color="auto"/>
            </w:tcBorders>
            <w:shd w:val="clear" w:color="000000" w:fill="FFFFFF"/>
            <w:vAlign w:val="center"/>
            <w:hideMark/>
          </w:tcPr>
          <w:p w14:paraId="52C05491"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25 664,9</w:t>
            </w:r>
          </w:p>
        </w:tc>
        <w:tc>
          <w:tcPr>
            <w:tcW w:w="1418" w:type="dxa"/>
            <w:tcBorders>
              <w:top w:val="nil"/>
              <w:left w:val="nil"/>
              <w:bottom w:val="single" w:sz="4" w:space="0" w:color="auto"/>
              <w:right w:val="single" w:sz="4" w:space="0" w:color="auto"/>
            </w:tcBorders>
            <w:shd w:val="clear" w:color="000000" w:fill="FFFFFF"/>
            <w:vAlign w:val="center"/>
            <w:hideMark/>
          </w:tcPr>
          <w:p w14:paraId="37791811" w14:textId="0A2C2001"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6D992CA7"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13D7C52C"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57B3F4F6"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DC96240"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1CB05C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04A92C37"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6911DEB1"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1BDBFCD6"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2852E247"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0EBF8EF2"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5DB8286"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12B39C1"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62536A3E"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51FB127"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5C337000"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617F6526"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6F58409D"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7B3B0C3"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390E7B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5915CD7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47734D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2E29300C"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C5CA3E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10</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0921C6"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rPr>
              <w:fldChar w:fldCharType="begin"/>
            </w:r>
            <w:r w:rsidRPr="00886B62">
              <w:rPr>
                <w:rFonts w:ascii="Times New Roman" w:hAnsi="Times New Roman"/>
                <w:lang w:val="ru-RU"/>
              </w:rPr>
              <w:instrText xml:space="preserve"> </w:instrText>
            </w:r>
            <w:r w:rsidRPr="00886B62">
              <w:rPr>
                <w:rFonts w:ascii="Times New Roman" w:hAnsi="Times New Roman"/>
              </w:rPr>
              <w:instrText>HYPERLINK</w:instrText>
            </w:r>
            <w:r w:rsidRPr="00886B62">
              <w:rPr>
                <w:rFonts w:ascii="Times New Roman" w:hAnsi="Times New Roman"/>
                <w:lang w:val="ru-RU"/>
              </w:rPr>
              <w:instrText xml:space="preserve"> "</w:instrText>
            </w:r>
            <w:r w:rsidRPr="00886B62">
              <w:rPr>
                <w:rFonts w:ascii="Times New Roman" w:hAnsi="Times New Roman"/>
              </w:rPr>
              <w:instrText>file</w:instrText>
            </w:r>
            <w:r w:rsidRPr="00886B62">
              <w:rPr>
                <w:rFonts w:ascii="Times New Roman" w:hAnsi="Times New Roman"/>
                <w:lang w:val="ru-RU"/>
              </w:rPr>
              <w:instrText>:///</w:instrText>
            </w:r>
            <w:r w:rsidRPr="00886B62">
              <w:rPr>
                <w:rFonts w:ascii="Times New Roman" w:hAnsi="Times New Roman"/>
              </w:rPr>
              <w:instrText>C</w:instrText>
            </w:r>
            <w:r w:rsidRPr="00886B62">
              <w:rPr>
                <w:rFonts w:ascii="Times New Roman" w:hAnsi="Times New Roman"/>
                <w:lang w:val="ru-RU"/>
              </w:rPr>
              <w:instrText>:\\</w:instrText>
            </w:r>
            <w:r w:rsidRPr="00886B62">
              <w:rPr>
                <w:rFonts w:ascii="Times New Roman" w:hAnsi="Times New Roman"/>
              </w:rPr>
              <w:instrText>Users</w:instrText>
            </w:r>
            <w:r w:rsidRPr="00886B62">
              <w:rPr>
                <w:rFonts w:ascii="Times New Roman" w:hAnsi="Times New Roman"/>
                <w:lang w:val="ru-RU"/>
              </w:rPr>
              <w:instrText>\\</w:instrText>
            </w:r>
            <w:r w:rsidRPr="00886B62">
              <w:rPr>
                <w:rFonts w:ascii="Times New Roman" w:hAnsi="Times New Roman"/>
              </w:rPr>
              <w:instrText>Koroleva</w:instrText>
            </w:r>
            <w:r w:rsidRPr="00886B62">
              <w:rPr>
                <w:rFonts w:ascii="Times New Roman" w:hAnsi="Times New Roman"/>
                <w:lang w:val="ru-RU"/>
              </w:rPr>
              <w:instrText>.</w:instrText>
            </w:r>
            <w:r w:rsidRPr="00886B62">
              <w:rPr>
                <w:rFonts w:ascii="Times New Roman" w:hAnsi="Times New Roman"/>
              </w:rPr>
              <w:instrText>ES</w:instrText>
            </w:r>
            <w:r w:rsidRPr="00886B62">
              <w:rPr>
                <w:rFonts w:ascii="Times New Roman" w:hAnsi="Times New Roman"/>
                <w:lang w:val="ru-RU"/>
              </w:rPr>
              <w:instrText>\\</w:instrText>
            </w:r>
            <w:r w:rsidRPr="00886B62">
              <w:rPr>
                <w:rFonts w:ascii="Times New Roman" w:hAnsi="Times New Roman"/>
              </w:rPr>
              <w:instrText>AppData</w:instrText>
            </w:r>
            <w:r w:rsidRPr="00886B62">
              <w:rPr>
                <w:rFonts w:ascii="Times New Roman" w:hAnsi="Times New Roman"/>
                <w:lang w:val="ru-RU"/>
              </w:rPr>
              <w:instrText>\\</w:instrText>
            </w:r>
            <w:r w:rsidRPr="00886B62">
              <w:rPr>
                <w:rFonts w:ascii="Times New Roman" w:hAnsi="Times New Roman"/>
              </w:rPr>
              <w:instrText>Local</w:instrText>
            </w:r>
            <w:r w:rsidRPr="00886B62">
              <w:rPr>
                <w:rFonts w:ascii="Times New Roman" w:hAnsi="Times New Roman"/>
                <w:lang w:val="ru-RU"/>
              </w:rPr>
              <w:instrText>\\</w:instrText>
            </w:r>
            <w:r w:rsidRPr="00886B62">
              <w:rPr>
                <w:rFonts w:ascii="Times New Roman" w:hAnsi="Times New Roman"/>
              </w:rPr>
              <w:instrText>Microsoft</w:instrText>
            </w:r>
            <w:r w:rsidRPr="00886B62">
              <w:rPr>
                <w:rFonts w:ascii="Times New Roman" w:hAnsi="Times New Roman"/>
                <w:lang w:val="ru-RU"/>
              </w:rPr>
              <w:instrText>\\</w:instrText>
            </w:r>
            <w:r w:rsidRPr="00886B62">
              <w:rPr>
                <w:rFonts w:ascii="Times New Roman" w:hAnsi="Times New Roman"/>
              </w:rPr>
              <w:instrText>Windows</w:instrText>
            </w:r>
            <w:r w:rsidRPr="00886B62">
              <w:rPr>
                <w:rFonts w:ascii="Times New Roman" w:hAnsi="Times New Roman"/>
                <w:lang w:val="ru-RU"/>
              </w:rPr>
              <w:instrText>\\</w:instrText>
            </w:r>
            <w:r w:rsidRPr="00886B62">
              <w:rPr>
                <w:rFonts w:ascii="Times New Roman" w:hAnsi="Times New Roman"/>
              </w:rPr>
              <w:instrText>Temporary</w:instrText>
            </w:r>
            <w:r w:rsidRPr="00886B62">
              <w:rPr>
                <w:rFonts w:ascii="Times New Roman" w:hAnsi="Times New Roman"/>
                <w:lang w:val="ru-RU"/>
              </w:rPr>
              <w:instrText>%20</w:instrText>
            </w:r>
            <w:r w:rsidRPr="00886B62">
              <w:rPr>
                <w:rFonts w:ascii="Times New Roman" w:hAnsi="Times New Roman"/>
              </w:rPr>
              <w:instrText>Internet</w:instrText>
            </w:r>
            <w:r w:rsidRPr="00886B62">
              <w:rPr>
                <w:rFonts w:ascii="Times New Roman" w:hAnsi="Times New Roman"/>
                <w:lang w:val="ru-RU"/>
              </w:rPr>
              <w:instrText>%20</w:instrText>
            </w:r>
            <w:r w:rsidRPr="00886B62">
              <w:rPr>
                <w:rFonts w:ascii="Times New Roman" w:hAnsi="Times New Roman"/>
              </w:rPr>
              <w:instrText>Files</w:instrText>
            </w:r>
            <w:r w:rsidRPr="00886B62">
              <w:rPr>
                <w:rFonts w:ascii="Times New Roman" w:hAnsi="Times New Roman"/>
                <w:lang w:val="ru-RU"/>
              </w:rPr>
              <w:instrText>\\</w:instrText>
            </w:r>
            <w:r w:rsidRPr="00886B62">
              <w:rPr>
                <w:rFonts w:ascii="Times New Roman" w:hAnsi="Times New Roman"/>
              </w:rPr>
              <w:instrText>Content</w:instrText>
            </w:r>
            <w:r w:rsidRPr="00886B62">
              <w:rPr>
                <w:rFonts w:ascii="Times New Roman" w:hAnsi="Times New Roman"/>
                <w:lang w:val="ru-RU"/>
              </w:rPr>
              <w:instrText>.</w:instrText>
            </w:r>
            <w:r w:rsidRPr="00886B62">
              <w:rPr>
                <w:rFonts w:ascii="Times New Roman" w:hAnsi="Times New Roman"/>
              </w:rPr>
              <w:instrText>MSO</w:instrText>
            </w:r>
            <w:r w:rsidRPr="00886B62">
              <w:rPr>
                <w:rFonts w:ascii="Times New Roman" w:hAnsi="Times New Roman"/>
                <w:lang w:val="ru-RU"/>
              </w:rPr>
              <w:instrText>\\384657</w:instrText>
            </w:r>
            <w:r w:rsidRPr="00886B62">
              <w:rPr>
                <w:rFonts w:ascii="Times New Roman" w:hAnsi="Times New Roman"/>
              </w:rPr>
              <w:instrText>F</w:instrText>
            </w:r>
            <w:r w:rsidRPr="00886B62">
              <w:rPr>
                <w:rFonts w:ascii="Times New Roman" w:hAnsi="Times New Roman"/>
                <w:lang w:val="ru-RU"/>
              </w:rPr>
              <w:instrText>1.</w:instrText>
            </w:r>
            <w:r w:rsidRPr="00886B62">
              <w:rPr>
                <w:rFonts w:ascii="Times New Roman" w:hAnsi="Times New Roman"/>
              </w:rPr>
              <w:instrText>xlsx</w:instrText>
            </w:r>
            <w:r w:rsidRPr="00886B62">
              <w:rPr>
                <w:rFonts w:ascii="Times New Roman" w:hAnsi="Times New Roman"/>
                <w:lang w:val="ru-RU"/>
              </w:rPr>
              <w:instrText>" \</w:instrText>
            </w:r>
            <w:r w:rsidRPr="00886B62">
              <w:rPr>
                <w:rFonts w:ascii="Times New Roman" w:hAnsi="Times New Roman"/>
              </w:rPr>
              <w:instrText>l</w:instrText>
            </w:r>
            <w:r w:rsidRPr="00886B62">
              <w:rPr>
                <w:rFonts w:ascii="Times New Roman" w:hAnsi="Times New Roman"/>
                <w:lang w:val="ru-RU"/>
              </w:rPr>
              <w:instrText xml:space="preserve"> "</w:instrText>
            </w:r>
            <w:r w:rsidRPr="00886B62">
              <w:rPr>
                <w:rFonts w:ascii="Times New Roman" w:hAnsi="Times New Roman"/>
              </w:rPr>
              <w:instrText>RANGE</w:instrText>
            </w:r>
            <w:r w:rsidRPr="00886B62">
              <w:rPr>
                <w:rFonts w:ascii="Times New Roman" w:hAnsi="Times New Roman"/>
                <w:lang w:val="ru-RU"/>
              </w:rPr>
              <w:instrText>!</w:instrText>
            </w:r>
            <w:r w:rsidRPr="00886B62">
              <w:rPr>
                <w:rFonts w:ascii="Times New Roman" w:hAnsi="Times New Roman"/>
              </w:rPr>
              <w:instrText>sub</w:instrText>
            </w:r>
            <w:r w:rsidRPr="00886B62">
              <w:rPr>
                <w:rFonts w:ascii="Times New Roman" w:hAnsi="Times New Roman"/>
                <w:lang w:val="ru-RU"/>
              </w:rPr>
              <w:instrText xml:space="preserve">_5110" </w:instrText>
            </w:r>
            <w:r w:rsidRPr="00886B62">
              <w:rPr>
                <w:rFonts w:ascii="Times New Roman" w:hAnsi="Times New Roman"/>
              </w:rPr>
              <w:fldChar w:fldCharType="separate"/>
            </w:r>
            <w:r w:rsidR="00886B62">
              <w:rPr>
                <w:rFonts w:ascii="Times New Roman" w:hAnsi="Times New Roman"/>
                <w:lang w:val="ru-RU" w:eastAsia="ru-RU"/>
              </w:rPr>
              <w:t>Основное мероприятие 10.</w:t>
            </w:r>
          </w:p>
          <w:p w14:paraId="7E6173A1"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Реализация регионального проекта «Спорт – норма жизни» (федеральный проект «Спорт – норма жизни»)</w:t>
            </w:r>
            <w:r w:rsidRPr="00886B62">
              <w:rPr>
                <w:rFonts w:ascii="Times New Roman" w:hAnsi="Times New Roman"/>
                <w:lang w:eastAsia="ru-RU"/>
              </w:rPr>
              <w:fldChar w:fldCharType="end"/>
            </w:r>
          </w:p>
        </w:tc>
        <w:tc>
          <w:tcPr>
            <w:tcW w:w="2835" w:type="dxa"/>
            <w:tcBorders>
              <w:top w:val="nil"/>
              <w:left w:val="nil"/>
              <w:bottom w:val="single" w:sz="4" w:space="0" w:color="auto"/>
              <w:right w:val="single" w:sz="4" w:space="0" w:color="auto"/>
            </w:tcBorders>
            <w:shd w:val="clear" w:color="000000" w:fill="FFFFFF"/>
            <w:vAlign w:val="center"/>
            <w:hideMark/>
          </w:tcPr>
          <w:p w14:paraId="7B9DEB5C"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45B1CA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58 747,2</w:t>
            </w:r>
          </w:p>
        </w:tc>
        <w:tc>
          <w:tcPr>
            <w:tcW w:w="1703" w:type="dxa"/>
            <w:tcBorders>
              <w:top w:val="nil"/>
              <w:left w:val="nil"/>
              <w:bottom w:val="single" w:sz="4" w:space="0" w:color="auto"/>
              <w:right w:val="single" w:sz="4" w:space="0" w:color="auto"/>
            </w:tcBorders>
            <w:shd w:val="clear" w:color="000000" w:fill="FFFFFF"/>
            <w:vAlign w:val="center"/>
            <w:hideMark/>
          </w:tcPr>
          <w:p w14:paraId="6666689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58 747,2</w:t>
            </w:r>
          </w:p>
        </w:tc>
        <w:tc>
          <w:tcPr>
            <w:tcW w:w="1418" w:type="dxa"/>
            <w:tcBorders>
              <w:top w:val="nil"/>
              <w:left w:val="nil"/>
              <w:bottom w:val="single" w:sz="4" w:space="0" w:color="auto"/>
              <w:right w:val="single" w:sz="4" w:space="0" w:color="auto"/>
            </w:tcBorders>
            <w:shd w:val="clear" w:color="000000" w:fill="FFFFFF"/>
            <w:vAlign w:val="center"/>
            <w:hideMark/>
          </w:tcPr>
          <w:p w14:paraId="01C643F1" w14:textId="3819B5FB"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31FAF966"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7D24F860"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0E597EAD"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1A5D79CF"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0F16AE34"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20 292,4</w:t>
            </w:r>
          </w:p>
        </w:tc>
        <w:tc>
          <w:tcPr>
            <w:tcW w:w="1703" w:type="dxa"/>
            <w:tcBorders>
              <w:top w:val="nil"/>
              <w:left w:val="nil"/>
              <w:bottom w:val="single" w:sz="4" w:space="0" w:color="auto"/>
              <w:right w:val="single" w:sz="4" w:space="0" w:color="auto"/>
            </w:tcBorders>
            <w:shd w:val="clear" w:color="000000" w:fill="FFFFFF"/>
            <w:vAlign w:val="center"/>
            <w:hideMark/>
          </w:tcPr>
          <w:p w14:paraId="7425B69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20 292,4</w:t>
            </w:r>
          </w:p>
        </w:tc>
        <w:tc>
          <w:tcPr>
            <w:tcW w:w="1418" w:type="dxa"/>
            <w:tcBorders>
              <w:top w:val="nil"/>
              <w:left w:val="nil"/>
              <w:bottom w:val="single" w:sz="4" w:space="0" w:color="auto"/>
              <w:right w:val="single" w:sz="4" w:space="0" w:color="auto"/>
            </w:tcBorders>
            <w:shd w:val="clear" w:color="000000" w:fill="FFFFFF"/>
            <w:vAlign w:val="center"/>
            <w:hideMark/>
          </w:tcPr>
          <w:p w14:paraId="65DB87F0" w14:textId="05ABB31D"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6FEB2CD5"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43E9786"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70479E82"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0698CF3A"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F528A0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23 861,7</w:t>
            </w:r>
          </w:p>
        </w:tc>
        <w:tc>
          <w:tcPr>
            <w:tcW w:w="1703" w:type="dxa"/>
            <w:tcBorders>
              <w:top w:val="nil"/>
              <w:left w:val="nil"/>
              <w:bottom w:val="single" w:sz="4" w:space="0" w:color="auto"/>
              <w:right w:val="single" w:sz="4" w:space="0" w:color="auto"/>
            </w:tcBorders>
            <w:shd w:val="clear" w:color="000000" w:fill="FFFFFF"/>
            <w:vAlign w:val="center"/>
            <w:hideMark/>
          </w:tcPr>
          <w:p w14:paraId="0C873ED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23 861,7</w:t>
            </w:r>
          </w:p>
        </w:tc>
        <w:tc>
          <w:tcPr>
            <w:tcW w:w="1418" w:type="dxa"/>
            <w:tcBorders>
              <w:top w:val="nil"/>
              <w:left w:val="nil"/>
              <w:bottom w:val="single" w:sz="4" w:space="0" w:color="auto"/>
              <w:right w:val="single" w:sz="4" w:space="0" w:color="auto"/>
            </w:tcBorders>
            <w:shd w:val="clear" w:color="000000" w:fill="FFFFFF"/>
            <w:vAlign w:val="center"/>
            <w:hideMark/>
          </w:tcPr>
          <w:p w14:paraId="3B81717A" w14:textId="3C02233C"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7961A576"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2C23ED94"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795E0687"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72D58FD"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11BBA3C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14 593,1</w:t>
            </w:r>
          </w:p>
        </w:tc>
        <w:tc>
          <w:tcPr>
            <w:tcW w:w="1703" w:type="dxa"/>
            <w:tcBorders>
              <w:top w:val="nil"/>
              <w:left w:val="nil"/>
              <w:bottom w:val="single" w:sz="4" w:space="0" w:color="auto"/>
              <w:right w:val="single" w:sz="4" w:space="0" w:color="auto"/>
            </w:tcBorders>
            <w:shd w:val="clear" w:color="000000" w:fill="FFFFFF"/>
            <w:vAlign w:val="center"/>
            <w:hideMark/>
          </w:tcPr>
          <w:p w14:paraId="6686AFCE"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14 593,1</w:t>
            </w:r>
          </w:p>
        </w:tc>
        <w:tc>
          <w:tcPr>
            <w:tcW w:w="1418" w:type="dxa"/>
            <w:tcBorders>
              <w:top w:val="nil"/>
              <w:left w:val="nil"/>
              <w:bottom w:val="single" w:sz="4" w:space="0" w:color="auto"/>
              <w:right w:val="single" w:sz="4" w:space="0" w:color="auto"/>
            </w:tcBorders>
            <w:shd w:val="clear" w:color="000000" w:fill="FFFFFF"/>
            <w:vAlign w:val="center"/>
            <w:hideMark/>
          </w:tcPr>
          <w:p w14:paraId="5813599C" w14:textId="21FB8B74"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168569D6"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3215A05F"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02B623C6"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0870C71"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7F516A7"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10730014"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26D6B90A"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62BC8DAE" w14:textId="77777777" w:rsidTr="00886B62">
        <w:trPr>
          <w:trHeight w:val="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739E8DF"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11</w:t>
            </w:r>
          </w:p>
        </w:tc>
        <w:tc>
          <w:tcPr>
            <w:tcW w:w="7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A77A58" w14:textId="77777777" w:rsidR="00886B62" w:rsidRDefault="00D15FC6" w:rsidP="00D15FC6">
            <w:pPr>
              <w:spacing w:after="0" w:line="240" w:lineRule="auto"/>
              <w:rPr>
                <w:rFonts w:ascii="Times New Roman" w:hAnsi="Times New Roman"/>
                <w:lang w:val="ru-RU" w:eastAsia="ru-RU"/>
              </w:rPr>
            </w:pPr>
            <w:r w:rsidRPr="00886B62">
              <w:rPr>
                <w:rFonts w:ascii="Times New Roman" w:hAnsi="Times New Roman"/>
              </w:rPr>
              <w:fldChar w:fldCharType="begin"/>
            </w:r>
            <w:r w:rsidRPr="00886B62">
              <w:rPr>
                <w:rFonts w:ascii="Times New Roman" w:hAnsi="Times New Roman"/>
                <w:lang w:val="ru-RU"/>
              </w:rPr>
              <w:instrText xml:space="preserve"> </w:instrText>
            </w:r>
            <w:r w:rsidRPr="00886B62">
              <w:rPr>
                <w:rFonts w:ascii="Times New Roman" w:hAnsi="Times New Roman"/>
              </w:rPr>
              <w:instrText>HYPERLINK</w:instrText>
            </w:r>
            <w:r w:rsidRPr="00886B62">
              <w:rPr>
                <w:rFonts w:ascii="Times New Roman" w:hAnsi="Times New Roman"/>
                <w:lang w:val="ru-RU"/>
              </w:rPr>
              <w:instrText xml:space="preserve"> "</w:instrText>
            </w:r>
            <w:r w:rsidRPr="00886B62">
              <w:rPr>
                <w:rFonts w:ascii="Times New Roman" w:hAnsi="Times New Roman"/>
              </w:rPr>
              <w:instrText>file</w:instrText>
            </w:r>
            <w:r w:rsidRPr="00886B62">
              <w:rPr>
                <w:rFonts w:ascii="Times New Roman" w:hAnsi="Times New Roman"/>
                <w:lang w:val="ru-RU"/>
              </w:rPr>
              <w:instrText>:///</w:instrText>
            </w:r>
            <w:r w:rsidRPr="00886B62">
              <w:rPr>
                <w:rFonts w:ascii="Times New Roman" w:hAnsi="Times New Roman"/>
              </w:rPr>
              <w:instrText>C</w:instrText>
            </w:r>
            <w:r w:rsidRPr="00886B62">
              <w:rPr>
                <w:rFonts w:ascii="Times New Roman" w:hAnsi="Times New Roman"/>
                <w:lang w:val="ru-RU"/>
              </w:rPr>
              <w:instrText>:\\</w:instrText>
            </w:r>
            <w:r w:rsidRPr="00886B62">
              <w:rPr>
                <w:rFonts w:ascii="Times New Roman" w:hAnsi="Times New Roman"/>
              </w:rPr>
              <w:instrText>Users</w:instrText>
            </w:r>
            <w:r w:rsidRPr="00886B62">
              <w:rPr>
                <w:rFonts w:ascii="Times New Roman" w:hAnsi="Times New Roman"/>
                <w:lang w:val="ru-RU"/>
              </w:rPr>
              <w:instrText>\\</w:instrText>
            </w:r>
            <w:r w:rsidRPr="00886B62">
              <w:rPr>
                <w:rFonts w:ascii="Times New Roman" w:hAnsi="Times New Roman"/>
              </w:rPr>
              <w:instrText>Koroleva</w:instrText>
            </w:r>
            <w:r w:rsidRPr="00886B62">
              <w:rPr>
                <w:rFonts w:ascii="Times New Roman" w:hAnsi="Times New Roman"/>
                <w:lang w:val="ru-RU"/>
              </w:rPr>
              <w:instrText>.</w:instrText>
            </w:r>
            <w:r w:rsidRPr="00886B62">
              <w:rPr>
                <w:rFonts w:ascii="Times New Roman" w:hAnsi="Times New Roman"/>
              </w:rPr>
              <w:instrText>ES</w:instrText>
            </w:r>
            <w:r w:rsidRPr="00886B62">
              <w:rPr>
                <w:rFonts w:ascii="Times New Roman" w:hAnsi="Times New Roman"/>
                <w:lang w:val="ru-RU"/>
              </w:rPr>
              <w:instrText>\\</w:instrText>
            </w:r>
            <w:r w:rsidRPr="00886B62">
              <w:rPr>
                <w:rFonts w:ascii="Times New Roman" w:hAnsi="Times New Roman"/>
              </w:rPr>
              <w:instrText>AppData</w:instrText>
            </w:r>
            <w:r w:rsidRPr="00886B62">
              <w:rPr>
                <w:rFonts w:ascii="Times New Roman" w:hAnsi="Times New Roman"/>
                <w:lang w:val="ru-RU"/>
              </w:rPr>
              <w:instrText>\\</w:instrText>
            </w:r>
            <w:r w:rsidRPr="00886B62">
              <w:rPr>
                <w:rFonts w:ascii="Times New Roman" w:hAnsi="Times New Roman"/>
              </w:rPr>
              <w:instrText>Local</w:instrText>
            </w:r>
            <w:r w:rsidRPr="00886B62">
              <w:rPr>
                <w:rFonts w:ascii="Times New Roman" w:hAnsi="Times New Roman"/>
                <w:lang w:val="ru-RU"/>
              </w:rPr>
              <w:instrText>\\</w:instrText>
            </w:r>
            <w:r w:rsidRPr="00886B62">
              <w:rPr>
                <w:rFonts w:ascii="Times New Roman" w:hAnsi="Times New Roman"/>
              </w:rPr>
              <w:instrText>Microsoft</w:instrText>
            </w:r>
            <w:r w:rsidRPr="00886B62">
              <w:rPr>
                <w:rFonts w:ascii="Times New Roman" w:hAnsi="Times New Roman"/>
                <w:lang w:val="ru-RU"/>
              </w:rPr>
              <w:instrText>\\</w:instrText>
            </w:r>
            <w:r w:rsidRPr="00886B62">
              <w:rPr>
                <w:rFonts w:ascii="Times New Roman" w:hAnsi="Times New Roman"/>
              </w:rPr>
              <w:instrText>Windows</w:instrText>
            </w:r>
            <w:r w:rsidRPr="00886B62">
              <w:rPr>
                <w:rFonts w:ascii="Times New Roman" w:hAnsi="Times New Roman"/>
                <w:lang w:val="ru-RU"/>
              </w:rPr>
              <w:instrText>\\</w:instrText>
            </w:r>
            <w:r w:rsidRPr="00886B62">
              <w:rPr>
                <w:rFonts w:ascii="Times New Roman" w:hAnsi="Times New Roman"/>
              </w:rPr>
              <w:instrText>Temporary</w:instrText>
            </w:r>
            <w:r w:rsidRPr="00886B62">
              <w:rPr>
                <w:rFonts w:ascii="Times New Roman" w:hAnsi="Times New Roman"/>
                <w:lang w:val="ru-RU"/>
              </w:rPr>
              <w:instrText>%20</w:instrText>
            </w:r>
            <w:r w:rsidRPr="00886B62">
              <w:rPr>
                <w:rFonts w:ascii="Times New Roman" w:hAnsi="Times New Roman"/>
              </w:rPr>
              <w:instrText>Internet</w:instrText>
            </w:r>
            <w:r w:rsidRPr="00886B62">
              <w:rPr>
                <w:rFonts w:ascii="Times New Roman" w:hAnsi="Times New Roman"/>
                <w:lang w:val="ru-RU"/>
              </w:rPr>
              <w:instrText>%20</w:instrText>
            </w:r>
            <w:r w:rsidRPr="00886B62">
              <w:rPr>
                <w:rFonts w:ascii="Times New Roman" w:hAnsi="Times New Roman"/>
              </w:rPr>
              <w:instrText>Files</w:instrText>
            </w:r>
            <w:r w:rsidRPr="00886B62">
              <w:rPr>
                <w:rFonts w:ascii="Times New Roman" w:hAnsi="Times New Roman"/>
                <w:lang w:val="ru-RU"/>
              </w:rPr>
              <w:instrText>\\</w:instrText>
            </w:r>
            <w:r w:rsidRPr="00886B62">
              <w:rPr>
                <w:rFonts w:ascii="Times New Roman" w:hAnsi="Times New Roman"/>
              </w:rPr>
              <w:instrText>Content</w:instrText>
            </w:r>
            <w:r w:rsidRPr="00886B62">
              <w:rPr>
                <w:rFonts w:ascii="Times New Roman" w:hAnsi="Times New Roman"/>
                <w:lang w:val="ru-RU"/>
              </w:rPr>
              <w:instrText>.</w:instrText>
            </w:r>
            <w:r w:rsidRPr="00886B62">
              <w:rPr>
                <w:rFonts w:ascii="Times New Roman" w:hAnsi="Times New Roman"/>
              </w:rPr>
              <w:instrText>MSO</w:instrText>
            </w:r>
            <w:r w:rsidRPr="00886B62">
              <w:rPr>
                <w:rFonts w:ascii="Times New Roman" w:hAnsi="Times New Roman"/>
                <w:lang w:val="ru-RU"/>
              </w:rPr>
              <w:instrText>\\384657</w:instrText>
            </w:r>
            <w:r w:rsidRPr="00886B62">
              <w:rPr>
                <w:rFonts w:ascii="Times New Roman" w:hAnsi="Times New Roman"/>
              </w:rPr>
              <w:instrText>F</w:instrText>
            </w:r>
            <w:r w:rsidRPr="00886B62">
              <w:rPr>
                <w:rFonts w:ascii="Times New Roman" w:hAnsi="Times New Roman"/>
                <w:lang w:val="ru-RU"/>
              </w:rPr>
              <w:instrText>1.</w:instrText>
            </w:r>
            <w:r w:rsidRPr="00886B62">
              <w:rPr>
                <w:rFonts w:ascii="Times New Roman" w:hAnsi="Times New Roman"/>
              </w:rPr>
              <w:instrText>xlsx</w:instrText>
            </w:r>
            <w:r w:rsidRPr="00886B62">
              <w:rPr>
                <w:rFonts w:ascii="Times New Roman" w:hAnsi="Times New Roman"/>
                <w:lang w:val="ru-RU"/>
              </w:rPr>
              <w:instrText>" \</w:instrText>
            </w:r>
            <w:r w:rsidRPr="00886B62">
              <w:rPr>
                <w:rFonts w:ascii="Times New Roman" w:hAnsi="Times New Roman"/>
              </w:rPr>
              <w:instrText>l</w:instrText>
            </w:r>
            <w:r w:rsidRPr="00886B62">
              <w:rPr>
                <w:rFonts w:ascii="Times New Roman" w:hAnsi="Times New Roman"/>
                <w:lang w:val="ru-RU"/>
              </w:rPr>
              <w:instrText xml:space="preserve"> "</w:instrText>
            </w:r>
            <w:r w:rsidRPr="00886B62">
              <w:rPr>
                <w:rFonts w:ascii="Times New Roman" w:hAnsi="Times New Roman"/>
              </w:rPr>
              <w:instrText>RANGE</w:instrText>
            </w:r>
            <w:r w:rsidRPr="00886B62">
              <w:rPr>
                <w:rFonts w:ascii="Times New Roman" w:hAnsi="Times New Roman"/>
                <w:lang w:val="ru-RU"/>
              </w:rPr>
              <w:instrText>!</w:instrText>
            </w:r>
            <w:r w:rsidRPr="00886B62">
              <w:rPr>
                <w:rFonts w:ascii="Times New Roman" w:hAnsi="Times New Roman"/>
              </w:rPr>
              <w:instrText>sub</w:instrText>
            </w:r>
            <w:r w:rsidRPr="00886B62">
              <w:rPr>
                <w:rFonts w:ascii="Times New Roman" w:hAnsi="Times New Roman"/>
                <w:lang w:val="ru-RU"/>
              </w:rPr>
              <w:instrText xml:space="preserve">_5110" </w:instrText>
            </w:r>
            <w:r w:rsidRPr="00886B62">
              <w:rPr>
                <w:rFonts w:ascii="Times New Roman" w:hAnsi="Times New Roman"/>
              </w:rPr>
              <w:fldChar w:fldCharType="separate"/>
            </w:r>
            <w:r w:rsidR="00886B62">
              <w:rPr>
                <w:rFonts w:ascii="Times New Roman" w:hAnsi="Times New Roman"/>
                <w:lang w:val="ru-RU" w:eastAsia="ru-RU"/>
              </w:rPr>
              <w:t>Основное мероприятие 11.</w:t>
            </w:r>
          </w:p>
          <w:p w14:paraId="6B0D58CF" w14:textId="77777777" w:rsidR="00D15FC6" w:rsidRPr="00886B62" w:rsidRDefault="00D15FC6" w:rsidP="00D15FC6">
            <w:pPr>
              <w:spacing w:after="0" w:line="240" w:lineRule="auto"/>
              <w:rPr>
                <w:rFonts w:ascii="Times New Roman" w:hAnsi="Times New Roman"/>
                <w:lang w:val="ru-RU" w:eastAsia="ru-RU"/>
              </w:rPr>
            </w:pPr>
            <w:r w:rsidRPr="00886B62">
              <w:rPr>
                <w:rFonts w:ascii="Times New Roman" w:hAnsi="Times New Roman"/>
                <w:lang w:val="ru-RU" w:eastAsia="ru-RU"/>
              </w:rPr>
              <w:t>Строительство, реконструкция и оснащение объектов физической культуры и спорта</w:t>
            </w:r>
            <w:r w:rsidRPr="00886B62">
              <w:rPr>
                <w:rFonts w:ascii="Times New Roman" w:hAnsi="Times New Roman"/>
                <w:lang w:eastAsia="ru-RU"/>
              </w:rPr>
              <w:fldChar w:fldCharType="end"/>
            </w:r>
          </w:p>
        </w:tc>
        <w:tc>
          <w:tcPr>
            <w:tcW w:w="2835" w:type="dxa"/>
            <w:tcBorders>
              <w:top w:val="nil"/>
              <w:left w:val="nil"/>
              <w:bottom w:val="single" w:sz="4" w:space="0" w:color="auto"/>
              <w:right w:val="single" w:sz="4" w:space="0" w:color="auto"/>
            </w:tcBorders>
            <w:shd w:val="clear" w:color="000000" w:fill="FFFFFF"/>
            <w:vAlign w:val="center"/>
            <w:hideMark/>
          </w:tcPr>
          <w:p w14:paraId="7A14EB0A"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всего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0F89E9EE"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20 829,5</w:t>
            </w:r>
          </w:p>
        </w:tc>
        <w:tc>
          <w:tcPr>
            <w:tcW w:w="1703" w:type="dxa"/>
            <w:tcBorders>
              <w:top w:val="nil"/>
              <w:left w:val="nil"/>
              <w:bottom w:val="single" w:sz="4" w:space="0" w:color="auto"/>
              <w:right w:val="single" w:sz="4" w:space="0" w:color="auto"/>
            </w:tcBorders>
            <w:shd w:val="clear" w:color="000000" w:fill="FFFFFF"/>
            <w:vAlign w:val="center"/>
            <w:hideMark/>
          </w:tcPr>
          <w:p w14:paraId="38DFF659"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20 676,3</w:t>
            </w:r>
          </w:p>
        </w:tc>
        <w:tc>
          <w:tcPr>
            <w:tcW w:w="1418" w:type="dxa"/>
            <w:tcBorders>
              <w:top w:val="nil"/>
              <w:left w:val="nil"/>
              <w:bottom w:val="single" w:sz="4" w:space="0" w:color="auto"/>
              <w:right w:val="single" w:sz="4" w:space="0" w:color="auto"/>
            </w:tcBorders>
            <w:shd w:val="clear" w:color="000000" w:fill="FFFFFF"/>
            <w:vAlign w:val="center"/>
            <w:hideMark/>
          </w:tcPr>
          <w:p w14:paraId="02FA9897" w14:textId="2F4FB403" w:rsidR="00D15FC6" w:rsidRPr="00886B62" w:rsidRDefault="00220D1D" w:rsidP="00AD0511">
            <w:pPr>
              <w:spacing w:after="0" w:line="240" w:lineRule="auto"/>
              <w:jc w:val="center"/>
              <w:rPr>
                <w:rFonts w:ascii="Times New Roman" w:hAnsi="Times New Roman"/>
                <w:lang w:eastAsia="ru-RU"/>
              </w:rPr>
            </w:pPr>
            <w:r>
              <w:rPr>
                <w:rFonts w:ascii="Times New Roman" w:hAnsi="Times New Roman"/>
                <w:lang w:eastAsia="ru-RU"/>
              </w:rPr>
              <w:t>99,</w:t>
            </w:r>
            <w:r w:rsidR="00AD0511">
              <w:rPr>
                <w:rFonts w:ascii="Times New Roman" w:hAnsi="Times New Roman"/>
                <w:lang w:val="ru-RU" w:eastAsia="ru-RU"/>
              </w:rPr>
              <w:t>3</w:t>
            </w:r>
            <w:r w:rsidR="00D15FC6" w:rsidRPr="00886B62">
              <w:rPr>
                <w:rFonts w:ascii="Times New Roman" w:hAnsi="Times New Roman"/>
                <w:lang w:eastAsia="ru-RU"/>
              </w:rPr>
              <w:t>%</w:t>
            </w:r>
          </w:p>
        </w:tc>
      </w:tr>
      <w:tr w:rsidR="00D15FC6" w:rsidRPr="00886B62" w14:paraId="6DC3B2A9"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76942839"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2CD805A6"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65D7D5B"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городской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B9EF3E8"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3 193,2</w:t>
            </w:r>
          </w:p>
        </w:tc>
        <w:tc>
          <w:tcPr>
            <w:tcW w:w="1703" w:type="dxa"/>
            <w:tcBorders>
              <w:top w:val="nil"/>
              <w:left w:val="nil"/>
              <w:bottom w:val="single" w:sz="4" w:space="0" w:color="auto"/>
              <w:right w:val="single" w:sz="4" w:space="0" w:color="auto"/>
            </w:tcBorders>
            <w:shd w:val="clear" w:color="000000" w:fill="FFFFFF"/>
            <w:vAlign w:val="center"/>
            <w:hideMark/>
          </w:tcPr>
          <w:p w14:paraId="1C000232"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3 040,2</w:t>
            </w:r>
          </w:p>
        </w:tc>
        <w:tc>
          <w:tcPr>
            <w:tcW w:w="1418" w:type="dxa"/>
            <w:tcBorders>
              <w:top w:val="nil"/>
              <w:left w:val="nil"/>
              <w:bottom w:val="single" w:sz="4" w:space="0" w:color="auto"/>
              <w:right w:val="single" w:sz="4" w:space="0" w:color="auto"/>
            </w:tcBorders>
            <w:shd w:val="clear" w:color="000000" w:fill="FFFFFF"/>
            <w:vAlign w:val="center"/>
            <w:hideMark/>
          </w:tcPr>
          <w:p w14:paraId="4760F5D4" w14:textId="4456D594"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95,2%</w:t>
            </w:r>
          </w:p>
        </w:tc>
      </w:tr>
      <w:tr w:rsidR="00D15FC6" w:rsidRPr="00886B62" w14:paraId="1A95ADFB"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07A9E5C6"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1BE09175"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1138F5A5"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областной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5134810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17 636,3</w:t>
            </w:r>
          </w:p>
        </w:tc>
        <w:tc>
          <w:tcPr>
            <w:tcW w:w="1703" w:type="dxa"/>
            <w:tcBorders>
              <w:top w:val="nil"/>
              <w:left w:val="nil"/>
              <w:bottom w:val="single" w:sz="4" w:space="0" w:color="auto"/>
              <w:right w:val="single" w:sz="4" w:space="0" w:color="auto"/>
            </w:tcBorders>
            <w:shd w:val="clear" w:color="000000" w:fill="FFFFFF"/>
            <w:vAlign w:val="center"/>
            <w:hideMark/>
          </w:tcPr>
          <w:p w14:paraId="6645B078"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17 636,2</w:t>
            </w:r>
          </w:p>
        </w:tc>
        <w:tc>
          <w:tcPr>
            <w:tcW w:w="1418" w:type="dxa"/>
            <w:tcBorders>
              <w:top w:val="nil"/>
              <w:left w:val="nil"/>
              <w:bottom w:val="single" w:sz="4" w:space="0" w:color="auto"/>
              <w:right w:val="single" w:sz="4" w:space="0" w:color="auto"/>
            </w:tcBorders>
            <w:shd w:val="clear" w:color="000000" w:fill="FFFFFF"/>
            <w:vAlign w:val="center"/>
            <w:hideMark/>
          </w:tcPr>
          <w:p w14:paraId="1A8FD2C6" w14:textId="2ACA8A09" w:rsidR="00D15FC6" w:rsidRPr="00886B62" w:rsidRDefault="00D15FC6" w:rsidP="00AD0511">
            <w:pPr>
              <w:spacing w:after="0" w:line="240" w:lineRule="auto"/>
              <w:jc w:val="center"/>
              <w:rPr>
                <w:rFonts w:ascii="Times New Roman" w:hAnsi="Times New Roman"/>
                <w:lang w:eastAsia="ru-RU"/>
              </w:rPr>
            </w:pPr>
            <w:r w:rsidRPr="00886B62">
              <w:rPr>
                <w:rFonts w:ascii="Times New Roman" w:hAnsi="Times New Roman"/>
                <w:lang w:eastAsia="ru-RU"/>
              </w:rPr>
              <w:t>100,0%</w:t>
            </w:r>
          </w:p>
        </w:tc>
      </w:tr>
      <w:tr w:rsidR="00D15FC6" w:rsidRPr="00886B62" w14:paraId="037C0DFD"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7B402490"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66C792DC"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1159E727"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федеральный</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бюджет</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410585DB"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0BECEF5D"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1BA77D3B"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r w:rsidR="00D15FC6" w:rsidRPr="00886B62" w14:paraId="322F27D6" w14:textId="77777777" w:rsidTr="00886B62">
        <w:trPr>
          <w:trHeight w:val="20"/>
        </w:trPr>
        <w:tc>
          <w:tcPr>
            <w:tcW w:w="567" w:type="dxa"/>
            <w:gridSpan w:val="2"/>
            <w:vMerge/>
            <w:tcBorders>
              <w:top w:val="nil"/>
              <w:left w:val="single" w:sz="4" w:space="0" w:color="auto"/>
              <w:bottom w:val="single" w:sz="4" w:space="0" w:color="auto"/>
              <w:right w:val="single" w:sz="4" w:space="0" w:color="auto"/>
            </w:tcBorders>
            <w:vAlign w:val="center"/>
            <w:hideMark/>
          </w:tcPr>
          <w:p w14:paraId="49315650" w14:textId="77777777" w:rsidR="00D15FC6" w:rsidRPr="00886B62" w:rsidRDefault="00D15FC6" w:rsidP="00D15FC6">
            <w:pPr>
              <w:spacing w:after="0" w:line="240" w:lineRule="auto"/>
              <w:rPr>
                <w:rFonts w:ascii="Times New Roman" w:hAnsi="Times New Roman"/>
                <w:lang w:eastAsia="ru-RU"/>
              </w:rPr>
            </w:pPr>
          </w:p>
        </w:tc>
        <w:tc>
          <w:tcPr>
            <w:tcW w:w="7938" w:type="dxa"/>
            <w:vMerge/>
            <w:tcBorders>
              <w:top w:val="nil"/>
              <w:left w:val="single" w:sz="4" w:space="0" w:color="auto"/>
              <w:bottom w:val="single" w:sz="4" w:space="0" w:color="auto"/>
              <w:right w:val="single" w:sz="4" w:space="0" w:color="auto"/>
            </w:tcBorders>
            <w:vAlign w:val="center"/>
            <w:hideMark/>
          </w:tcPr>
          <w:p w14:paraId="04C905C5" w14:textId="77777777" w:rsidR="00D15FC6" w:rsidRPr="00886B62" w:rsidRDefault="00D15FC6" w:rsidP="00D15FC6">
            <w:pPr>
              <w:spacing w:after="0" w:line="240" w:lineRule="auto"/>
              <w:rPr>
                <w:rFonts w:ascii="Times New Roman" w:hAnsi="Times New Roman"/>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EEF0DB7" w14:textId="77777777" w:rsidR="00D15FC6" w:rsidRPr="00886B62" w:rsidRDefault="00D15FC6" w:rsidP="00D15FC6">
            <w:pPr>
              <w:spacing w:after="0" w:line="240" w:lineRule="auto"/>
              <w:rPr>
                <w:rFonts w:ascii="Times New Roman" w:hAnsi="Times New Roman"/>
                <w:lang w:eastAsia="ru-RU"/>
              </w:rPr>
            </w:pPr>
            <w:proofErr w:type="spellStart"/>
            <w:r w:rsidRPr="00886B62">
              <w:rPr>
                <w:rFonts w:ascii="Times New Roman" w:hAnsi="Times New Roman"/>
                <w:lang w:eastAsia="ru-RU"/>
              </w:rPr>
              <w:t>внебюджетные</w:t>
            </w:r>
            <w:proofErr w:type="spellEnd"/>
            <w:r w:rsidRPr="00886B62">
              <w:rPr>
                <w:rFonts w:ascii="Times New Roman" w:hAnsi="Times New Roman"/>
                <w:lang w:eastAsia="ru-RU"/>
              </w:rPr>
              <w:t xml:space="preserve"> </w:t>
            </w:r>
            <w:proofErr w:type="spellStart"/>
            <w:r w:rsidRPr="00886B62">
              <w:rPr>
                <w:rFonts w:ascii="Times New Roman" w:hAnsi="Times New Roman"/>
                <w:lang w:eastAsia="ru-RU"/>
              </w:rPr>
              <w:t>источники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3EDF355"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703" w:type="dxa"/>
            <w:tcBorders>
              <w:top w:val="nil"/>
              <w:left w:val="nil"/>
              <w:bottom w:val="single" w:sz="4" w:space="0" w:color="auto"/>
              <w:right w:val="single" w:sz="4" w:space="0" w:color="auto"/>
            </w:tcBorders>
            <w:shd w:val="clear" w:color="000000" w:fill="FFFFFF"/>
            <w:vAlign w:val="center"/>
            <w:hideMark/>
          </w:tcPr>
          <w:p w14:paraId="7A9CD326"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6D5D5FC0" w14:textId="77777777" w:rsidR="00D15FC6" w:rsidRPr="00886B62" w:rsidRDefault="00D15FC6" w:rsidP="00D15FC6">
            <w:pPr>
              <w:spacing w:after="0" w:line="240" w:lineRule="auto"/>
              <w:jc w:val="center"/>
              <w:rPr>
                <w:rFonts w:ascii="Times New Roman" w:hAnsi="Times New Roman"/>
                <w:lang w:eastAsia="ru-RU"/>
              </w:rPr>
            </w:pPr>
            <w:r w:rsidRPr="00886B62">
              <w:rPr>
                <w:rFonts w:ascii="Times New Roman" w:hAnsi="Times New Roman"/>
                <w:lang w:eastAsia="ru-RU"/>
              </w:rPr>
              <w:t>х</w:t>
            </w:r>
          </w:p>
        </w:tc>
      </w:tr>
    </w:tbl>
    <w:p w14:paraId="5618038C" w14:textId="77777777" w:rsidR="00220D1D" w:rsidRPr="00220D1D" w:rsidRDefault="00220D1D" w:rsidP="00220D1D">
      <w:pPr>
        <w:spacing w:before="120" w:after="0" w:line="240" w:lineRule="auto"/>
        <w:jc w:val="both"/>
        <w:rPr>
          <w:rFonts w:ascii="Times New Roman" w:hAnsi="Times New Roman"/>
          <w:bCs/>
          <w:i/>
          <w:lang w:val="ru-RU"/>
        </w:rPr>
      </w:pPr>
      <w:r w:rsidRPr="00220D1D">
        <w:rPr>
          <w:rFonts w:ascii="Times New Roman" w:hAnsi="Times New Roman"/>
          <w:bCs/>
          <w:i/>
          <w:lang w:val="ru-RU"/>
        </w:rPr>
        <w:t>* при округлении данных представленного отчета до тысяч рублей с одной десятой, образовалась погрешность по расходам бюджета (±0,1 тыс. рублей), в сравнении с данными сводной бюджетной росписи в рублях и копейках.</w:t>
      </w:r>
    </w:p>
    <w:p w14:paraId="724D04A6" w14:textId="77777777" w:rsidR="0007324F" w:rsidRDefault="0007324F" w:rsidP="002672C6">
      <w:pPr>
        <w:spacing w:after="0" w:line="240" w:lineRule="auto"/>
        <w:jc w:val="center"/>
        <w:rPr>
          <w:rFonts w:ascii="Times New Roman" w:hAnsi="Times New Roman"/>
          <w:b/>
          <w:iCs/>
          <w:sz w:val="24"/>
          <w:szCs w:val="24"/>
          <w:lang w:val="ru-RU"/>
        </w:rPr>
      </w:pPr>
    </w:p>
    <w:p w14:paraId="43283778" w14:textId="2DAB5D9A" w:rsidR="00B2765B" w:rsidRPr="00A03B8C" w:rsidRDefault="00B2765B" w:rsidP="00A03B8C">
      <w:pPr>
        <w:spacing w:after="0" w:line="240" w:lineRule="auto"/>
        <w:rPr>
          <w:rFonts w:ascii="Times New Roman" w:hAnsi="Times New Roman"/>
          <w:b/>
          <w:iCs/>
          <w:sz w:val="24"/>
          <w:szCs w:val="24"/>
          <w:lang w:val="ru-RU"/>
        </w:rPr>
      </w:pPr>
    </w:p>
    <w:sectPr w:rsidR="00B2765B" w:rsidRPr="00A03B8C" w:rsidSect="00E52B88">
      <w:pgSz w:w="16838" w:h="11906" w:orient="landscape"/>
      <w:pgMar w:top="1134"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2F299" w14:textId="77777777" w:rsidR="00431656" w:rsidRDefault="00431656" w:rsidP="00984B89">
      <w:pPr>
        <w:spacing w:after="0" w:line="240" w:lineRule="auto"/>
      </w:pPr>
      <w:r>
        <w:separator/>
      </w:r>
    </w:p>
  </w:endnote>
  <w:endnote w:type="continuationSeparator" w:id="0">
    <w:p w14:paraId="7B8447A4" w14:textId="77777777" w:rsidR="00431656" w:rsidRDefault="00431656" w:rsidP="0098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40DCE" w14:textId="77777777" w:rsidR="00431656" w:rsidRDefault="00431656" w:rsidP="00984B89">
      <w:pPr>
        <w:spacing w:after="0" w:line="240" w:lineRule="auto"/>
      </w:pPr>
      <w:r>
        <w:separator/>
      </w:r>
    </w:p>
  </w:footnote>
  <w:footnote w:type="continuationSeparator" w:id="0">
    <w:p w14:paraId="2882501F" w14:textId="77777777" w:rsidR="00431656" w:rsidRDefault="00431656" w:rsidP="0098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F8BC" w14:textId="0C536FDB" w:rsidR="008E4D6D" w:rsidRPr="004C0F54" w:rsidRDefault="008E4D6D">
    <w:pPr>
      <w:pStyle w:val="a3"/>
      <w:jc w:val="center"/>
      <w:rPr>
        <w:rFonts w:ascii="Times New Roman" w:hAnsi="Times New Roman"/>
      </w:rPr>
    </w:pPr>
    <w:r w:rsidRPr="004C0F54">
      <w:rPr>
        <w:rFonts w:ascii="Times New Roman" w:hAnsi="Times New Roman"/>
      </w:rPr>
      <w:fldChar w:fldCharType="begin"/>
    </w:r>
    <w:r w:rsidRPr="004C0F54">
      <w:rPr>
        <w:rFonts w:ascii="Times New Roman" w:hAnsi="Times New Roman"/>
      </w:rPr>
      <w:instrText>PAGE   \* MERGEFORMAT</w:instrText>
    </w:r>
    <w:r w:rsidRPr="004C0F54">
      <w:rPr>
        <w:rFonts w:ascii="Times New Roman" w:hAnsi="Times New Roman"/>
      </w:rPr>
      <w:fldChar w:fldCharType="separate"/>
    </w:r>
    <w:r w:rsidR="00E52B88" w:rsidRPr="00E52B88">
      <w:rPr>
        <w:rFonts w:ascii="Times New Roman" w:hAnsi="Times New Roman"/>
        <w:noProof/>
        <w:lang w:val="ru-RU"/>
      </w:rPr>
      <w:t>2</w:t>
    </w:r>
    <w:r w:rsidRPr="004C0F54">
      <w:rPr>
        <w:rFonts w:ascii="Times New Roman" w:hAnsi="Times New Roman"/>
      </w:rPr>
      <w:fldChar w:fldCharType="end"/>
    </w:r>
  </w:p>
  <w:p w14:paraId="3F3728A0" w14:textId="77777777" w:rsidR="008E4D6D" w:rsidRDefault="008E4D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B984" w14:textId="03B31E80" w:rsidR="00E52B88" w:rsidRPr="004C0F54" w:rsidRDefault="00E52B88">
    <w:pPr>
      <w:pStyle w:val="a3"/>
      <w:jc w:val="center"/>
      <w:rPr>
        <w:rFonts w:ascii="Times New Roman" w:hAnsi="Times New Roman"/>
      </w:rPr>
    </w:pPr>
    <w:r w:rsidRPr="004C0F54">
      <w:rPr>
        <w:rFonts w:ascii="Times New Roman" w:hAnsi="Times New Roman"/>
      </w:rPr>
      <w:fldChar w:fldCharType="begin"/>
    </w:r>
    <w:r w:rsidRPr="004C0F54">
      <w:rPr>
        <w:rFonts w:ascii="Times New Roman" w:hAnsi="Times New Roman"/>
      </w:rPr>
      <w:instrText>PAGE   \* MERGEFORMAT</w:instrText>
    </w:r>
    <w:r w:rsidRPr="004C0F54">
      <w:rPr>
        <w:rFonts w:ascii="Times New Roman" w:hAnsi="Times New Roman"/>
      </w:rPr>
      <w:fldChar w:fldCharType="separate"/>
    </w:r>
    <w:r w:rsidR="00D510F9" w:rsidRPr="00D510F9">
      <w:rPr>
        <w:rFonts w:ascii="Times New Roman" w:hAnsi="Times New Roman"/>
        <w:noProof/>
        <w:lang w:val="ru-RU"/>
      </w:rPr>
      <w:t>6</w:t>
    </w:r>
    <w:r w:rsidRPr="004C0F54">
      <w:rPr>
        <w:rFonts w:ascii="Times New Roman" w:hAnsi="Times New Roman"/>
      </w:rPr>
      <w:fldChar w:fldCharType="end"/>
    </w:r>
  </w:p>
  <w:p w14:paraId="153EABF0" w14:textId="77777777" w:rsidR="00E52B88" w:rsidRDefault="00E52B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E4DF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5pt;height:15.05pt;visibility:visible" o:bullet="t">
        <v:imagedata r:id="rId1" o:title=""/>
      </v:shape>
    </w:pict>
  </w:numPicBullet>
  <w:numPicBullet w:numPicBulletId="1">
    <w:pict>
      <v:shape id="_x0000_i1037" type="#_x0000_t75" style="width:18.15pt;height:15.05pt;visibility:visible" o:bullet="t">
        <v:imagedata r:id="rId2" o:title=""/>
      </v:shape>
    </w:pict>
  </w:numPicBullet>
  <w:abstractNum w:abstractNumId="0" w15:restartNumberingAfterBreak="0">
    <w:nsid w:val="01F6750A"/>
    <w:multiLevelType w:val="hybridMultilevel"/>
    <w:tmpl w:val="C7045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531FD"/>
    <w:multiLevelType w:val="hybridMultilevel"/>
    <w:tmpl w:val="CE60C31C"/>
    <w:lvl w:ilvl="0" w:tplc="8604C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101F28"/>
    <w:multiLevelType w:val="hybridMultilevel"/>
    <w:tmpl w:val="A92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584DC1"/>
    <w:multiLevelType w:val="hybridMultilevel"/>
    <w:tmpl w:val="4726C9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D274370"/>
    <w:multiLevelType w:val="hybridMultilevel"/>
    <w:tmpl w:val="C3447D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AE5472"/>
    <w:multiLevelType w:val="hybridMultilevel"/>
    <w:tmpl w:val="35321E0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60D4"/>
    <w:multiLevelType w:val="hybridMultilevel"/>
    <w:tmpl w:val="9F888F3C"/>
    <w:lvl w:ilvl="0" w:tplc="46A6B9A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25D5E78"/>
    <w:multiLevelType w:val="hybridMultilevel"/>
    <w:tmpl w:val="27CE51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8C770F"/>
    <w:multiLevelType w:val="hybridMultilevel"/>
    <w:tmpl w:val="F03A833A"/>
    <w:lvl w:ilvl="0" w:tplc="53706E8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121AC0"/>
    <w:multiLevelType w:val="hybridMultilevel"/>
    <w:tmpl w:val="D2CC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2"/>
  </w:num>
  <w:num w:numId="5">
    <w:abstractNumId w:val="4"/>
  </w:num>
  <w:num w:numId="6">
    <w:abstractNumId w:val="7"/>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89"/>
    <w:rsid w:val="0000057F"/>
    <w:rsid w:val="00000C3E"/>
    <w:rsid w:val="0000180F"/>
    <w:rsid w:val="00001B57"/>
    <w:rsid w:val="00003B97"/>
    <w:rsid w:val="00003BB1"/>
    <w:rsid w:val="00003FDD"/>
    <w:rsid w:val="0000485E"/>
    <w:rsid w:val="00010E33"/>
    <w:rsid w:val="00012198"/>
    <w:rsid w:val="00015229"/>
    <w:rsid w:val="00015629"/>
    <w:rsid w:val="00021E5D"/>
    <w:rsid w:val="000231BF"/>
    <w:rsid w:val="000239AC"/>
    <w:rsid w:val="000256B2"/>
    <w:rsid w:val="00027FF8"/>
    <w:rsid w:val="0003227B"/>
    <w:rsid w:val="00037746"/>
    <w:rsid w:val="00037A04"/>
    <w:rsid w:val="00041C2C"/>
    <w:rsid w:val="00043390"/>
    <w:rsid w:val="00045F06"/>
    <w:rsid w:val="00047059"/>
    <w:rsid w:val="000504A7"/>
    <w:rsid w:val="00050B73"/>
    <w:rsid w:val="00050FB3"/>
    <w:rsid w:val="00051D92"/>
    <w:rsid w:val="000522A8"/>
    <w:rsid w:val="000522E1"/>
    <w:rsid w:val="00053A3B"/>
    <w:rsid w:val="00055B7F"/>
    <w:rsid w:val="00055BC6"/>
    <w:rsid w:val="00056468"/>
    <w:rsid w:val="00056DD6"/>
    <w:rsid w:val="00057243"/>
    <w:rsid w:val="00057699"/>
    <w:rsid w:val="00057C42"/>
    <w:rsid w:val="00060AEE"/>
    <w:rsid w:val="00063FCA"/>
    <w:rsid w:val="00064012"/>
    <w:rsid w:val="00064FA4"/>
    <w:rsid w:val="00065876"/>
    <w:rsid w:val="000677CA"/>
    <w:rsid w:val="000712E9"/>
    <w:rsid w:val="0007200E"/>
    <w:rsid w:val="0007324F"/>
    <w:rsid w:val="000744B2"/>
    <w:rsid w:val="000744C4"/>
    <w:rsid w:val="000771A5"/>
    <w:rsid w:val="00080263"/>
    <w:rsid w:val="00080C30"/>
    <w:rsid w:val="0008245F"/>
    <w:rsid w:val="00084FF1"/>
    <w:rsid w:val="0008662E"/>
    <w:rsid w:val="00086F45"/>
    <w:rsid w:val="00087D2B"/>
    <w:rsid w:val="00090A40"/>
    <w:rsid w:val="000921B7"/>
    <w:rsid w:val="000946B4"/>
    <w:rsid w:val="000971F8"/>
    <w:rsid w:val="000A117C"/>
    <w:rsid w:val="000A1A74"/>
    <w:rsid w:val="000A211F"/>
    <w:rsid w:val="000A28CC"/>
    <w:rsid w:val="000A3654"/>
    <w:rsid w:val="000A3D32"/>
    <w:rsid w:val="000A4599"/>
    <w:rsid w:val="000A4DDB"/>
    <w:rsid w:val="000A666D"/>
    <w:rsid w:val="000A6BDD"/>
    <w:rsid w:val="000A77F6"/>
    <w:rsid w:val="000A7A7E"/>
    <w:rsid w:val="000B1E89"/>
    <w:rsid w:val="000B1FA5"/>
    <w:rsid w:val="000B2A69"/>
    <w:rsid w:val="000B48E8"/>
    <w:rsid w:val="000B68A5"/>
    <w:rsid w:val="000B6DF9"/>
    <w:rsid w:val="000B7342"/>
    <w:rsid w:val="000B75D1"/>
    <w:rsid w:val="000B76E9"/>
    <w:rsid w:val="000C0DBB"/>
    <w:rsid w:val="000C200A"/>
    <w:rsid w:val="000C26DA"/>
    <w:rsid w:val="000C2F5F"/>
    <w:rsid w:val="000C40C6"/>
    <w:rsid w:val="000C41A4"/>
    <w:rsid w:val="000D0C0B"/>
    <w:rsid w:val="000D17EA"/>
    <w:rsid w:val="000D1F08"/>
    <w:rsid w:val="000D2824"/>
    <w:rsid w:val="000D6796"/>
    <w:rsid w:val="000D7406"/>
    <w:rsid w:val="000E1B48"/>
    <w:rsid w:val="000E23BF"/>
    <w:rsid w:val="000E3638"/>
    <w:rsid w:val="000E4C49"/>
    <w:rsid w:val="000E5874"/>
    <w:rsid w:val="000E75C7"/>
    <w:rsid w:val="000F0758"/>
    <w:rsid w:val="000F0F84"/>
    <w:rsid w:val="000F446C"/>
    <w:rsid w:val="000F56B7"/>
    <w:rsid w:val="000F57D6"/>
    <w:rsid w:val="000F5E82"/>
    <w:rsid w:val="000F69C5"/>
    <w:rsid w:val="000F752A"/>
    <w:rsid w:val="00105C36"/>
    <w:rsid w:val="00110FD8"/>
    <w:rsid w:val="001119B6"/>
    <w:rsid w:val="001123CB"/>
    <w:rsid w:val="001150C3"/>
    <w:rsid w:val="00116921"/>
    <w:rsid w:val="00116A92"/>
    <w:rsid w:val="00116D48"/>
    <w:rsid w:val="00117882"/>
    <w:rsid w:val="001202F6"/>
    <w:rsid w:val="00127378"/>
    <w:rsid w:val="0013020C"/>
    <w:rsid w:val="00130220"/>
    <w:rsid w:val="00130D11"/>
    <w:rsid w:val="00132553"/>
    <w:rsid w:val="00134C43"/>
    <w:rsid w:val="00134E17"/>
    <w:rsid w:val="0013524C"/>
    <w:rsid w:val="00135BE3"/>
    <w:rsid w:val="00136810"/>
    <w:rsid w:val="00136F75"/>
    <w:rsid w:val="0014001E"/>
    <w:rsid w:val="00140897"/>
    <w:rsid w:val="0014261E"/>
    <w:rsid w:val="00142940"/>
    <w:rsid w:val="00143450"/>
    <w:rsid w:val="00143EAA"/>
    <w:rsid w:val="001477D3"/>
    <w:rsid w:val="00151446"/>
    <w:rsid w:val="0015412C"/>
    <w:rsid w:val="00154676"/>
    <w:rsid w:val="001560C2"/>
    <w:rsid w:val="00160096"/>
    <w:rsid w:val="0016009D"/>
    <w:rsid w:val="00161271"/>
    <w:rsid w:val="00161A8A"/>
    <w:rsid w:val="00162B7A"/>
    <w:rsid w:val="00165B13"/>
    <w:rsid w:val="00166F51"/>
    <w:rsid w:val="00175374"/>
    <w:rsid w:val="001753EE"/>
    <w:rsid w:val="0017679B"/>
    <w:rsid w:val="0017686F"/>
    <w:rsid w:val="00176F1B"/>
    <w:rsid w:val="00177A8B"/>
    <w:rsid w:val="0018237E"/>
    <w:rsid w:val="00182549"/>
    <w:rsid w:val="00182C4F"/>
    <w:rsid w:val="00184079"/>
    <w:rsid w:val="00184A7A"/>
    <w:rsid w:val="00184F36"/>
    <w:rsid w:val="00185F90"/>
    <w:rsid w:val="00185F96"/>
    <w:rsid w:val="00190C09"/>
    <w:rsid w:val="00191524"/>
    <w:rsid w:val="001928BD"/>
    <w:rsid w:val="0019336A"/>
    <w:rsid w:val="001933CE"/>
    <w:rsid w:val="00193DF1"/>
    <w:rsid w:val="001952C8"/>
    <w:rsid w:val="001975D0"/>
    <w:rsid w:val="001A1966"/>
    <w:rsid w:val="001A21DF"/>
    <w:rsid w:val="001A42BF"/>
    <w:rsid w:val="001A6BF5"/>
    <w:rsid w:val="001A7D45"/>
    <w:rsid w:val="001B1BE0"/>
    <w:rsid w:val="001B1D1D"/>
    <w:rsid w:val="001B2C6F"/>
    <w:rsid w:val="001B4B53"/>
    <w:rsid w:val="001B4FEF"/>
    <w:rsid w:val="001B5721"/>
    <w:rsid w:val="001B5E22"/>
    <w:rsid w:val="001B6E10"/>
    <w:rsid w:val="001C08DF"/>
    <w:rsid w:val="001C14EF"/>
    <w:rsid w:val="001C3E49"/>
    <w:rsid w:val="001C4A25"/>
    <w:rsid w:val="001C6D57"/>
    <w:rsid w:val="001C7780"/>
    <w:rsid w:val="001C7A2B"/>
    <w:rsid w:val="001D085A"/>
    <w:rsid w:val="001D0AFB"/>
    <w:rsid w:val="001D285E"/>
    <w:rsid w:val="001D2A28"/>
    <w:rsid w:val="001D7F40"/>
    <w:rsid w:val="001E0377"/>
    <w:rsid w:val="001E053E"/>
    <w:rsid w:val="001E0805"/>
    <w:rsid w:val="001E0C09"/>
    <w:rsid w:val="001E0ED2"/>
    <w:rsid w:val="001E2888"/>
    <w:rsid w:val="001E3290"/>
    <w:rsid w:val="001E56AF"/>
    <w:rsid w:val="001E66B2"/>
    <w:rsid w:val="001E7ADC"/>
    <w:rsid w:val="001F14BC"/>
    <w:rsid w:val="001F227E"/>
    <w:rsid w:val="001F3DAB"/>
    <w:rsid w:val="001F71C4"/>
    <w:rsid w:val="002013E2"/>
    <w:rsid w:val="00201A0A"/>
    <w:rsid w:val="00202264"/>
    <w:rsid w:val="0020237B"/>
    <w:rsid w:val="00203753"/>
    <w:rsid w:val="0020379A"/>
    <w:rsid w:val="00207B31"/>
    <w:rsid w:val="00211731"/>
    <w:rsid w:val="00212B42"/>
    <w:rsid w:val="00212C7A"/>
    <w:rsid w:val="0021344D"/>
    <w:rsid w:val="00216BB2"/>
    <w:rsid w:val="00220D1D"/>
    <w:rsid w:val="00223C48"/>
    <w:rsid w:val="00223EB3"/>
    <w:rsid w:val="00225421"/>
    <w:rsid w:val="002258D2"/>
    <w:rsid w:val="002259B2"/>
    <w:rsid w:val="00233874"/>
    <w:rsid w:val="0023521E"/>
    <w:rsid w:val="00235D9E"/>
    <w:rsid w:val="00235F4B"/>
    <w:rsid w:val="0024025A"/>
    <w:rsid w:val="0024025C"/>
    <w:rsid w:val="00241211"/>
    <w:rsid w:val="00241714"/>
    <w:rsid w:val="00243AE8"/>
    <w:rsid w:val="0024543B"/>
    <w:rsid w:val="00245925"/>
    <w:rsid w:val="00246C4B"/>
    <w:rsid w:val="002476AA"/>
    <w:rsid w:val="00247D10"/>
    <w:rsid w:val="00250A4A"/>
    <w:rsid w:val="00251C9D"/>
    <w:rsid w:val="00253FA4"/>
    <w:rsid w:val="0025400A"/>
    <w:rsid w:val="00254746"/>
    <w:rsid w:val="00254DEF"/>
    <w:rsid w:val="00255BB8"/>
    <w:rsid w:val="00257C74"/>
    <w:rsid w:val="0026316F"/>
    <w:rsid w:val="00264AB9"/>
    <w:rsid w:val="00265AE9"/>
    <w:rsid w:val="00265E8F"/>
    <w:rsid w:val="00266BE4"/>
    <w:rsid w:val="00267209"/>
    <w:rsid w:val="002672C6"/>
    <w:rsid w:val="00267621"/>
    <w:rsid w:val="002756BF"/>
    <w:rsid w:val="00275A86"/>
    <w:rsid w:val="00275E6B"/>
    <w:rsid w:val="0027750D"/>
    <w:rsid w:val="0028065D"/>
    <w:rsid w:val="00283537"/>
    <w:rsid w:val="00284D3C"/>
    <w:rsid w:val="00286770"/>
    <w:rsid w:val="00287AFA"/>
    <w:rsid w:val="002903C6"/>
    <w:rsid w:val="00291280"/>
    <w:rsid w:val="00291BEE"/>
    <w:rsid w:val="00291C64"/>
    <w:rsid w:val="00291FDD"/>
    <w:rsid w:val="00292937"/>
    <w:rsid w:val="00293F2F"/>
    <w:rsid w:val="002940A3"/>
    <w:rsid w:val="00296470"/>
    <w:rsid w:val="002965A8"/>
    <w:rsid w:val="002972F6"/>
    <w:rsid w:val="00297AE3"/>
    <w:rsid w:val="00297C26"/>
    <w:rsid w:val="00297D47"/>
    <w:rsid w:val="002A1E42"/>
    <w:rsid w:val="002A392F"/>
    <w:rsid w:val="002A3CF3"/>
    <w:rsid w:val="002A5374"/>
    <w:rsid w:val="002A67A8"/>
    <w:rsid w:val="002A7108"/>
    <w:rsid w:val="002B3437"/>
    <w:rsid w:val="002B3F53"/>
    <w:rsid w:val="002B43D3"/>
    <w:rsid w:val="002B5E7B"/>
    <w:rsid w:val="002B64B0"/>
    <w:rsid w:val="002B6755"/>
    <w:rsid w:val="002C0241"/>
    <w:rsid w:val="002C0618"/>
    <w:rsid w:val="002C1AE4"/>
    <w:rsid w:val="002C4F84"/>
    <w:rsid w:val="002C6DFA"/>
    <w:rsid w:val="002D047A"/>
    <w:rsid w:val="002D25A2"/>
    <w:rsid w:val="002D3C40"/>
    <w:rsid w:val="002D448A"/>
    <w:rsid w:val="002D4612"/>
    <w:rsid w:val="002E1F5B"/>
    <w:rsid w:val="002E3EE4"/>
    <w:rsid w:val="002E649A"/>
    <w:rsid w:val="002E6629"/>
    <w:rsid w:val="002E6D69"/>
    <w:rsid w:val="002F161E"/>
    <w:rsid w:val="002F170F"/>
    <w:rsid w:val="002F353D"/>
    <w:rsid w:val="002F3573"/>
    <w:rsid w:val="002F3626"/>
    <w:rsid w:val="002F5CD6"/>
    <w:rsid w:val="002F6142"/>
    <w:rsid w:val="003016EE"/>
    <w:rsid w:val="00301D7B"/>
    <w:rsid w:val="00302EF5"/>
    <w:rsid w:val="00304F19"/>
    <w:rsid w:val="00305AB2"/>
    <w:rsid w:val="003077B2"/>
    <w:rsid w:val="00307D91"/>
    <w:rsid w:val="00310512"/>
    <w:rsid w:val="00310727"/>
    <w:rsid w:val="00311001"/>
    <w:rsid w:val="00311900"/>
    <w:rsid w:val="00311D68"/>
    <w:rsid w:val="0031229B"/>
    <w:rsid w:val="0031285F"/>
    <w:rsid w:val="00314EC2"/>
    <w:rsid w:val="00315A60"/>
    <w:rsid w:val="00316902"/>
    <w:rsid w:val="0032408E"/>
    <w:rsid w:val="00324547"/>
    <w:rsid w:val="00324E09"/>
    <w:rsid w:val="00325329"/>
    <w:rsid w:val="003256E1"/>
    <w:rsid w:val="0032579E"/>
    <w:rsid w:val="00333F67"/>
    <w:rsid w:val="0033437C"/>
    <w:rsid w:val="00334514"/>
    <w:rsid w:val="00334A79"/>
    <w:rsid w:val="00337458"/>
    <w:rsid w:val="003374A8"/>
    <w:rsid w:val="003427D4"/>
    <w:rsid w:val="00342C9A"/>
    <w:rsid w:val="0034391B"/>
    <w:rsid w:val="00343F39"/>
    <w:rsid w:val="003444C3"/>
    <w:rsid w:val="003446E2"/>
    <w:rsid w:val="00345451"/>
    <w:rsid w:val="00345E58"/>
    <w:rsid w:val="00346EF1"/>
    <w:rsid w:val="00347748"/>
    <w:rsid w:val="00350B4A"/>
    <w:rsid w:val="003518CF"/>
    <w:rsid w:val="00353AAF"/>
    <w:rsid w:val="00354A3E"/>
    <w:rsid w:val="003551A9"/>
    <w:rsid w:val="00355B5D"/>
    <w:rsid w:val="00356E0D"/>
    <w:rsid w:val="00357AC0"/>
    <w:rsid w:val="00360C48"/>
    <w:rsid w:val="00362CBD"/>
    <w:rsid w:val="0036441D"/>
    <w:rsid w:val="00364A16"/>
    <w:rsid w:val="00371B82"/>
    <w:rsid w:val="00371BFA"/>
    <w:rsid w:val="0037443B"/>
    <w:rsid w:val="00380BE5"/>
    <w:rsid w:val="0038412A"/>
    <w:rsid w:val="003843C9"/>
    <w:rsid w:val="00385F1B"/>
    <w:rsid w:val="003866BD"/>
    <w:rsid w:val="0038710C"/>
    <w:rsid w:val="003903C0"/>
    <w:rsid w:val="003941AD"/>
    <w:rsid w:val="0039688B"/>
    <w:rsid w:val="00396E3A"/>
    <w:rsid w:val="003A03DB"/>
    <w:rsid w:val="003A0BE7"/>
    <w:rsid w:val="003A0E8F"/>
    <w:rsid w:val="003A2AEA"/>
    <w:rsid w:val="003A3709"/>
    <w:rsid w:val="003A3971"/>
    <w:rsid w:val="003A4604"/>
    <w:rsid w:val="003A561C"/>
    <w:rsid w:val="003A651A"/>
    <w:rsid w:val="003A6739"/>
    <w:rsid w:val="003A7193"/>
    <w:rsid w:val="003A7E08"/>
    <w:rsid w:val="003B11DF"/>
    <w:rsid w:val="003B1942"/>
    <w:rsid w:val="003B2321"/>
    <w:rsid w:val="003B4592"/>
    <w:rsid w:val="003B6860"/>
    <w:rsid w:val="003C07BB"/>
    <w:rsid w:val="003C238A"/>
    <w:rsid w:val="003C4DDB"/>
    <w:rsid w:val="003C669C"/>
    <w:rsid w:val="003C74F2"/>
    <w:rsid w:val="003C7605"/>
    <w:rsid w:val="003C7970"/>
    <w:rsid w:val="003C7F93"/>
    <w:rsid w:val="003D2C1E"/>
    <w:rsid w:val="003D3182"/>
    <w:rsid w:val="003D5407"/>
    <w:rsid w:val="003D6C3D"/>
    <w:rsid w:val="003E04D9"/>
    <w:rsid w:val="003E55E1"/>
    <w:rsid w:val="003E5EE8"/>
    <w:rsid w:val="003E657C"/>
    <w:rsid w:val="003F09B9"/>
    <w:rsid w:val="003F0DE6"/>
    <w:rsid w:val="003F40FD"/>
    <w:rsid w:val="00401E61"/>
    <w:rsid w:val="00403283"/>
    <w:rsid w:val="00405791"/>
    <w:rsid w:val="00405BA2"/>
    <w:rsid w:val="00407277"/>
    <w:rsid w:val="0040761F"/>
    <w:rsid w:val="00407BE3"/>
    <w:rsid w:val="00407C5E"/>
    <w:rsid w:val="00407EF7"/>
    <w:rsid w:val="00410396"/>
    <w:rsid w:val="00411A00"/>
    <w:rsid w:val="00413265"/>
    <w:rsid w:val="00414053"/>
    <w:rsid w:val="00414338"/>
    <w:rsid w:val="00414EF0"/>
    <w:rsid w:val="00416A41"/>
    <w:rsid w:val="0041790D"/>
    <w:rsid w:val="00420B8F"/>
    <w:rsid w:val="0042245F"/>
    <w:rsid w:val="00424C9D"/>
    <w:rsid w:val="00424CD3"/>
    <w:rsid w:val="00425D8F"/>
    <w:rsid w:val="004260C2"/>
    <w:rsid w:val="004268DF"/>
    <w:rsid w:val="004274AC"/>
    <w:rsid w:val="00427849"/>
    <w:rsid w:val="00427874"/>
    <w:rsid w:val="00430576"/>
    <w:rsid w:val="00431656"/>
    <w:rsid w:val="0043165C"/>
    <w:rsid w:val="00431D56"/>
    <w:rsid w:val="004322DA"/>
    <w:rsid w:val="00434D80"/>
    <w:rsid w:val="00435B87"/>
    <w:rsid w:val="00435C8A"/>
    <w:rsid w:val="00436D4C"/>
    <w:rsid w:val="00440D57"/>
    <w:rsid w:val="004418EF"/>
    <w:rsid w:val="00442358"/>
    <w:rsid w:val="0044300E"/>
    <w:rsid w:val="00443C72"/>
    <w:rsid w:val="00444867"/>
    <w:rsid w:val="0045060E"/>
    <w:rsid w:val="00452A94"/>
    <w:rsid w:val="0045323A"/>
    <w:rsid w:val="00454775"/>
    <w:rsid w:val="0045573F"/>
    <w:rsid w:val="00455FF6"/>
    <w:rsid w:val="00456755"/>
    <w:rsid w:val="00456E02"/>
    <w:rsid w:val="0045778A"/>
    <w:rsid w:val="00461553"/>
    <w:rsid w:val="00461B74"/>
    <w:rsid w:val="0046239A"/>
    <w:rsid w:val="00462B7B"/>
    <w:rsid w:val="00464499"/>
    <w:rsid w:val="00465E87"/>
    <w:rsid w:val="00466F9B"/>
    <w:rsid w:val="004672F7"/>
    <w:rsid w:val="0046799C"/>
    <w:rsid w:val="00472A88"/>
    <w:rsid w:val="00472D60"/>
    <w:rsid w:val="0047361D"/>
    <w:rsid w:val="00473696"/>
    <w:rsid w:val="00473F27"/>
    <w:rsid w:val="00475C28"/>
    <w:rsid w:val="00476462"/>
    <w:rsid w:val="00476738"/>
    <w:rsid w:val="00477841"/>
    <w:rsid w:val="00480412"/>
    <w:rsid w:val="004818EA"/>
    <w:rsid w:val="004823AB"/>
    <w:rsid w:val="00482521"/>
    <w:rsid w:val="00482E24"/>
    <w:rsid w:val="00483603"/>
    <w:rsid w:val="00486398"/>
    <w:rsid w:val="0048782F"/>
    <w:rsid w:val="00490848"/>
    <w:rsid w:val="004973E2"/>
    <w:rsid w:val="0049772D"/>
    <w:rsid w:val="004A08A7"/>
    <w:rsid w:val="004A2B8D"/>
    <w:rsid w:val="004A4238"/>
    <w:rsid w:val="004A5BB3"/>
    <w:rsid w:val="004A6E74"/>
    <w:rsid w:val="004A7D4A"/>
    <w:rsid w:val="004B0321"/>
    <w:rsid w:val="004B34BE"/>
    <w:rsid w:val="004B5F38"/>
    <w:rsid w:val="004B79B4"/>
    <w:rsid w:val="004C0F54"/>
    <w:rsid w:val="004C1CE2"/>
    <w:rsid w:val="004C3762"/>
    <w:rsid w:val="004C417E"/>
    <w:rsid w:val="004C670E"/>
    <w:rsid w:val="004C6F53"/>
    <w:rsid w:val="004D259A"/>
    <w:rsid w:val="004D28D8"/>
    <w:rsid w:val="004D391F"/>
    <w:rsid w:val="004D3D0A"/>
    <w:rsid w:val="004D4B77"/>
    <w:rsid w:val="004D4FE2"/>
    <w:rsid w:val="004D7498"/>
    <w:rsid w:val="004D7BF4"/>
    <w:rsid w:val="004E3E12"/>
    <w:rsid w:val="004E4B03"/>
    <w:rsid w:val="004E6890"/>
    <w:rsid w:val="004E79C7"/>
    <w:rsid w:val="004F0CBF"/>
    <w:rsid w:val="004F2DF8"/>
    <w:rsid w:val="004F3464"/>
    <w:rsid w:val="004F40A4"/>
    <w:rsid w:val="004F4CA9"/>
    <w:rsid w:val="004F5D29"/>
    <w:rsid w:val="004F63E8"/>
    <w:rsid w:val="00502ABD"/>
    <w:rsid w:val="00506DC9"/>
    <w:rsid w:val="005100EF"/>
    <w:rsid w:val="00510704"/>
    <w:rsid w:val="00510FA0"/>
    <w:rsid w:val="00511B79"/>
    <w:rsid w:val="005125C7"/>
    <w:rsid w:val="00512BCF"/>
    <w:rsid w:val="00514835"/>
    <w:rsid w:val="00515C1A"/>
    <w:rsid w:val="0051768D"/>
    <w:rsid w:val="00522133"/>
    <w:rsid w:val="005222E0"/>
    <w:rsid w:val="00522D2C"/>
    <w:rsid w:val="005231EE"/>
    <w:rsid w:val="00523D5A"/>
    <w:rsid w:val="00525055"/>
    <w:rsid w:val="005254ED"/>
    <w:rsid w:val="005261A6"/>
    <w:rsid w:val="005264FD"/>
    <w:rsid w:val="005337F9"/>
    <w:rsid w:val="00537854"/>
    <w:rsid w:val="00543654"/>
    <w:rsid w:val="00543E88"/>
    <w:rsid w:val="00544E7A"/>
    <w:rsid w:val="00544F60"/>
    <w:rsid w:val="00545C34"/>
    <w:rsid w:val="00546E44"/>
    <w:rsid w:val="00547868"/>
    <w:rsid w:val="005500B9"/>
    <w:rsid w:val="00552393"/>
    <w:rsid w:val="0055353D"/>
    <w:rsid w:val="00557136"/>
    <w:rsid w:val="00557838"/>
    <w:rsid w:val="00557D22"/>
    <w:rsid w:val="0056253D"/>
    <w:rsid w:val="00563018"/>
    <w:rsid w:val="00563F1A"/>
    <w:rsid w:val="00564859"/>
    <w:rsid w:val="00564C6C"/>
    <w:rsid w:val="00565F72"/>
    <w:rsid w:val="00566EB5"/>
    <w:rsid w:val="00567EB7"/>
    <w:rsid w:val="005704AB"/>
    <w:rsid w:val="00570CAF"/>
    <w:rsid w:val="005711C1"/>
    <w:rsid w:val="005722C3"/>
    <w:rsid w:val="005733A2"/>
    <w:rsid w:val="00580568"/>
    <w:rsid w:val="00582FCB"/>
    <w:rsid w:val="005832C8"/>
    <w:rsid w:val="00583754"/>
    <w:rsid w:val="00584D9E"/>
    <w:rsid w:val="00587E26"/>
    <w:rsid w:val="00587F60"/>
    <w:rsid w:val="005919DB"/>
    <w:rsid w:val="00592D21"/>
    <w:rsid w:val="00593DA1"/>
    <w:rsid w:val="00594FDB"/>
    <w:rsid w:val="00595639"/>
    <w:rsid w:val="00595E60"/>
    <w:rsid w:val="00596F04"/>
    <w:rsid w:val="00597310"/>
    <w:rsid w:val="005A2A2D"/>
    <w:rsid w:val="005A2C92"/>
    <w:rsid w:val="005A2CAF"/>
    <w:rsid w:val="005A4E61"/>
    <w:rsid w:val="005A5AC7"/>
    <w:rsid w:val="005B1142"/>
    <w:rsid w:val="005B2F36"/>
    <w:rsid w:val="005B38D7"/>
    <w:rsid w:val="005B3C5C"/>
    <w:rsid w:val="005B4FEF"/>
    <w:rsid w:val="005B501C"/>
    <w:rsid w:val="005C227E"/>
    <w:rsid w:val="005C3925"/>
    <w:rsid w:val="005C583A"/>
    <w:rsid w:val="005C5BC4"/>
    <w:rsid w:val="005C76B8"/>
    <w:rsid w:val="005D01FD"/>
    <w:rsid w:val="005D2FF1"/>
    <w:rsid w:val="005D39FF"/>
    <w:rsid w:val="005D4EFE"/>
    <w:rsid w:val="005D666D"/>
    <w:rsid w:val="005D6AC2"/>
    <w:rsid w:val="005D7AE3"/>
    <w:rsid w:val="005D7F3D"/>
    <w:rsid w:val="005E0098"/>
    <w:rsid w:val="005E0C08"/>
    <w:rsid w:val="005E0C11"/>
    <w:rsid w:val="005E1C2D"/>
    <w:rsid w:val="005E2A16"/>
    <w:rsid w:val="005E3110"/>
    <w:rsid w:val="005E4173"/>
    <w:rsid w:val="005E54C9"/>
    <w:rsid w:val="005F2A57"/>
    <w:rsid w:val="005F482B"/>
    <w:rsid w:val="005F536A"/>
    <w:rsid w:val="005F61C1"/>
    <w:rsid w:val="005F7D78"/>
    <w:rsid w:val="006000A6"/>
    <w:rsid w:val="00600265"/>
    <w:rsid w:val="00601DA4"/>
    <w:rsid w:val="00602375"/>
    <w:rsid w:val="006023D8"/>
    <w:rsid w:val="00603E24"/>
    <w:rsid w:val="00606C86"/>
    <w:rsid w:val="00607948"/>
    <w:rsid w:val="00607D94"/>
    <w:rsid w:val="00611E2B"/>
    <w:rsid w:val="00614792"/>
    <w:rsid w:val="00617384"/>
    <w:rsid w:val="006200C4"/>
    <w:rsid w:val="00620F32"/>
    <w:rsid w:val="00621025"/>
    <w:rsid w:val="00626401"/>
    <w:rsid w:val="006314D9"/>
    <w:rsid w:val="00632376"/>
    <w:rsid w:val="006329DA"/>
    <w:rsid w:val="00633272"/>
    <w:rsid w:val="00636E8D"/>
    <w:rsid w:val="006374C2"/>
    <w:rsid w:val="00637614"/>
    <w:rsid w:val="00641A58"/>
    <w:rsid w:val="00644FF2"/>
    <w:rsid w:val="00646A9F"/>
    <w:rsid w:val="00647850"/>
    <w:rsid w:val="00650320"/>
    <w:rsid w:val="00650AF3"/>
    <w:rsid w:val="00652773"/>
    <w:rsid w:val="00653E06"/>
    <w:rsid w:val="00655DD2"/>
    <w:rsid w:val="00655F75"/>
    <w:rsid w:val="0065751C"/>
    <w:rsid w:val="00657B1D"/>
    <w:rsid w:val="00661A05"/>
    <w:rsid w:val="006621FD"/>
    <w:rsid w:val="00662481"/>
    <w:rsid w:val="00662DDD"/>
    <w:rsid w:val="00662F4D"/>
    <w:rsid w:val="00663402"/>
    <w:rsid w:val="00664E66"/>
    <w:rsid w:val="00664FCA"/>
    <w:rsid w:val="006654D2"/>
    <w:rsid w:val="00667029"/>
    <w:rsid w:val="006718BB"/>
    <w:rsid w:val="00671AD4"/>
    <w:rsid w:val="00677357"/>
    <w:rsid w:val="00677F6A"/>
    <w:rsid w:val="006808E1"/>
    <w:rsid w:val="006809DA"/>
    <w:rsid w:val="0068140B"/>
    <w:rsid w:val="00682B20"/>
    <w:rsid w:val="00682C9F"/>
    <w:rsid w:val="00686CFC"/>
    <w:rsid w:val="00687612"/>
    <w:rsid w:val="00690A1F"/>
    <w:rsid w:val="006916B3"/>
    <w:rsid w:val="006924FE"/>
    <w:rsid w:val="00692B85"/>
    <w:rsid w:val="00693371"/>
    <w:rsid w:val="006947CC"/>
    <w:rsid w:val="00695E5C"/>
    <w:rsid w:val="00695F3F"/>
    <w:rsid w:val="00696E82"/>
    <w:rsid w:val="006A03E0"/>
    <w:rsid w:val="006A0DF4"/>
    <w:rsid w:val="006A2539"/>
    <w:rsid w:val="006A2E06"/>
    <w:rsid w:val="006A30AE"/>
    <w:rsid w:val="006A3A19"/>
    <w:rsid w:val="006A46F0"/>
    <w:rsid w:val="006A4F35"/>
    <w:rsid w:val="006A599A"/>
    <w:rsid w:val="006A5E20"/>
    <w:rsid w:val="006A618E"/>
    <w:rsid w:val="006A6535"/>
    <w:rsid w:val="006A66AD"/>
    <w:rsid w:val="006A70C4"/>
    <w:rsid w:val="006A7448"/>
    <w:rsid w:val="006A7B54"/>
    <w:rsid w:val="006B1360"/>
    <w:rsid w:val="006B1495"/>
    <w:rsid w:val="006B22E4"/>
    <w:rsid w:val="006B23E8"/>
    <w:rsid w:val="006B3BF9"/>
    <w:rsid w:val="006B4782"/>
    <w:rsid w:val="006B6E98"/>
    <w:rsid w:val="006C221D"/>
    <w:rsid w:val="006C65E1"/>
    <w:rsid w:val="006C695C"/>
    <w:rsid w:val="006C78D9"/>
    <w:rsid w:val="006D0828"/>
    <w:rsid w:val="006D289E"/>
    <w:rsid w:val="006D4285"/>
    <w:rsid w:val="006D4573"/>
    <w:rsid w:val="006D5EE8"/>
    <w:rsid w:val="006D6A31"/>
    <w:rsid w:val="006D6FA5"/>
    <w:rsid w:val="006D7E89"/>
    <w:rsid w:val="006E01EE"/>
    <w:rsid w:val="006E0AF9"/>
    <w:rsid w:val="006E1D41"/>
    <w:rsid w:val="006E59D2"/>
    <w:rsid w:val="006E6FF3"/>
    <w:rsid w:val="006E70AD"/>
    <w:rsid w:val="006E74F0"/>
    <w:rsid w:val="006F0330"/>
    <w:rsid w:val="006F097B"/>
    <w:rsid w:val="006F1122"/>
    <w:rsid w:val="006F40C4"/>
    <w:rsid w:val="006F5D37"/>
    <w:rsid w:val="0070043D"/>
    <w:rsid w:val="007039EC"/>
    <w:rsid w:val="0070415C"/>
    <w:rsid w:val="00705C90"/>
    <w:rsid w:val="007071B1"/>
    <w:rsid w:val="007100D7"/>
    <w:rsid w:val="00710AB9"/>
    <w:rsid w:val="00710D5D"/>
    <w:rsid w:val="00711999"/>
    <w:rsid w:val="007120C8"/>
    <w:rsid w:val="007122D5"/>
    <w:rsid w:val="00712DF6"/>
    <w:rsid w:val="0071486B"/>
    <w:rsid w:val="00716127"/>
    <w:rsid w:val="007169BA"/>
    <w:rsid w:val="00723F2A"/>
    <w:rsid w:val="00726D1E"/>
    <w:rsid w:val="00727823"/>
    <w:rsid w:val="00727D39"/>
    <w:rsid w:val="00731B68"/>
    <w:rsid w:val="007366DB"/>
    <w:rsid w:val="00736AFA"/>
    <w:rsid w:val="0073756F"/>
    <w:rsid w:val="00740A51"/>
    <w:rsid w:val="00740A54"/>
    <w:rsid w:val="00741E2F"/>
    <w:rsid w:val="0074261C"/>
    <w:rsid w:val="007439AC"/>
    <w:rsid w:val="0074437D"/>
    <w:rsid w:val="00745D1F"/>
    <w:rsid w:val="007476C5"/>
    <w:rsid w:val="007516E8"/>
    <w:rsid w:val="007523DB"/>
    <w:rsid w:val="007531BF"/>
    <w:rsid w:val="00753F8B"/>
    <w:rsid w:val="00753FB5"/>
    <w:rsid w:val="00754769"/>
    <w:rsid w:val="0075589E"/>
    <w:rsid w:val="00756C86"/>
    <w:rsid w:val="00756CB3"/>
    <w:rsid w:val="007573A8"/>
    <w:rsid w:val="00757DA5"/>
    <w:rsid w:val="00757EEB"/>
    <w:rsid w:val="0076013D"/>
    <w:rsid w:val="00760EAE"/>
    <w:rsid w:val="007618BD"/>
    <w:rsid w:val="00761F2F"/>
    <w:rsid w:val="00764B67"/>
    <w:rsid w:val="0076595F"/>
    <w:rsid w:val="007745F1"/>
    <w:rsid w:val="00775333"/>
    <w:rsid w:val="007763FF"/>
    <w:rsid w:val="00777164"/>
    <w:rsid w:val="00777500"/>
    <w:rsid w:val="00782977"/>
    <w:rsid w:val="00782A60"/>
    <w:rsid w:val="00784B99"/>
    <w:rsid w:val="0078567C"/>
    <w:rsid w:val="00785A9F"/>
    <w:rsid w:val="00786A6B"/>
    <w:rsid w:val="00792205"/>
    <w:rsid w:val="0079272C"/>
    <w:rsid w:val="007942BE"/>
    <w:rsid w:val="00795651"/>
    <w:rsid w:val="007A0A4B"/>
    <w:rsid w:val="007A0CD6"/>
    <w:rsid w:val="007A2C78"/>
    <w:rsid w:val="007A4615"/>
    <w:rsid w:val="007A5F7C"/>
    <w:rsid w:val="007A6B1C"/>
    <w:rsid w:val="007A70D2"/>
    <w:rsid w:val="007B07E4"/>
    <w:rsid w:val="007B2D9C"/>
    <w:rsid w:val="007B35B3"/>
    <w:rsid w:val="007B366F"/>
    <w:rsid w:val="007B37BA"/>
    <w:rsid w:val="007B395E"/>
    <w:rsid w:val="007B4460"/>
    <w:rsid w:val="007B4EDC"/>
    <w:rsid w:val="007B53E0"/>
    <w:rsid w:val="007C1CA0"/>
    <w:rsid w:val="007C5F1A"/>
    <w:rsid w:val="007D32B9"/>
    <w:rsid w:val="007D3EC4"/>
    <w:rsid w:val="007D410A"/>
    <w:rsid w:val="007D5808"/>
    <w:rsid w:val="007D7A0B"/>
    <w:rsid w:val="007E0BD1"/>
    <w:rsid w:val="007E1726"/>
    <w:rsid w:val="007E1961"/>
    <w:rsid w:val="007E216D"/>
    <w:rsid w:val="007E26BC"/>
    <w:rsid w:val="007E3BA8"/>
    <w:rsid w:val="007E4889"/>
    <w:rsid w:val="007E6E03"/>
    <w:rsid w:val="007F0073"/>
    <w:rsid w:val="007F0124"/>
    <w:rsid w:val="007F1B33"/>
    <w:rsid w:val="007F1B94"/>
    <w:rsid w:val="007F2B28"/>
    <w:rsid w:val="007F6D64"/>
    <w:rsid w:val="0080009A"/>
    <w:rsid w:val="008001EB"/>
    <w:rsid w:val="008007B1"/>
    <w:rsid w:val="00800B12"/>
    <w:rsid w:val="00800D0E"/>
    <w:rsid w:val="008017B1"/>
    <w:rsid w:val="00801F39"/>
    <w:rsid w:val="00803326"/>
    <w:rsid w:val="00803AC8"/>
    <w:rsid w:val="0080614D"/>
    <w:rsid w:val="00806B4A"/>
    <w:rsid w:val="008078EB"/>
    <w:rsid w:val="00807AC5"/>
    <w:rsid w:val="00810775"/>
    <w:rsid w:val="0081107F"/>
    <w:rsid w:val="00812A40"/>
    <w:rsid w:val="00812A75"/>
    <w:rsid w:val="00813CE3"/>
    <w:rsid w:val="00815198"/>
    <w:rsid w:val="00816028"/>
    <w:rsid w:val="008178A2"/>
    <w:rsid w:val="00817AFD"/>
    <w:rsid w:val="008203C7"/>
    <w:rsid w:val="008235D8"/>
    <w:rsid w:val="00824F68"/>
    <w:rsid w:val="00825B61"/>
    <w:rsid w:val="008261D7"/>
    <w:rsid w:val="008275BD"/>
    <w:rsid w:val="0082795C"/>
    <w:rsid w:val="00831CF7"/>
    <w:rsid w:val="00831F9B"/>
    <w:rsid w:val="00833393"/>
    <w:rsid w:val="00834887"/>
    <w:rsid w:val="00836163"/>
    <w:rsid w:val="00837176"/>
    <w:rsid w:val="00841F90"/>
    <w:rsid w:val="00844174"/>
    <w:rsid w:val="0084712D"/>
    <w:rsid w:val="00850134"/>
    <w:rsid w:val="008536C5"/>
    <w:rsid w:val="00855151"/>
    <w:rsid w:val="00855DFC"/>
    <w:rsid w:val="00856B31"/>
    <w:rsid w:val="00864575"/>
    <w:rsid w:val="0086492D"/>
    <w:rsid w:val="00865B94"/>
    <w:rsid w:val="008668B7"/>
    <w:rsid w:val="00866D3F"/>
    <w:rsid w:val="00866F28"/>
    <w:rsid w:val="00871157"/>
    <w:rsid w:val="00871794"/>
    <w:rsid w:val="0087265C"/>
    <w:rsid w:val="0087266F"/>
    <w:rsid w:val="00873FAB"/>
    <w:rsid w:val="008745BA"/>
    <w:rsid w:val="00875CE9"/>
    <w:rsid w:val="00876818"/>
    <w:rsid w:val="00881333"/>
    <w:rsid w:val="00881993"/>
    <w:rsid w:val="00882FB9"/>
    <w:rsid w:val="00883545"/>
    <w:rsid w:val="0088470D"/>
    <w:rsid w:val="008855F2"/>
    <w:rsid w:val="008863EA"/>
    <w:rsid w:val="0088660A"/>
    <w:rsid w:val="008866FD"/>
    <w:rsid w:val="00886A8A"/>
    <w:rsid w:val="00886B62"/>
    <w:rsid w:val="00887B35"/>
    <w:rsid w:val="0089351E"/>
    <w:rsid w:val="00896AEE"/>
    <w:rsid w:val="00896B60"/>
    <w:rsid w:val="00897C8E"/>
    <w:rsid w:val="008A06D7"/>
    <w:rsid w:val="008A1DC2"/>
    <w:rsid w:val="008A2AA8"/>
    <w:rsid w:val="008A3553"/>
    <w:rsid w:val="008A3D65"/>
    <w:rsid w:val="008A3E29"/>
    <w:rsid w:val="008A4FD0"/>
    <w:rsid w:val="008A5E70"/>
    <w:rsid w:val="008A607F"/>
    <w:rsid w:val="008A7D8D"/>
    <w:rsid w:val="008B008A"/>
    <w:rsid w:val="008B26AD"/>
    <w:rsid w:val="008B299E"/>
    <w:rsid w:val="008B2C21"/>
    <w:rsid w:val="008B34DE"/>
    <w:rsid w:val="008B7594"/>
    <w:rsid w:val="008B7965"/>
    <w:rsid w:val="008C0802"/>
    <w:rsid w:val="008C0EB5"/>
    <w:rsid w:val="008C17A4"/>
    <w:rsid w:val="008C2A9E"/>
    <w:rsid w:val="008C40A4"/>
    <w:rsid w:val="008C48B3"/>
    <w:rsid w:val="008C5E14"/>
    <w:rsid w:val="008D0B1E"/>
    <w:rsid w:val="008D345A"/>
    <w:rsid w:val="008D409F"/>
    <w:rsid w:val="008D4C2D"/>
    <w:rsid w:val="008D72DF"/>
    <w:rsid w:val="008E20A4"/>
    <w:rsid w:val="008E2104"/>
    <w:rsid w:val="008E326B"/>
    <w:rsid w:val="008E4370"/>
    <w:rsid w:val="008E4B8E"/>
    <w:rsid w:val="008E4D6D"/>
    <w:rsid w:val="008E60AE"/>
    <w:rsid w:val="008E68D6"/>
    <w:rsid w:val="008E7D38"/>
    <w:rsid w:val="008F06DA"/>
    <w:rsid w:val="008F0A73"/>
    <w:rsid w:val="008F0CBF"/>
    <w:rsid w:val="008F0D6A"/>
    <w:rsid w:val="008F1CF8"/>
    <w:rsid w:val="008F2574"/>
    <w:rsid w:val="008F3D24"/>
    <w:rsid w:val="008F3D91"/>
    <w:rsid w:val="008F6DDB"/>
    <w:rsid w:val="00900B8C"/>
    <w:rsid w:val="00903359"/>
    <w:rsid w:val="009038DF"/>
    <w:rsid w:val="00903EDF"/>
    <w:rsid w:val="009048AE"/>
    <w:rsid w:val="00905DF6"/>
    <w:rsid w:val="009079C7"/>
    <w:rsid w:val="00910560"/>
    <w:rsid w:val="00911A53"/>
    <w:rsid w:val="00913229"/>
    <w:rsid w:val="009137C8"/>
    <w:rsid w:val="0091566A"/>
    <w:rsid w:val="009159CF"/>
    <w:rsid w:val="00915CD6"/>
    <w:rsid w:val="00916C6F"/>
    <w:rsid w:val="00916FFD"/>
    <w:rsid w:val="00920C30"/>
    <w:rsid w:val="00920F2D"/>
    <w:rsid w:val="00921251"/>
    <w:rsid w:val="009212EC"/>
    <w:rsid w:val="009216F5"/>
    <w:rsid w:val="009237A2"/>
    <w:rsid w:val="009300A6"/>
    <w:rsid w:val="00930B9E"/>
    <w:rsid w:val="00931087"/>
    <w:rsid w:val="0093312A"/>
    <w:rsid w:val="00933B27"/>
    <w:rsid w:val="009347C2"/>
    <w:rsid w:val="00935A17"/>
    <w:rsid w:val="00936D44"/>
    <w:rsid w:val="00942DD1"/>
    <w:rsid w:val="0094345B"/>
    <w:rsid w:val="00945091"/>
    <w:rsid w:val="00945280"/>
    <w:rsid w:val="00945F3A"/>
    <w:rsid w:val="00950EE7"/>
    <w:rsid w:val="009518D2"/>
    <w:rsid w:val="00952008"/>
    <w:rsid w:val="009536BC"/>
    <w:rsid w:val="00954407"/>
    <w:rsid w:val="009544C3"/>
    <w:rsid w:val="00954FE4"/>
    <w:rsid w:val="00956369"/>
    <w:rsid w:val="00961AB8"/>
    <w:rsid w:val="00962BFC"/>
    <w:rsid w:val="00965C76"/>
    <w:rsid w:val="00966FF0"/>
    <w:rsid w:val="009673F4"/>
    <w:rsid w:val="009730A8"/>
    <w:rsid w:val="009747FD"/>
    <w:rsid w:val="009774BB"/>
    <w:rsid w:val="009779D6"/>
    <w:rsid w:val="00981FBF"/>
    <w:rsid w:val="0098284A"/>
    <w:rsid w:val="00982A4D"/>
    <w:rsid w:val="00982C03"/>
    <w:rsid w:val="00984924"/>
    <w:rsid w:val="00984B89"/>
    <w:rsid w:val="00984E6A"/>
    <w:rsid w:val="0098524F"/>
    <w:rsid w:val="0098634C"/>
    <w:rsid w:val="009866A4"/>
    <w:rsid w:val="009874F8"/>
    <w:rsid w:val="0099007D"/>
    <w:rsid w:val="00991208"/>
    <w:rsid w:val="009918B5"/>
    <w:rsid w:val="00992339"/>
    <w:rsid w:val="00992EB4"/>
    <w:rsid w:val="00993296"/>
    <w:rsid w:val="00993412"/>
    <w:rsid w:val="00994E4C"/>
    <w:rsid w:val="00995E48"/>
    <w:rsid w:val="009974E3"/>
    <w:rsid w:val="00997BEA"/>
    <w:rsid w:val="009A13B5"/>
    <w:rsid w:val="009A1FA9"/>
    <w:rsid w:val="009A234F"/>
    <w:rsid w:val="009A3628"/>
    <w:rsid w:val="009A39E4"/>
    <w:rsid w:val="009A414E"/>
    <w:rsid w:val="009A435E"/>
    <w:rsid w:val="009A5F22"/>
    <w:rsid w:val="009A67BC"/>
    <w:rsid w:val="009B2214"/>
    <w:rsid w:val="009B24D2"/>
    <w:rsid w:val="009B6C72"/>
    <w:rsid w:val="009B6E3E"/>
    <w:rsid w:val="009B6E7F"/>
    <w:rsid w:val="009B7C55"/>
    <w:rsid w:val="009C0AA6"/>
    <w:rsid w:val="009C1141"/>
    <w:rsid w:val="009C31A4"/>
    <w:rsid w:val="009C36A4"/>
    <w:rsid w:val="009C564F"/>
    <w:rsid w:val="009C5DFD"/>
    <w:rsid w:val="009C7F67"/>
    <w:rsid w:val="009D0436"/>
    <w:rsid w:val="009D07D5"/>
    <w:rsid w:val="009D2B2B"/>
    <w:rsid w:val="009D34DA"/>
    <w:rsid w:val="009D6590"/>
    <w:rsid w:val="009E07EB"/>
    <w:rsid w:val="009E6730"/>
    <w:rsid w:val="009E689A"/>
    <w:rsid w:val="009E7305"/>
    <w:rsid w:val="009F2530"/>
    <w:rsid w:val="009F36F5"/>
    <w:rsid w:val="009F58E1"/>
    <w:rsid w:val="009F64D8"/>
    <w:rsid w:val="009F68D6"/>
    <w:rsid w:val="009F7666"/>
    <w:rsid w:val="00A01191"/>
    <w:rsid w:val="00A01225"/>
    <w:rsid w:val="00A0341C"/>
    <w:rsid w:val="00A03B8C"/>
    <w:rsid w:val="00A0528A"/>
    <w:rsid w:val="00A05BE1"/>
    <w:rsid w:val="00A0720D"/>
    <w:rsid w:val="00A07771"/>
    <w:rsid w:val="00A10514"/>
    <w:rsid w:val="00A10A11"/>
    <w:rsid w:val="00A14BC3"/>
    <w:rsid w:val="00A15292"/>
    <w:rsid w:val="00A15A81"/>
    <w:rsid w:val="00A15DE2"/>
    <w:rsid w:val="00A20E49"/>
    <w:rsid w:val="00A222ED"/>
    <w:rsid w:val="00A231C4"/>
    <w:rsid w:val="00A2403D"/>
    <w:rsid w:val="00A2425C"/>
    <w:rsid w:val="00A267E7"/>
    <w:rsid w:val="00A301CF"/>
    <w:rsid w:val="00A3115C"/>
    <w:rsid w:val="00A35B1A"/>
    <w:rsid w:val="00A37117"/>
    <w:rsid w:val="00A4279F"/>
    <w:rsid w:val="00A43181"/>
    <w:rsid w:val="00A43904"/>
    <w:rsid w:val="00A45976"/>
    <w:rsid w:val="00A466D2"/>
    <w:rsid w:val="00A470DB"/>
    <w:rsid w:val="00A52DBE"/>
    <w:rsid w:val="00A52E70"/>
    <w:rsid w:val="00A54579"/>
    <w:rsid w:val="00A56130"/>
    <w:rsid w:val="00A57B26"/>
    <w:rsid w:val="00A632DE"/>
    <w:rsid w:val="00A63912"/>
    <w:rsid w:val="00A63E8E"/>
    <w:rsid w:val="00A66417"/>
    <w:rsid w:val="00A66E6B"/>
    <w:rsid w:val="00A7085B"/>
    <w:rsid w:val="00A7282E"/>
    <w:rsid w:val="00A7607C"/>
    <w:rsid w:val="00A76507"/>
    <w:rsid w:val="00A835F1"/>
    <w:rsid w:val="00A83AFD"/>
    <w:rsid w:val="00A85E33"/>
    <w:rsid w:val="00A86FBA"/>
    <w:rsid w:val="00A90B6F"/>
    <w:rsid w:val="00A914F9"/>
    <w:rsid w:val="00A9242D"/>
    <w:rsid w:val="00A95B72"/>
    <w:rsid w:val="00A97DE7"/>
    <w:rsid w:val="00AA05D0"/>
    <w:rsid w:val="00AA190F"/>
    <w:rsid w:val="00AA3212"/>
    <w:rsid w:val="00AA35C3"/>
    <w:rsid w:val="00AA457E"/>
    <w:rsid w:val="00AA4687"/>
    <w:rsid w:val="00AA487A"/>
    <w:rsid w:val="00AA4EEE"/>
    <w:rsid w:val="00AA69C1"/>
    <w:rsid w:val="00AB0FF6"/>
    <w:rsid w:val="00AB1847"/>
    <w:rsid w:val="00AB1DC3"/>
    <w:rsid w:val="00AB299F"/>
    <w:rsid w:val="00AB2B12"/>
    <w:rsid w:val="00AB2DC8"/>
    <w:rsid w:val="00AB5968"/>
    <w:rsid w:val="00AB673C"/>
    <w:rsid w:val="00AB6D4F"/>
    <w:rsid w:val="00AC0B2F"/>
    <w:rsid w:val="00AC1EE8"/>
    <w:rsid w:val="00AC35FE"/>
    <w:rsid w:val="00AC473E"/>
    <w:rsid w:val="00AC70E0"/>
    <w:rsid w:val="00AC7B1D"/>
    <w:rsid w:val="00AC7FE2"/>
    <w:rsid w:val="00AD0219"/>
    <w:rsid w:val="00AD0511"/>
    <w:rsid w:val="00AD1995"/>
    <w:rsid w:val="00AD4E7D"/>
    <w:rsid w:val="00AD5A6F"/>
    <w:rsid w:val="00AD6C35"/>
    <w:rsid w:val="00AD73D2"/>
    <w:rsid w:val="00AE4C66"/>
    <w:rsid w:val="00AE5842"/>
    <w:rsid w:val="00AE61F8"/>
    <w:rsid w:val="00AF0480"/>
    <w:rsid w:val="00AF2A9A"/>
    <w:rsid w:val="00AF2BE8"/>
    <w:rsid w:val="00AF309E"/>
    <w:rsid w:val="00AF4A86"/>
    <w:rsid w:val="00AF5BEF"/>
    <w:rsid w:val="00AF6DD5"/>
    <w:rsid w:val="00AF73FD"/>
    <w:rsid w:val="00B005AD"/>
    <w:rsid w:val="00B00CA6"/>
    <w:rsid w:val="00B032D0"/>
    <w:rsid w:val="00B0427D"/>
    <w:rsid w:val="00B054F1"/>
    <w:rsid w:val="00B109AA"/>
    <w:rsid w:val="00B11F7F"/>
    <w:rsid w:val="00B122FB"/>
    <w:rsid w:val="00B133C7"/>
    <w:rsid w:val="00B13E07"/>
    <w:rsid w:val="00B14B82"/>
    <w:rsid w:val="00B17182"/>
    <w:rsid w:val="00B21FD1"/>
    <w:rsid w:val="00B225F1"/>
    <w:rsid w:val="00B22B99"/>
    <w:rsid w:val="00B22C5E"/>
    <w:rsid w:val="00B24EAB"/>
    <w:rsid w:val="00B271D2"/>
    <w:rsid w:val="00B2765B"/>
    <w:rsid w:val="00B309E3"/>
    <w:rsid w:val="00B316C3"/>
    <w:rsid w:val="00B36F34"/>
    <w:rsid w:val="00B371EE"/>
    <w:rsid w:val="00B40651"/>
    <w:rsid w:val="00B40EF5"/>
    <w:rsid w:val="00B41076"/>
    <w:rsid w:val="00B412BF"/>
    <w:rsid w:val="00B41B6F"/>
    <w:rsid w:val="00B42FF9"/>
    <w:rsid w:val="00B4517B"/>
    <w:rsid w:val="00B46EDF"/>
    <w:rsid w:val="00B4745A"/>
    <w:rsid w:val="00B505CE"/>
    <w:rsid w:val="00B520F0"/>
    <w:rsid w:val="00B521F3"/>
    <w:rsid w:val="00B57C10"/>
    <w:rsid w:val="00B60647"/>
    <w:rsid w:val="00B61896"/>
    <w:rsid w:val="00B61F9F"/>
    <w:rsid w:val="00B62049"/>
    <w:rsid w:val="00B65ECC"/>
    <w:rsid w:val="00B67826"/>
    <w:rsid w:val="00B71231"/>
    <w:rsid w:val="00B718C2"/>
    <w:rsid w:val="00B71E75"/>
    <w:rsid w:val="00B739CD"/>
    <w:rsid w:val="00B75246"/>
    <w:rsid w:val="00B755DB"/>
    <w:rsid w:val="00B75A59"/>
    <w:rsid w:val="00B76675"/>
    <w:rsid w:val="00B76B08"/>
    <w:rsid w:val="00B76BAB"/>
    <w:rsid w:val="00B80F4E"/>
    <w:rsid w:val="00B81299"/>
    <w:rsid w:val="00B820E4"/>
    <w:rsid w:val="00B83BD1"/>
    <w:rsid w:val="00B860B8"/>
    <w:rsid w:val="00B87796"/>
    <w:rsid w:val="00B9023C"/>
    <w:rsid w:val="00B918A6"/>
    <w:rsid w:val="00B91CD0"/>
    <w:rsid w:val="00B92519"/>
    <w:rsid w:val="00B9288D"/>
    <w:rsid w:val="00B93B43"/>
    <w:rsid w:val="00B93FC9"/>
    <w:rsid w:val="00B9560C"/>
    <w:rsid w:val="00B9646E"/>
    <w:rsid w:val="00BA113F"/>
    <w:rsid w:val="00BA1DD8"/>
    <w:rsid w:val="00BA2405"/>
    <w:rsid w:val="00BA3465"/>
    <w:rsid w:val="00BA35DA"/>
    <w:rsid w:val="00BA3EE3"/>
    <w:rsid w:val="00BA6951"/>
    <w:rsid w:val="00BA7BDB"/>
    <w:rsid w:val="00BB0933"/>
    <w:rsid w:val="00BB3C77"/>
    <w:rsid w:val="00BB5B3D"/>
    <w:rsid w:val="00BB7A60"/>
    <w:rsid w:val="00BC1163"/>
    <w:rsid w:val="00BC1D90"/>
    <w:rsid w:val="00BC1F25"/>
    <w:rsid w:val="00BC22AA"/>
    <w:rsid w:val="00BC5A0C"/>
    <w:rsid w:val="00BC5C2A"/>
    <w:rsid w:val="00BC5E91"/>
    <w:rsid w:val="00BD442E"/>
    <w:rsid w:val="00BD4E8D"/>
    <w:rsid w:val="00BE07B5"/>
    <w:rsid w:val="00BE0A50"/>
    <w:rsid w:val="00BE34A0"/>
    <w:rsid w:val="00BE50CA"/>
    <w:rsid w:val="00BE593F"/>
    <w:rsid w:val="00BE5C38"/>
    <w:rsid w:val="00BE63CE"/>
    <w:rsid w:val="00BE67E9"/>
    <w:rsid w:val="00BF0572"/>
    <w:rsid w:val="00BF1969"/>
    <w:rsid w:val="00BF53B4"/>
    <w:rsid w:val="00BF65A4"/>
    <w:rsid w:val="00BF6943"/>
    <w:rsid w:val="00BF69F1"/>
    <w:rsid w:val="00C01E7E"/>
    <w:rsid w:val="00C022DC"/>
    <w:rsid w:val="00C02AD7"/>
    <w:rsid w:val="00C04384"/>
    <w:rsid w:val="00C051D9"/>
    <w:rsid w:val="00C10186"/>
    <w:rsid w:val="00C107F8"/>
    <w:rsid w:val="00C14FDF"/>
    <w:rsid w:val="00C15057"/>
    <w:rsid w:val="00C1590C"/>
    <w:rsid w:val="00C16D9E"/>
    <w:rsid w:val="00C201C8"/>
    <w:rsid w:val="00C209C4"/>
    <w:rsid w:val="00C20FF2"/>
    <w:rsid w:val="00C21DA0"/>
    <w:rsid w:val="00C227D6"/>
    <w:rsid w:val="00C2281E"/>
    <w:rsid w:val="00C26EB9"/>
    <w:rsid w:val="00C301FB"/>
    <w:rsid w:val="00C33F14"/>
    <w:rsid w:val="00C36485"/>
    <w:rsid w:val="00C41D47"/>
    <w:rsid w:val="00C4496B"/>
    <w:rsid w:val="00C459F2"/>
    <w:rsid w:val="00C45E7A"/>
    <w:rsid w:val="00C45F96"/>
    <w:rsid w:val="00C465D4"/>
    <w:rsid w:val="00C502C1"/>
    <w:rsid w:val="00C5085C"/>
    <w:rsid w:val="00C508BD"/>
    <w:rsid w:val="00C510F0"/>
    <w:rsid w:val="00C5153A"/>
    <w:rsid w:val="00C53767"/>
    <w:rsid w:val="00C5434A"/>
    <w:rsid w:val="00C5466A"/>
    <w:rsid w:val="00C627BB"/>
    <w:rsid w:val="00C629F9"/>
    <w:rsid w:val="00C6316C"/>
    <w:rsid w:val="00C64BEA"/>
    <w:rsid w:val="00C65AA7"/>
    <w:rsid w:val="00C70CAE"/>
    <w:rsid w:val="00C70D36"/>
    <w:rsid w:val="00C71AC5"/>
    <w:rsid w:val="00C7236E"/>
    <w:rsid w:val="00C72C36"/>
    <w:rsid w:val="00C73DA1"/>
    <w:rsid w:val="00C752A3"/>
    <w:rsid w:val="00C76280"/>
    <w:rsid w:val="00C777B1"/>
    <w:rsid w:val="00C807DF"/>
    <w:rsid w:val="00C8235A"/>
    <w:rsid w:val="00C82412"/>
    <w:rsid w:val="00C82451"/>
    <w:rsid w:val="00C850F3"/>
    <w:rsid w:val="00C85100"/>
    <w:rsid w:val="00C872CC"/>
    <w:rsid w:val="00C903EF"/>
    <w:rsid w:val="00C9155E"/>
    <w:rsid w:val="00C91CAC"/>
    <w:rsid w:val="00C91E1A"/>
    <w:rsid w:val="00C9277C"/>
    <w:rsid w:val="00C93BC7"/>
    <w:rsid w:val="00C93CC5"/>
    <w:rsid w:val="00C95264"/>
    <w:rsid w:val="00C95369"/>
    <w:rsid w:val="00C95A99"/>
    <w:rsid w:val="00C95F3C"/>
    <w:rsid w:val="00C968CC"/>
    <w:rsid w:val="00CA187E"/>
    <w:rsid w:val="00CA1971"/>
    <w:rsid w:val="00CA273D"/>
    <w:rsid w:val="00CA3BE1"/>
    <w:rsid w:val="00CA4B0A"/>
    <w:rsid w:val="00CA5B1C"/>
    <w:rsid w:val="00CA7213"/>
    <w:rsid w:val="00CB0408"/>
    <w:rsid w:val="00CB0B78"/>
    <w:rsid w:val="00CB19A0"/>
    <w:rsid w:val="00CB2955"/>
    <w:rsid w:val="00CB2E4A"/>
    <w:rsid w:val="00CB379C"/>
    <w:rsid w:val="00CB793C"/>
    <w:rsid w:val="00CC1259"/>
    <w:rsid w:val="00CC453E"/>
    <w:rsid w:val="00CC45CA"/>
    <w:rsid w:val="00CC46AE"/>
    <w:rsid w:val="00CC49F0"/>
    <w:rsid w:val="00CC5190"/>
    <w:rsid w:val="00CC5C8D"/>
    <w:rsid w:val="00CC6404"/>
    <w:rsid w:val="00CC6746"/>
    <w:rsid w:val="00CC72F6"/>
    <w:rsid w:val="00CD0514"/>
    <w:rsid w:val="00CD18D6"/>
    <w:rsid w:val="00CD39A8"/>
    <w:rsid w:val="00CD4143"/>
    <w:rsid w:val="00CD4ED2"/>
    <w:rsid w:val="00CD69CE"/>
    <w:rsid w:val="00CD69F7"/>
    <w:rsid w:val="00CE0C58"/>
    <w:rsid w:val="00CE28C3"/>
    <w:rsid w:val="00CE2A8A"/>
    <w:rsid w:val="00CE2D02"/>
    <w:rsid w:val="00CE4B29"/>
    <w:rsid w:val="00CE6957"/>
    <w:rsid w:val="00CE78EA"/>
    <w:rsid w:val="00CF04E2"/>
    <w:rsid w:val="00CF0B67"/>
    <w:rsid w:val="00CF2752"/>
    <w:rsid w:val="00CF2B5C"/>
    <w:rsid w:val="00CF2FD7"/>
    <w:rsid w:val="00CF33C9"/>
    <w:rsid w:val="00CF5249"/>
    <w:rsid w:val="00CF5D12"/>
    <w:rsid w:val="00CF60FA"/>
    <w:rsid w:val="00D01885"/>
    <w:rsid w:val="00D034C3"/>
    <w:rsid w:val="00D037A8"/>
    <w:rsid w:val="00D05369"/>
    <w:rsid w:val="00D10F97"/>
    <w:rsid w:val="00D118A8"/>
    <w:rsid w:val="00D11FB5"/>
    <w:rsid w:val="00D121D0"/>
    <w:rsid w:val="00D137EB"/>
    <w:rsid w:val="00D1517F"/>
    <w:rsid w:val="00D15522"/>
    <w:rsid w:val="00D15609"/>
    <w:rsid w:val="00D15F78"/>
    <w:rsid w:val="00D15FC6"/>
    <w:rsid w:val="00D20158"/>
    <w:rsid w:val="00D210F8"/>
    <w:rsid w:val="00D21F4F"/>
    <w:rsid w:val="00D230AE"/>
    <w:rsid w:val="00D23124"/>
    <w:rsid w:val="00D2656F"/>
    <w:rsid w:val="00D26EE0"/>
    <w:rsid w:val="00D3110F"/>
    <w:rsid w:val="00D31A4D"/>
    <w:rsid w:val="00D31C35"/>
    <w:rsid w:val="00D332CB"/>
    <w:rsid w:val="00D33B7B"/>
    <w:rsid w:val="00D357F2"/>
    <w:rsid w:val="00D35864"/>
    <w:rsid w:val="00D36D81"/>
    <w:rsid w:val="00D37419"/>
    <w:rsid w:val="00D40034"/>
    <w:rsid w:val="00D42559"/>
    <w:rsid w:val="00D43B1A"/>
    <w:rsid w:val="00D44D01"/>
    <w:rsid w:val="00D474C4"/>
    <w:rsid w:val="00D510F9"/>
    <w:rsid w:val="00D5397E"/>
    <w:rsid w:val="00D549AC"/>
    <w:rsid w:val="00D56FB7"/>
    <w:rsid w:val="00D60253"/>
    <w:rsid w:val="00D602EB"/>
    <w:rsid w:val="00D61249"/>
    <w:rsid w:val="00D62A27"/>
    <w:rsid w:val="00D62D2C"/>
    <w:rsid w:val="00D63474"/>
    <w:rsid w:val="00D65A09"/>
    <w:rsid w:val="00D676CA"/>
    <w:rsid w:val="00D702B8"/>
    <w:rsid w:val="00D71483"/>
    <w:rsid w:val="00D7173A"/>
    <w:rsid w:val="00D72F42"/>
    <w:rsid w:val="00D73426"/>
    <w:rsid w:val="00D756C7"/>
    <w:rsid w:val="00D80155"/>
    <w:rsid w:val="00D80407"/>
    <w:rsid w:val="00D82A8C"/>
    <w:rsid w:val="00D832CA"/>
    <w:rsid w:val="00D84734"/>
    <w:rsid w:val="00D84FAD"/>
    <w:rsid w:val="00D85EA7"/>
    <w:rsid w:val="00D86F64"/>
    <w:rsid w:val="00D8714F"/>
    <w:rsid w:val="00D87EFA"/>
    <w:rsid w:val="00D917BE"/>
    <w:rsid w:val="00D924AF"/>
    <w:rsid w:val="00D92CB4"/>
    <w:rsid w:val="00D93216"/>
    <w:rsid w:val="00D93B9A"/>
    <w:rsid w:val="00D951C2"/>
    <w:rsid w:val="00D95FD5"/>
    <w:rsid w:val="00D96328"/>
    <w:rsid w:val="00D96554"/>
    <w:rsid w:val="00D96F3E"/>
    <w:rsid w:val="00DA0EBC"/>
    <w:rsid w:val="00DA21C5"/>
    <w:rsid w:val="00DA545D"/>
    <w:rsid w:val="00DA7693"/>
    <w:rsid w:val="00DB3456"/>
    <w:rsid w:val="00DB65E2"/>
    <w:rsid w:val="00DC294C"/>
    <w:rsid w:val="00DC4EEC"/>
    <w:rsid w:val="00DC5D1B"/>
    <w:rsid w:val="00DC6274"/>
    <w:rsid w:val="00DC6A0B"/>
    <w:rsid w:val="00DC77B0"/>
    <w:rsid w:val="00DD0CDE"/>
    <w:rsid w:val="00DD3802"/>
    <w:rsid w:val="00DD4A06"/>
    <w:rsid w:val="00DD636D"/>
    <w:rsid w:val="00DD7948"/>
    <w:rsid w:val="00DE18EF"/>
    <w:rsid w:val="00DE4D6F"/>
    <w:rsid w:val="00DE4FB2"/>
    <w:rsid w:val="00DE651D"/>
    <w:rsid w:val="00DE6AAB"/>
    <w:rsid w:val="00DF0798"/>
    <w:rsid w:val="00DF16D8"/>
    <w:rsid w:val="00DF415C"/>
    <w:rsid w:val="00E03EA4"/>
    <w:rsid w:val="00E0451F"/>
    <w:rsid w:val="00E064B7"/>
    <w:rsid w:val="00E06B66"/>
    <w:rsid w:val="00E07AA7"/>
    <w:rsid w:val="00E1008E"/>
    <w:rsid w:val="00E1119D"/>
    <w:rsid w:val="00E12C99"/>
    <w:rsid w:val="00E12CEC"/>
    <w:rsid w:val="00E131FA"/>
    <w:rsid w:val="00E148BD"/>
    <w:rsid w:val="00E14ED6"/>
    <w:rsid w:val="00E15F60"/>
    <w:rsid w:val="00E16345"/>
    <w:rsid w:val="00E167DF"/>
    <w:rsid w:val="00E1687C"/>
    <w:rsid w:val="00E16FEB"/>
    <w:rsid w:val="00E2075B"/>
    <w:rsid w:val="00E20907"/>
    <w:rsid w:val="00E226C0"/>
    <w:rsid w:val="00E23610"/>
    <w:rsid w:val="00E239F4"/>
    <w:rsid w:val="00E23CA0"/>
    <w:rsid w:val="00E24239"/>
    <w:rsid w:val="00E24481"/>
    <w:rsid w:val="00E2468A"/>
    <w:rsid w:val="00E248CC"/>
    <w:rsid w:val="00E259A9"/>
    <w:rsid w:val="00E30989"/>
    <w:rsid w:val="00E323E3"/>
    <w:rsid w:val="00E34FC7"/>
    <w:rsid w:val="00E411DB"/>
    <w:rsid w:val="00E43652"/>
    <w:rsid w:val="00E452B0"/>
    <w:rsid w:val="00E461B0"/>
    <w:rsid w:val="00E474A7"/>
    <w:rsid w:val="00E479A5"/>
    <w:rsid w:val="00E5017C"/>
    <w:rsid w:val="00E50E7E"/>
    <w:rsid w:val="00E529CE"/>
    <w:rsid w:val="00E52B88"/>
    <w:rsid w:val="00E55465"/>
    <w:rsid w:val="00E55ACB"/>
    <w:rsid w:val="00E5719A"/>
    <w:rsid w:val="00E57E71"/>
    <w:rsid w:val="00E6055D"/>
    <w:rsid w:val="00E61B08"/>
    <w:rsid w:val="00E624E1"/>
    <w:rsid w:val="00E63F13"/>
    <w:rsid w:val="00E65819"/>
    <w:rsid w:val="00E65FD7"/>
    <w:rsid w:val="00E66541"/>
    <w:rsid w:val="00E66A7B"/>
    <w:rsid w:val="00E70F74"/>
    <w:rsid w:val="00E72644"/>
    <w:rsid w:val="00E743DD"/>
    <w:rsid w:val="00E74CE7"/>
    <w:rsid w:val="00E7658A"/>
    <w:rsid w:val="00E76AAC"/>
    <w:rsid w:val="00E805A3"/>
    <w:rsid w:val="00E80E30"/>
    <w:rsid w:val="00E80EFC"/>
    <w:rsid w:val="00E81A04"/>
    <w:rsid w:val="00E837F3"/>
    <w:rsid w:val="00E900A3"/>
    <w:rsid w:val="00E90885"/>
    <w:rsid w:val="00E91113"/>
    <w:rsid w:val="00E94C1E"/>
    <w:rsid w:val="00E94EC4"/>
    <w:rsid w:val="00E977E2"/>
    <w:rsid w:val="00EA0431"/>
    <w:rsid w:val="00EA0AF1"/>
    <w:rsid w:val="00EA11A8"/>
    <w:rsid w:val="00EA1A1E"/>
    <w:rsid w:val="00EA2D98"/>
    <w:rsid w:val="00EA3A0A"/>
    <w:rsid w:val="00EA3D55"/>
    <w:rsid w:val="00EA49B1"/>
    <w:rsid w:val="00EA5599"/>
    <w:rsid w:val="00EA6FE1"/>
    <w:rsid w:val="00EB34B7"/>
    <w:rsid w:val="00EB4CDF"/>
    <w:rsid w:val="00EB5040"/>
    <w:rsid w:val="00EC2857"/>
    <w:rsid w:val="00EC5C51"/>
    <w:rsid w:val="00EC5FB8"/>
    <w:rsid w:val="00EC655A"/>
    <w:rsid w:val="00EC6740"/>
    <w:rsid w:val="00EC6D9A"/>
    <w:rsid w:val="00ED098E"/>
    <w:rsid w:val="00ED0BFC"/>
    <w:rsid w:val="00ED2CE5"/>
    <w:rsid w:val="00ED2EFC"/>
    <w:rsid w:val="00ED31AD"/>
    <w:rsid w:val="00ED38B3"/>
    <w:rsid w:val="00ED4ED5"/>
    <w:rsid w:val="00ED5ED0"/>
    <w:rsid w:val="00ED6F01"/>
    <w:rsid w:val="00ED7E13"/>
    <w:rsid w:val="00EE171E"/>
    <w:rsid w:val="00EE1BE1"/>
    <w:rsid w:val="00EE5088"/>
    <w:rsid w:val="00EE742A"/>
    <w:rsid w:val="00EF2076"/>
    <w:rsid w:val="00EF7F12"/>
    <w:rsid w:val="00F00990"/>
    <w:rsid w:val="00F010C6"/>
    <w:rsid w:val="00F019F1"/>
    <w:rsid w:val="00F01BCA"/>
    <w:rsid w:val="00F01BD7"/>
    <w:rsid w:val="00F020C5"/>
    <w:rsid w:val="00F0402B"/>
    <w:rsid w:val="00F102F8"/>
    <w:rsid w:val="00F10FD2"/>
    <w:rsid w:val="00F11964"/>
    <w:rsid w:val="00F12629"/>
    <w:rsid w:val="00F12A31"/>
    <w:rsid w:val="00F12FA0"/>
    <w:rsid w:val="00F13618"/>
    <w:rsid w:val="00F15144"/>
    <w:rsid w:val="00F16FA0"/>
    <w:rsid w:val="00F1773A"/>
    <w:rsid w:val="00F17F4C"/>
    <w:rsid w:val="00F20238"/>
    <w:rsid w:val="00F2133B"/>
    <w:rsid w:val="00F22CF6"/>
    <w:rsid w:val="00F23447"/>
    <w:rsid w:val="00F2462C"/>
    <w:rsid w:val="00F25109"/>
    <w:rsid w:val="00F255F1"/>
    <w:rsid w:val="00F25620"/>
    <w:rsid w:val="00F25F7C"/>
    <w:rsid w:val="00F26922"/>
    <w:rsid w:val="00F26A1F"/>
    <w:rsid w:val="00F31FBE"/>
    <w:rsid w:val="00F32B5D"/>
    <w:rsid w:val="00F3342C"/>
    <w:rsid w:val="00F33E9F"/>
    <w:rsid w:val="00F34365"/>
    <w:rsid w:val="00F37014"/>
    <w:rsid w:val="00F41D32"/>
    <w:rsid w:val="00F42B58"/>
    <w:rsid w:val="00F516B1"/>
    <w:rsid w:val="00F52D12"/>
    <w:rsid w:val="00F55239"/>
    <w:rsid w:val="00F55BE9"/>
    <w:rsid w:val="00F601CE"/>
    <w:rsid w:val="00F61584"/>
    <w:rsid w:val="00F65836"/>
    <w:rsid w:val="00F65C3F"/>
    <w:rsid w:val="00F66298"/>
    <w:rsid w:val="00F66B39"/>
    <w:rsid w:val="00F66E1F"/>
    <w:rsid w:val="00F6721E"/>
    <w:rsid w:val="00F70BF2"/>
    <w:rsid w:val="00F72B83"/>
    <w:rsid w:val="00F73D97"/>
    <w:rsid w:val="00F74642"/>
    <w:rsid w:val="00F7568F"/>
    <w:rsid w:val="00F75C0D"/>
    <w:rsid w:val="00F7686E"/>
    <w:rsid w:val="00F77379"/>
    <w:rsid w:val="00F77805"/>
    <w:rsid w:val="00F80901"/>
    <w:rsid w:val="00F83519"/>
    <w:rsid w:val="00F85F07"/>
    <w:rsid w:val="00F87263"/>
    <w:rsid w:val="00F91251"/>
    <w:rsid w:val="00F91310"/>
    <w:rsid w:val="00F92134"/>
    <w:rsid w:val="00F9336D"/>
    <w:rsid w:val="00F93B52"/>
    <w:rsid w:val="00F96518"/>
    <w:rsid w:val="00F96CBC"/>
    <w:rsid w:val="00F96E58"/>
    <w:rsid w:val="00FA1163"/>
    <w:rsid w:val="00FA1704"/>
    <w:rsid w:val="00FA2B38"/>
    <w:rsid w:val="00FA2BF7"/>
    <w:rsid w:val="00FA361D"/>
    <w:rsid w:val="00FA5A7F"/>
    <w:rsid w:val="00FA6765"/>
    <w:rsid w:val="00FA72FC"/>
    <w:rsid w:val="00FA7B1B"/>
    <w:rsid w:val="00FB0BFB"/>
    <w:rsid w:val="00FB14FC"/>
    <w:rsid w:val="00FB2571"/>
    <w:rsid w:val="00FB2BAF"/>
    <w:rsid w:val="00FB2F06"/>
    <w:rsid w:val="00FB43E5"/>
    <w:rsid w:val="00FB4ABE"/>
    <w:rsid w:val="00FB5A1D"/>
    <w:rsid w:val="00FB6D6F"/>
    <w:rsid w:val="00FB733E"/>
    <w:rsid w:val="00FC097B"/>
    <w:rsid w:val="00FC09F0"/>
    <w:rsid w:val="00FC1E3D"/>
    <w:rsid w:val="00FC25B2"/>
    <w:rsid w:val="00FC2A33"/>
    <w:rsid w:val="00FC482E"/>
    <w:rsid w:val="00FC5C0A"/>
    <w:rsid w:val="00FC6ECC"/>
    <w:rsid w:val="00FD2128"/>
    <w:rsid w:val="00FD254D"/>
    <w:rsid w:val="00FD26D3"/>
    <w:rsid w:val="00FD3855"/>
    <w:rsid w:val="00FD3EA7"/>
    <w:rsid w:val="00FD4328"/>
    <w:rsid w:val="00FD4417"/>
    <w:rsid w:val="00FD4FC0"/>
    <w:rsid w:val="00FD555E"/>
    <w:rsid w:val="00FD6447"/>
    <w:rsid w:val="00FE1343"/>
    <w:rsid w:val="00FE24E2"/>
    <w:rsid w:val="00FE2E8B"/>
    <w:rsid w:val="00FE2EDF"/>
    <w:rsid w:val="00FE2FC2"/>
    <w:rsid w:val="00FE3AE4"/>
    <w:rsid w:val="00FE631E"/>
    <w:rsid w:val="00FE68A9"/>
    <w:rsid w:val="00FF15EE"/>
    <w:rsid w:val="00FF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9C5EF"/>
  <w15:chartTrackingRefBased/>
  <w15:docId w15:val="{039C5A6D-6E28-480B-A04C-5EA4634D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B89"/>
    <w:pPr>
      <w:spacing w:after="200" w:line="276" w:lineRule="auto"/>
    </w:pPr>
    <w:rPr>
      <w:rFonts w:eastAsia="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B89"/>
    <w:pPr>
      <w:tabs>
        <w:tab w:val="center" w:pos="4677"/>
        <w:tab w:val="right" w:pos="9355"/>
      </w:tabs>
      <w:spacing w:after="0" w:line="240" w:lineRule="auto"/>
    </w:pPr>
    <w:rPr>
      <w:sz w:val="20"/>
      <w:szCs w:val="20"/>
      <w:lang w:eastAsia="x-none"/>
    </w:rPr>
  </w:style>
  <w:style w:type="character" w:customStyle="1" w:styleId="a4">
    <w:name w:val="Верхний колонтитул Знак"/>
    <w:link w:val="a3"/>
    <w:uiPriority w:val="99"/>
    <w:rsid w:val="00984B89"/>
    <w:rPr>
      <w:rFonts w:ascii="Calibri" w:eastAsia="Times New Roman" w:hAnsi="Calibri" w:cs="Times New Roman"/>
      <w:lang w:val="en-US" w:bidi="en-US"/>
    </w:rPr>
  </w:style>
  <w:style w:type="paragraph" w:styleId="a5">
    <w:name w:val="footer"/>
    <w:basedOn w:val="a"/>
    <w:link w:val="a6"/>
    <w:uiPriority w:val="99"/>
    <w:unhideWhenUsed/>
    <w:rsid w:val="00984B89"/>
    <w:pPr>
      <w:tabs>
        <w:tab w:val="center" w:pos="4677"/>
        <w:tab w:val="right" w:pos="9355"/>
      </w:tabs>
      <w:spacing w:after="0" w:line="240" w:lineRule="auto"/>
    </w:pPr>
    <w:rPr>
      <w:sz w:val="20"/>
      <w:szCs w:val="20"/>
      <w:lang w:eastAsia="x-none"/>
    </w:rPr>
  </w:style>
  <w:style w:type="character" w:customStyle="1" w:styleId="a6">
    <w:name w:val="Нижний колонтитул Знак"/>
    <w:link w:val="a5"/>
    <w:uiPriority w:val="99"/>
    <w:rsid w:val="00984B89"/>
    <w:rPr>
      <w:rFonts w:ascii="Calibri" w:eastAsia="Times New Roman" w:hAnsi="Calibri" w:cs="Times New Roman"/>
      <w:lang w:val="en-US" w:bidi="en-US"/>
    </w:rPr>
  </w:style>
  <w:style w:type="character" w:customStyle="1" w:styleId="a7">
    <w:name w:val="Цветовое выделение"/>
    <w:uiPriority w:val="99"/>
    <w:rsid w:val="00984B89"/>
    <w:rPr>
      <w:b/>
      <w:bCs/>
      <w:color w:val="26282F"/>
    </w:rPr>
  </w:style>
  <w:style w:type="paragraph" w:styleId="a8">
    <w:name w:val="List Paragraph"/>
    <w:basedOn w:val="a"/>
    <w:uiPriority w:val="34"/>
    <w:qFormat/>
    <w:rsid w:val="00984B89"/>
    <w:pPr>
      <w:ind w:left="720"/>
      <w:contextualSpacing/>
    </w:pPr>
  </w:style>
  <w:style w:type="paragraph" w:customStyle="1" w:styleId="ConsPlusNormal">
    <w:name w:val="ConsPlusNormal"/>
    <w:link w:val="ConsPlusNormal0"/>
    <w:qFormat/>
    <w:rsid w:val="00984B89"/>
    <w:pPr>
      <w:widowControl w:val="0"/>
      <w:autoSpaceDE w:val="0"/>
      <w:autoSpaceDN w:val="0"/>
    </w:pPr>
    <w:rPr>
      <w:rFonts w:eastAsia="Times New Roman" w:cs="Calibri"/>
      <w:sz w:val="22"/>
    </w:rPr>
  </w:style>
  <w:style w:type="paragraph" w:customStyle="1" w:styleId="a9">
    <w:name w:val="Нормальный (таблица)"/>
    <w:basedOn w:val="a"/>
    <w:next w:val="a"/>
    <w:uiPriority w:val="99"/>
    <w:rsid w:val="00161271"/>
    <w:pPr>
      <w:widowControl w:val="0"/>
      <w:autoSpaceDE w:val="0"/>
      <w:autoSpaceDN w:val="0"/>
      <w:adjustRightInd w:val="0"/>
      <w:spacing w:after="0" w:line="240" w:lineRule="auto"/>
      <w:jc w:val="both"/>
    </w:pPr>
    <w:rPr>
      <w:rFonts w:ascii="Arial" w:hAnsi="Arial" w:cs="Arial"/>
      <w:sz w:val="24"/>
      <w:szCs w:val="24"/>
      <w:lang w:val="ru-RU" w:eastAsia="ru-RU" w:bidi="ar-SA"/>
    </w:rPr>
  </w:style>
  <w:style w:type="paragraph" w:styleId="aa">
    <w:name w:val="Balloon Text"/>
    <w:basedOn w:val="a"/>
    <w:link w:val="ab"/>
    <w:uiPriority w:val="99"/>
    <w:semiHidden/>
    <w:unhideWhenUsed/>
    <w:rsid w:val="00161271"/>
    <w:pPr>
      <w:spacing w:after="0" w:line="240" w:lineRule="auto"/>
    </w:pPr>
    <w:rPr>
      <w:rFonts w:ascii="Tahoma" w:hAnsi="Tahoma" w:cs="Tahoma"/>
      <w:sz w:val="16"/>
      <w:szCs w:val="16"/>
      <w:lang w:eastAsia="x-none"/>
    </w:rPr>
  </w:style>
  <w:style w:type="character" w:customStyle="1" w:styleId="ab">
    <w:name w:val="Текст выноски Знак"/>
    <w:link w:val="aa"/>
    <w:uiPriority w:val="99"/>
    <w:semiHidden/>
    <w:rsid w:val="00161271"/>
    <w:rPr>
      <w:rFonts w:ascii="Tahoma" w:eastAsia="Times New Roman" w:hAnsi="Tahoma" w:cs="Tahoma"/>
      <w:sz w:val="16"/>
      <w:szCs w:val="16"/>
      <w:lang w:val="en-US" w:bidi="en-US"/>
    </w:rPr>
  </w:style>
  <w:style w:type="paragraph" w:customStyle="1" w:styleId="ac">
    <w:name w:val="Прижатый влево"/>
    <w:basedOn w:val="a"/>
    <w:next w:val="a"/>
    <w:uiPriority w:val="99"/>
    <w:rsid w:val="00185F96"/>
    <w:pPr>
      <w:widowControl w:val="0"/>
      <w:autoSpaceDE w:val="0"/>
      <w:autoSpaceDN w:val="0"/>
      <w:adjustRightInd w:val="0"/>
      <w:spacing w:after="0" w:line="240" w:lineRule="auto"/>
    </w:pPr>
    <w:rPr>
      <w:rFonts w:ascii="Arial" w:hAnsi="Arial" w:cs="Arial"/>
      <w:sz w:val="24"/>
      <w:szCs w:val="24"/>
      <w:lang w:val="ru-RU" w:eastAsia="ru-RU" w:bidi="ar-SA"/>
    </w:rPr>
  </w:style>
  <w:style w:type="character" w:customStyle="1" w:styleId="ConsPlusCell">
    <w:name w:val="ConsPlusCell Знак"/>
    <w:link w:val="ConsPlusCell0"/>
    <w:uiPriority w:val="99"/>
    <w:locked/>
    <w:rsid w:val="00185F96"/>
    <w:rPr>
      <w:sz w:val="24"/>
      <w:szCs w:val="24"/>
      <w:lang w:val="ru-RU" w:eastAsia="ru-RU" w:bidi="ar-SA"/>
    </w:rPr>
  </w:style>
  <w:style w:type="paragraph" w:customStyle="1" w:styleId="ConsPlusCell0">
    <w:name w:val="ConsPlusCell"/>
    <w:link w:val="ConsPlusCell"/>
    <w:uiPriority w:val="99"/>
    <w:rsid w:val="00185F96"/>
    <w:pPr>
      <w:widowControl w:val="0"/>
      <w:autoSpaceDE w:val="0"/>
      <w:autoSpaceDN w:val="0"/>
      <w:adjustRightInd w:val="0"/>
    </w:pPr>
    <w:rPr>
      <w:sz w:val="24"/>
      <w:szCs w:val="24"/>
    </w:rPr>
  </w:style>
  <w:style w:type="character" w:styleId="ad">
    <w:name w:val="Hyperlink"/>
    <w:uiPriority w:val="99"/>
    <w:unhideWhenUsed/>
    <w:rsid w:val="001560C2"/>
    <w:rPr>
      <w:color w:val="0000FF"/>
      <w:u w:val="single"/>
    </w:rPr>
  </w:style>
  <w:style w:type="paragraph" w:customStyle="1" w:styleId="Default">
    <w:name w:val="Default"/>
    <w:basedOn w:val="a"/>
    <w:uiPriority w:val="99"/>
    <w:rsid w:val="00C752A3"/>
    <w:pPr>
      <w:autoSpaceDE w:val="0"/>
      <w:autoSpaceDN w:val="0"/>
      <w:spacing w:after="0" w:line="240" w:lineRule="auto"/>
    </w:pPr>
    <w:rPr>
      <w:rFonts w:ascii="Times New Roman" w:eastAsia="Calibri" w:hAnsi="Times New Roman"/>
      <w:color w:val="000000"/>
      <w:sz w:val="24"/>
      <w:szCs w:val="24"/>
      <w:lang w:val="ru-RU" w:bidi="ar-SA"/>
    </w:rPr>
  </w:style>
  <w:style w:type="character" w:customStyle="1" w:styleId="ae">
    <w:name w:val="Гипертекстовая ссылка"/>
    <w:uiPriority w:val="99"/>
    <w:rsid w:val="00B109AA"/>
    <w:rPr>
      <w:b/>
      <w:bCs/>
      <w:color w:val="106BBE"/>
    </w:rPr>
  </w:style>
  <w:style w:type="table" w:styleId="af">
    <w:name w:val="Table Grid"/>
    <w:basedOn w:val="a1"/>
    <w:uiPriority w:val="59"/>
    <w:rsid w:val="00BA35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A43904"/>
    <w:pPr>
      <w:spacing w:after="0" w:line="240" w:lineRule="auto"/>
      <w:jc w:val="center"/>
    </w:pPr>
    <w:rPr>
      <w:rFonts w:ascii="Times New Roman" w:hAnsi="Times New Roman"/>
      <w:sz w:val="24"/>
      <w:szCs w:val="24"/>
      <w:lang w:val="x-none" w:eastAsia="x-none" w:bidi="ar-SA"/>
    </w:rPr>
  </w:style>
  <w:style w:type="character" w:customStyle="1" w:styleId="af1">
    <w:name w:val="Основной текст Знак"/>
    <w:link w:val="af0"/>
    <w:rsid w:val="00A43904"/>
    <w:rPr>
      <w:rFonts w:ascii="Times New Roman" w:eastAsia="Times New Roman" w:hAnsi="Times New Roman"/>
      <w:sz w:val="24"/>
      <w:szCs w:val="24"/>
    </w:rPr>
  </w:style>
  <w:style w:type="paragraph" w:customStyle="1" w:styleId="ConsPlusTitle">
    <w:name w:val="ConsPlusTitle"/>
    <w:rsid w:val="00E977E2"/>
    <w:pPr>
      <w:widowControl w:val="0"/>
      <w:autoSpaceDE w:val="0"/>
      <w:autoSpaceDN w:val="0"/>
    </w:pPr>
    <w:rPr>
      <w:rFonts w:eastAsia="Times New Roman" w:cs="Calibri"/>
      <w:b/>
      <w:sz w:val="22"/>
    </w:rPr>
  </w:style>
  <w:style w:type="paragraph" w:customStyle="1" w:styleId="s1">
    <w:name w:val="s_1"/>
    <w:basedOn w:val="a"/>
    <w:rsid w:val="0068761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empty">
    <w:name w:val="empty"/>
    <w:basedOn w:val="a"/>
    <w:rsid w:val="0068761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s16">
    <w:name w:val="s_16"/>
    <w:basedOn w:val="a"/>
    <w:rsid w:val="00687612"/>
    <w:pPr>
      <w:spacing w:before="100" w:beforeAutospacing="1" w:after="100" w:afterAutospacing="1" w:line="240" w:lineRule="auto"/>
    </w:pPr>
    <w:rPr>
      <w:rFonts w:ascii="Times New Roman" w:hAnsi="Times New Roman"/>
      <w:sz w:val="24"/>
      <w:szCs w:val="24"/>
      <w:lang w:val="ru-RU" w:eastAsia="ru-RU" w:bidi="ar-SA"/>
    </w:rPr>
  </w:style>
  <w:style w:type="character" w:styleId="af2">
    <w:name w:val="annotation reference"/>
    <w:uiPriority w:val="99"/>
    <w:semiHidden/>
    <w:unhideWhenUsed/>
    <w:rsid w:val="00ED2CE5"/>
    <w:rPr>
      <w:sz w:val="16"/>
      <w:szCs w:val="16"/>
    </w:rPr>
  </w:style>
  <w:style w:type="paragraph" w:styleId="af3">
    <w:name w:val="annotation text"/>
    <w:basedOn w:val="a"/>
    <w:link w:val="af4"/>
    <w:uiPriority w:val="99"/>
    <w:semiHidden/>
    <w:unhideWhenUsed/>
    <w:rsid w:val="00ED2CE5"/>
    <w:rPr>
      <w:sz w:val="20"/>
      <w:szCs w:val="20"/>
    </w:rPr>
  </w:style>
  <w:style w:type="character" w:customStyle="1" w:styleId="af4">
    <w:name w:val="Текст примечания Знак"/>
    <w:link w:val="af3"/>
    <w:uiPriority w:val="99"/>
    <w:semiHidden/>
    <w:rsid w:val="00ED2CE5"/>
    <w:rPr>
      <w:rFonts w:eastAsia="Times New Roman"/>
      <w:lang w:val="en-US" w:eastAsia="en-US" w:bidi="en-US"/>
    </w:rPr>
  </w:style>
  <w:style w:type="paragraph" w:styleId="af5">
    <w:name w:val="annotation subject"/>
    <w:basedOn w:val="af3"/>
    <w:next w:val="af3"/>
    <w:link w:val="af6"/>
    <w:uiPriority w:val="99"/>
    <w:semiHidden/>
    <w:unhideWhenUsed/>
    <w:rsid w:val="00ED2CE5"/>
    <w:rPr>
      <w:b/>
      <w:bCs/>
    </w:rPr>
  </w:style>
  <w:style w:type="character" w:customStyle="1" w:styleId="af6">
    <w:name w:val="Тема примечания Знак"/>
    <w:link w:val="af5"/>
    <w:uiPriority w:val="99"/>
    <w:semiHidden/>
    <w:rsid w:val="00ED2CE5"/>
    <w:rPr>
      <w:rFonts w:eastAsia="Times New Roman"/>
      <w:b/>
      <w:bCs/>
      <w:lang w:val="en-US" w:eastAsia="en-US" w:bidi="en-US"/>
    </w:rPr>
  </w:style>
  <w:style w:type="character" w:customStyle="1" w:styleId="ConsPlusNormal0">
    <w:name w:val="ConsPlusNormal Знак"/>
    <w:link w:val="ConsPlusNormal"/>
    <w:locked/>
    <w:rsid w:val="00AC473E"/>
    <w:rPr>
      <w:rFonts w:eastAsia="Times New Roman" w:cs="Calibri"/>
      <w:sz w:val="22"/>
    </w:rPr>
  </w:style>
  <w:style w:type="character" w:customStyle="1" w:styleId="highlightsearch">
    <w:name w:val="highlightsearch"/>
    <w:rsid w:val="000F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084">
      <w:bodyDiv w:val="1"/>
      <w:marLeft w:val="0"/>
      <w:marRight w:val="0"/>
      <w:marTop w:val="0"/>
      <w:marBottom w:val="0"/>
      <w:divBdr>
        <w:top w:val="none" w:sz="0" w:space="0" w:color="auto"/>
        <w:left w:val="none" w:sz="0" w:space="0" w:color="auto"/>
        <w:bottom w:val="none" w:sz="0" w:space="0" w:color="auto"/>
        <w:right w:val="none" w:sz="0" w:space="0" w:color="auto"/>
      </w:divBdr>
    </w:div>
    <w:div w:id="29385153">
      <w:bodyDiv w:val="1"/>
      <w:marLeft w:val="0"/>
      <w:marRight w:val="0"/>
      <w:marTop w:val="0"/>
      <w:marBottom w:val="0"/>
      <w:divBdr>
        <w:top w:val="none" w:sz="0" w:space="0" w:color="auto"/>
        <w:left w:val="none" w:sz="0" w:space="0" w:color="auto"/>
        <w:bottom w:val="none" w:sz="0" w:space="0" w:color="auto"/>
        <w:right w:val="none" w:sz="0" w:space="0" w:color="auto"/>
      </w:divBdr>
    </w:div>
    <w:div w:id="39935871">
      <w:bodyDiv w:val="1"/>
      <w:marLeft w:val="0"/>
      <w:marRight w:val="0"/>
      <w:marTop w:val="0"/>
      <w:marBottom w:val="0"/>
      <w:divBdr>
        <w:top w:val="none" w:sz="0" w:space="0" w:color="auto"/>
        <w:left w:val="none" w:sz="0" w:space="0" w:color="auto"/>
        <w:bottom w:val="none" w:sz="0" w:space="0" w:color="auto"/>
        <w:right w:val="none" w:sz="0" w:space="0" w:color="auto"/>
      </w:divBdr>
    </w:div>
    <w:div w:id="51587519">
      <w:bodyDiv w:val="1"/>
      <w:marLeft w:val="0"/>
      <w:marRight w:val="0"/>
      <w:marTop w:val="0"/>
      <w:marBottom w:val="0"/>
      <w:divBdr>
        <w:top w:val="none" w:sz="0" w:space="0" w:color="auto"/>
        <w:left w:val="none" w:sz="0" w:space="0" w:color="auto"/>
        <w:bottom w:val="none" w:sz="0" w:space="0" w:color="auto"/>
        <w:right w:val="none" w:sz="0" w:space="0" w:color="auto"/>
      </w:divBdr>
    </w:div>
    <w:div w:id="197401370">
      <w:bodyDiv w:val="1"/>
      <w:marLeft w:val="0"/>
      <w:marRight w:val="0"/>
      <w:marTop w:val="0"/>
      <w:marBottom w:val="0"/>
      <w:divBdr>
        <w:top w:val="none" w:sz="0" w:space="0" w:color="auto"/>
        <w:left w:val="none" w:sz="0" w:space="0" w:color="auto"/>
        <w:bottom w:val="none" w:sz="0" w:space="0" w:color="auto"/>
        <w:right w:val="none" w:sz="0" w:space="0" w:color="auto"/>
      </w:divBdr>
    </w:div>
    <w:div w:id="250899473">
      <w:bodyDiv w:val="1"/>
      <w:marLeft w:val="0"/>
      <w:marRight w:val="0"/>
      <w:marTop w:val="0"/>
      <w:marBottom w:val="0"/>
      <w:divBdr>
        <w:top w:val="none" w:sz="0" w:space="0" w:color="auto"/>
        <w:left w:val="none" w:sz="0" w:space="0" w:color="auto"/>
        <w:bottom w:val="none" w:sz="0" w:space="0" w:color="auto"/>
        <w:right w:val="none" w:sz="0" w:space="0" w:color="auto"/>
      </w:divBdr>
    </w:div>
    <w:div w:id="255024030">
      <w:bodyDiv w:val="1"/>
      <w:marLeft w:val="0"/>
      <w:marRight w:val="0"/>
      <w:marTop w:val="0"/>
      <w:marBottom w:val="0"/>
      <w:divBdr>
        <w:top w:val="none" w:sz="0" w:space="0" w:color="auto"/>
        <w:left w:val="none" w:sz="0" w:space="0" w:color="auto"/>
        <w:bottom w:val="none" w:sz="0" w:space="0" w:color="auto"/>
        <w:right w:val="none" w:sz="0" w:space="0" w:color="auto"/>
      </w:divBdr>
    </w:div>
    <w:div w:id="279727557">
      <w:bodyDiv w:val="1"/>
      <w:marLeft w:val="0"/>
      <w:marRight w:val="0"/>
      <w:marTop w:val="0"/>
      <w:marBottom w:val="0"/>
      <w:divBdr>
        <w:top w:val="none" w:sz="0" w:space="0" w:color="auto"/>
        <w:left w:val="none" w:sz="0" w:space="0" w:color="auto"/>
        <w:bottom w:val="none" w:sz="0" w:space="0" w:color="auto"/>
        <w:right w:val="none" w:sz="0" w:space="0" w:color="auto"/>
      </w:divBdr>
    </w:div>
    <w:div w:id="344867192">
      <w:bodyDiv w:val="1"/>
      <w:marLeft w:val="0"/>
      <w:marRight w:val="0"/>
      <w:marTop w:val="0"/>
      <w:marBottom w:val="0"/>
      <w:divBdr>
        <w:top w:val="none" w:sz="0" w:space="0" w:color="auto"/>
        <w:left w:val="none" w:sz="0" w:space="0" w:color="auto"/>
        <w:bottom w:val="none" w:sz="0" w:space="0" w:color="auto"/>
        <w:right w:val="none" w:sz="0" w:space="0" w:color="auto"/>
      </w:divBdr>
    </w:div>
    <w:div w:id="515652106">
      <w:bodyDiv w:val="1"/>
      <w:marLeft w:val="0"/>
      <w:marRight w:val="0"/>
      <w:marTop w:val="0"/>
      <w:marBottom w:val="0"/>
      <w:divBdr>
        <w:top w:val="none" w:sz="0" w:space="0" w:color="auto"/>
        <w:left w:val="none" w:sz="0" w:space="0" w:color="auto"/>
        <w:bottom w:val="none" w:sz="0" w:space="0" w:color="auto"/>
        <w:right w:val="none" w:sz="0" w:space="0" w:color="auto"/>
      </w:divBdr>
    </w:div>
    <w:div w:id="613949703">
      <w:bodyDiv w:val="1"/>
      <w:marLeft w:val="0"/>
      <w:marRight w:val="0"/>
      <w:marTop w:val="0"/>
      <w:marBottom w:val="0"/>
      <w:divBdr>
        <w:top w:val="none" w:sz="0" w:space="0" w:color="auto"/>
        <w:left w:val="none" w:sz="0" w:space="0" w:color="auto"/>
        <w:bottom w:val="none" w:sz="0" w:space="0" w:color="auto"/>
        <w:right w:val="none" w:sz="0" w:space="0" w:color="auto"/>
      </w:divBdr>
    </w:div>
    <w:div w:id="633558533">
      <w:bodyDiv w:val="1"/>
      <w:marLeft w:val="0"/>
      <w:marRight w:val="0"/>
      <w:marTop w:val="0"/>
      <w:marBottom w:val="0"/>
      <w:divBdr>
        <w:top w:val="none" w:sz="0" w:space="0" w:color="auto"/>
        <w:left w:val="none" w:sz="0" w:space="0" w:color="auto"/>
        <w:bottom w:val="none" w:sz="0" w:space="0" w:color="auto"/>
        <w:right w:val="none" w:sz="0" w:space="0" w:color="auto"/>
      </w:divBdr>
    </w:div>
    <w:div w:id="878319167">
      <w:bodyDiv w:val="1"/>
      <w:marLeft w:val="0"/>
      <w:marRight w:val="0"/>
      <w:marTop w:val="0"/>
      <w:marBottom w:val="0"/>
      <w:divBdr>
        <w:top w:val="none" w:sz="0" w:space="0" w:color="auto"/>
        <w:left w:val="none" w:sz="0" w:space="0" w:color="auto"/>
        <w:bottom w:val="none" w:sz="0" w:space="0" w:color="auto"/>
        <w:right w:val="none" w:sz="0" w:space="0" w:color="auto"/>
      </w:divBdr>
    </w:div>
    <w:div w:id="1061946531">
      <w:bodyDiv w:val="1"/>
      <w:marLeft w:val="0"/>
      <w:marRight w:val="0"/>
      <w:marTop w:val="0"/>
      <w:marBottom w:val="0"/>
      <w:divBdr>
        <w:top w:val="none" w:sz="0" w:space="0" w:color="auto"/>
        <w:left w:val="none" w:sz="0" w:space="0" w:color="auto"/>
        <w:bottom w:val="none" w:sz="0" w:space="0" w:color="auto"/>
        <w:right w:val="none" w:sz="0" w:space="0" w:color="auto"/>
      </w:divBdr>
    </w:div>
    <w:div w:id="1088506670">
      <w:bodyDiv w:val="1"/>
      <w:marLeft w:val="0"/>
      <w:marRight w:val="0"/>
      <w:marTop w:val="0"/>
      <w:marBottom w:val="0"/>
      <w:divBdr>
        <w:top w:val="none" w:sz="0" w:space="0" w:color="auto"/>
        <w:left w:val="none" w:sz="0" w:space="0" w:color="auto"/>
        <w:bottom w:val="none" w:sz="0" w:space="0" w:color="auto"/>
        <w:right w:val="none" w:sz="0" w:space="0" w:color="auto"/>
      </w:divBdr>
    </w:div>
    <w:div w:id="1189369364">
      <w:bodyDiv w:val="1"/>
      <w:marLeft w:val="0"/>
      <w:marRight w:val="0"/>
      <w:marTop w:val="0"/>
      <w:marBottom w:val="0"/>
      <w:divBdr>
        <w:top w:val="none" w:sz="0" w:space="0" w:color="auto"/>
        <w:left w:val="none" w:sz="0" w:space="0" w:color="auto"/>
        <w:bottom w:val="none" w:sz="0" w:space="0" w:color="auto"/>
        <w:right w:val="none" w:sz="0" w:space="0" w:color="auto"/>
      </w:divBdr>
    </w:div>
    <w:div w:id="1242132611">
      <w:bodyDiv w:val="1"/>
      <w:marLeft w:val="0"/>
      <w:marRight w:val="0"/>
      <w:marTop w:val="0"/>
      <w:marBottom w:val="0"/>
      <w:divBdr>
        <w:top w:val="none" w:sz="0" w:space="0" w:color="auto"/>
        <w:left w:val="none" w:sz="0" w:space="0" w:color="auto"/>
        <w:bottom w:val="none" w:sz="0" w:space="0" w:color="auto"/>
        <w:right w:val="none" w:sz="0" w:space="0" w:color="auto"/>
      </w:divBdr>
    </w:div>
    <w:div w:id="1278634855">
      <w:bodyDiv w:val="1"/>
      <w:marLeft w:val="0"/>
      <w:marRight w:val="0"/>
      <w:marTop w:val="0"/>
      <w:marBottom w:val="0"/>
      <w:divBdr>
        <w:top w:val="none" w:sz="0" w:space="0" w:color="auto"/>
        <w:left w:val="none" w:sz="0" w:space="0" w:color="auto"/>
        <w:bottom w:val="none" w:sz="0" w:space="0" w:color="auto"/>
        <w:right w:val="none" w:sz="0" w:space="0" w:color="auto"/>
      </w:divBdr>
    </w:div>
    <w:div w:id="1292709927">
      <w:bodyDiv w:val="1"/>
      <w:marLeft w:val="0"/>
      <w:marRight w:val="0"/>
      <w:marTop w:val="0"/>
      <w:marBottom w:val="0"/>
      <w:divBdr>
        <w:top w:val="none" w:sz="0" w:space="0" w:color="auto"/>
        <w:left w:val="none" w:sz="0" w:space="0" w:color="auto"/>
        <w:bottom w:val="none" w:sz="0" w:space="0" w:color="auto"/>
        <w:right w:val="none" w:sz="0" w:space="0" w:color="auto"/>
      </w:divBdr>
    </w:div>
    <w:div w:id="1297220573">
      <w:bodyDiv w:val="1"/>
      <w:marLeft w:val="0"/>
      <w:marRight w:val="0"/>
      <w:marTop w:val="0"/>
      <w:marBottom w:val="0"/>
      <w:divBdr>
        <w:top w:val="none" w:sz="0" w:space="0" w:color="auto"/>
        <w:left w:val="none" w:sz="0" w:space="0" w:color="auto"/>
        <w:bottom w:val="none" w:sz="0" w:space="0" w:color="auto"/>
        <w:right w:val="none" w:sz="0" w:space="0" w:color="auto"/>
      </w:divBdr>
    </w:div>
    <w:div w:id="1382948798">
      <w:bodyDiv w:val="1"/>
      <w:marLeft w:val="0"/>
      <w:marRight w:val="0"/>
      <w:marTop w:val="0"/>
      <w:marBottom w:val="0"/>
      <w:divBdr>
        <w:top w:val="none" w:sz="0" w:space="0" w:color="auto"/>
        <w:left w:val="none" w:sz="0" w:space="0" w:color="auto"/>
        <w:bottom w:val="none" w:sz="0" w:space="0" w:color="auto"/>
        <w:right w:val="none" w:sz="0" w:space="0" w:color="auto"/>
      </w:divBdr>
    </w:div>
    <w:div w:id="1385834471">
      <w:bodyDiv w:val="1"/>
      <w:marLeft w:val="0"/>
      <w:marRight w:val="0"/>
      <w:marTop w:val="0"/>
      <w:marBottom w:val="0"/>
      <w:divBdr>
        <w:top w:val="none" w:sz="0" w:space="0" w:color="auto"/>
        <w:left w:val="none" w:sz="0" w:space="0" w:color="auto"/>
        <w:bottom w:val="none" w:sz="0" w:space="0" w:color="auto"/>
        <w:right w:val="none" w:sz="0" w:space="0" w:color="auto"/>
      </w:divBdr>
    </w:div>
    <w:div w:id="1495801765">
      <w:bodyDiv w:val="1"/>
      <w:marLeft w:val="0"/>
      <w:marRight w:val="0"/>
      <w:marTop w:val="0"/>
      <w:marBottom w:val="0"/>
      <w:divBdr>
        <w:top w:val="none" w:sz="0" w:space="0" w:color="auto"/>
        <w:left w:val="none" w:sz="0" w:space="0" w:color="auto"/>
        <w:bottom w:val="none" w:sz="0" w:space="0" w:color="auto"/>
        <w:right w:val="none" w:sz="0" w:space="0" w:color="auto"/>
      </w:divBdr>
    </w:div>
    <w:div w:id="1567106024">
      <w:bodyDiv w:val="1"/>
      <w:marLeft w:val="0"/>
      <w:marRight w:val="0"/>
      <w:marTop w:val="0"/>
      <w:marBottom w:val="0"/>
      <w:divBdr>
        <w:top w:val="none" w:sz="0" w:space="0" w:color="auto"/>
        <w:left w:val="none" w:sz="0" w:space="0" w:color="auto"/>
        <w:bottom w:val="none" w:sz="0" w:space="0" w:color="auto"/>
        <w:right w:val="none" w:sz="0" w:space="0" w:color="auto"/>
      </w:divBdr>
    </w:div>
    <w:div w:id="1622418897">
      <w:bodyDiv w:val="1"/>
      <w:marLeft w:val="0"/>
      <w:marRight w:val="0"/>
      <w:marTop w:val="0"/>
      <w:marBottom w:val="0"/>
      <w:divBdr>
        <w:top w:val="none" w:sz="0" w:space="0" w:color="auto"/>
        <w:left w:val="none" w:sz="0" w:space="0" w:color="auto"/>
        <w:bottom w:val="none" w:sz="0" w:space="0" w:color="auto"/>
        <w:right w:val="none" w:sz="0" w:space="0" w:color="auto"/>
      </w:divBdr>
    </w:div>
    <w:div w:id="1640694122">
      <w:bodyDiv w:val="1"/>
      <w:marLeft w:val="0"/>
      <w:marRight w:val="0"/>
      <w:marTop w:val="0"/>
      <w:marBottom w:val="0"/>
      <w:divBdr>
        <w:top w:val="none" w:sz="0" w:space="0" w:color="auto"/>
        <w:left w:val="none" w:sz="0" w:space="0" w:color="auto"/>
        <w:bottom w:val="none" w:sz="0" w:space="0" w:color="auto"/>
        <w:right w:val="none" w:sz="0" w:space="0" w:color="auto"/>
      </w:divBdr>
    </w:div>
    <w:div w:id="1809200693">
      <w:bodyDiv w:val="1"/>
      <w:marLeft w:val="0"/>
      <w:marRight w:val="0"/>
      <w:marTop w:val="0"/>
      <w:marBottom w:val="0"/>
      <w:divBdr>
        <w:top w:val="none" w:sz="0" w:space="0" w:color="auto"/>
        <w:left w:val="none" w:sz="0" w:space="0" w:color="auto"/>
        <w:bottom w:val="none" w:sz="0" w:space="0" w:color="auto"/>
        <w:right w:val="none" w:sz="0" w:space="0" w:color="auto"/>
      </w:divBdr>
    </w:div>
    <w:div w:id="1828787875">
      <w:bodyDiv w:val="1"/>
      <w:marLeft w:val="0"/>
      <w:marRight w:val="0"/>
      <w:marTop w:val="0"/>
      <w:marBottom w:val="0"/>
      <w:divBdr>
        <w:top w:val="none" w:sz="0" w:space="0" w:color="auto"/>
        <w:left w:val="none" w:sz="0" w:space="0" w:color="auto"/>
        <w:bottom w:val="none" w:sz="0" w:space="0" w:color="auto"/>
        <w:right w:val="none" w:sz="0" w:space="0" w:color="auto"/>
      </w:divBdr>
    </w:div>
    <w:div w:id="1835995211">
      <w:bodyDiv w:val="1"/>
      <w:marLeft w:val="0"/>
      <w:marRight w:val="0"/>
      <w:marTop w:val="0"/>
      <w:marBottom w:val="0"/>
      <w:divBdr>
        <w:top w:val="none" w:sz="0" w:space="0" w:color="auto"/>
        <w:left w:val="none" w:sz="0" w:space="0" w:color="auto"/>
        <w:bottom w:val="none" w:sz="0" w:space="0" w:color="auto"/>
        <w:right w:val="none" w:sz="0" w:space="0" w:color="auto"/>
      </w:divBdr>
    </w:div>
    <w:div w:id="1854418030">
      <w:bodyDiv w:val="1"/>
      <w:marLeft w:val="0"/>
      <w:marRight w:val="0"/>
      <w:marTop w:val="0"/>
      <w:marBottom w:val="0"/>
      <w:divBdr>
        <w:top w:val="none" w:sz="0" w:space="0" w:color="auto"/>
        <w:left w:val="none" w:sz="0" w:space="0" w:color="auto"/>
        <w:bottom w:val="none" w:sz="0" w:space="0" w:color="auto"/>
        <w:right w:val="none" w:sz="0" w:space="0" w:color="auto"/>
      </w:divBdr>
    </w:div>
    <w:div w:id="1891107439">
      <w:bodyDiv w:val="1"/>
      <w:marLeft w:val="0"/>
      <w:marRight w:val="0"/>
      <w:marTop w:val="0"/>
      <w:marBottom w:val="0"/>
      <w:divBdr>
        <w:top w:val="none" w:sz="0" w:space="0" w:color="auto"/>
        <w:left w:val="none" w:sz="0" w:space="0" w:color="auto"/>
        <w:bottom w:val="none" w:sz="0" w:space="0" w:color="auto"/>
        <w:right w:val="none" w:sz="0" w:space="0" w:color="auto"/>
      </w:divBdr>
    </w:div>
    <w:div w:id="1894538093">
      <w:bodyDiv w:val="1"/>
      <w:marLeft w:val="0"/>
      <w:marRight w:val="0"/>
      <w:marTop w:val="0"/>
      <w:marBottom w:val="0"/>
      <w:divBdr>
        <w:top w:val="none" w:sz="0" w:space="0" w:color="auto"/>
        <w:left w:val="none" w:sz="0" w:space="0" w:color="auto"/>
        <w:bottom w:val="none" w:sz="0" w:space="0" w:color="auto"/>
        <w:right w:val="none" w:sz="0" w:space="0" w:color="auto"/>
      </w:divBdr>
    </w:div>
    <w:div w:id="1952079730">
      <w:bodyDiv w:val="1"/>
      <w:marLeft w:val="0"/>
      <w:marRight w:val="0"/>
      <w:marTop w:val="0"/>
      <w:marBottom w:val="0"/>
      <w:divBdr>
        <w:top w:val="none" w:sz="0" w:space="0" w:color="auto"/>
        <w:left w:val="none" w:sz="0" w:space="0" w:color="auto"/>
        <w:bottom w:val="none" w:sz="0" w:space="0" w:color="auto"/>
        <w:right w:val="none" w:sz="0" w:space="0" w:color="auto"/>
      </w:divBdr>
    </w:div>
    <w:div w:id="2024822312">
      <w:bodyDiv w:val="1"/>
      <w:marLeft w:val="0"/>
      <w:marRight w:val="0"/>
      <w:marTop w:val="0"/>
      <w:marBottom w:val="0"/>
      <w:divBdr>
        <w:top w:val="none" w:sz="0" w:space="0" w:color="auto"/>
        <w:left w:val="none" w:sz="0" w:space="0" w:color="auto"/>
        <w:bottom w:val="none" w:sz="0" w:space="0" w:color="auto"/>
        <w:right w:val="none" w:sz="0" w:space="0" w:color="auto"/>
      </w:divBdr>
    </w:div>
    <w:div w:id="2025201794">
      <w:bodyDiv w:val="1"/>
      <w:marLeft w:val="0"/>
      <w:marRight w:val="0"/>
      <w:marTop w:val="0"/>
      <w:marBottom w:val="0"/>
      <w:divBdr>
        <w:top w:val="none" w:sz="0" w:space="0" w:color="auto"/>
        <w:left w:val="none" w:sz="0" w:space="0" w:color="auto"/>
        <w:bottom w:val="none" w:sz="0" w:space="0" w:color="auto"/>
        <w:right w:val="none" w:sz="0" w:space="0" w:color="auto"/>
      </w:divBdr>
    </w:div>
    <w:div w:id="21303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D423-0E32-4B8E-A028-C9BC15A5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36</Pages>
  <Words>12339</Words>
  <Characters>70338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82512</CharactersWithSpaces>
  <SharedDoc>false</SharedDoc>
  <HLinks>
    <vt:vector size="156" baseType="variant">
      <vt:variant>
        <vt:i4>71566395</vt:i4>
      </vt:variant>
      <vt:variant>
        <vt:i4>75</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72</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69</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66</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63</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60</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57</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54</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51</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48</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45</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42</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39</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36</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33</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30</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27</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24</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71631930</vt:i4>
      </vt:variant>
      <vt:variant>
        <vt:i4>21</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20'!sub_111101</vt:lpwstr>
      </vt:variant>
      <vt:variant>
        <vt:i4>2818069</vt:i4>
      </vt:variant>
      <vt:variant>
        <vt:i4>18</vt:i4>
      </vt:variant>
      <vt:variant>
        <vt:i4>0</vt:i4>
      </vt:variant>
      <vt:variant>
        <vt:i4>5</vt:i4>
      </vt:variant>
      <vt:variant>
        <vt:lpwstr/>
      </vt:variant>
      <vt:variant>
        <vt:lpwstr>sub_5110</vt:lpwstr>
      </vt:variant>
      <vt:variant>
        <vt:i4>2818069</vt:i4>
      </vt:variant>
      <vt:variant>
        <vt:i4>15</vt:i4>
      </vt:variant>
      <vt:variant>
        <vt:i4>0</vt:i4>
      </vt:variant>
      <vt:variant>
        <vt:i4>5</vt:i4>
      </vt:variant>
      <vt:variant>
        <vt:lpwstr/>
      </vt:variant>
      <vt:variant>
        <vt:lpwstr>sub_5110</vt:lpwstr>
      </vt:variant>
      <vt:variant>
        <vt:i4>2818069</vt:i4>
      </vt:variant>
      <vt:variant>
        <vt:i4>12</vt:i4>
      </vt:variant>
      <vt:variant>
        <vt:i4>0</vt:i4>
      </vt:variant>
      <vt:variant>
        <vt:i4>5</vt:i4>
      </vt:variant>
      <vt:variant>
        <vt:lpwstr/>
      </vt:variant>
      <vt:variant>
        <vt:lpwstr>sub_5110</vt:lpwstr>
      </vt:variant>
      <vt:variant>
        <vt:i4>1769508</vt:i4>
      </vt:variant>
      <vt:variant>
        <vt:i4>9</vt:i4>
      </vt:variant>
      <vt:variant>
        <vt:i4>0</vt:i4>
      </vt:variant>
      <vt:variant>
        <vt:i4>5</vt:i4>
      </vt:variant>
      <vt:variant>
        <vt:lpwstr/>
      </vt:variant>
      <vt:variant>
        <vt:lpwstr>sub_519</vt:lpwstr>
      </vt:variant>
      <vt:variant>
        <vt:i4>1769508</vt:i4>
      </vt:variant>
      <vt:variant>
        <vt:i4>6</vt:i4>
      </vt:variant>
      <vt:variant>
        <vt:i4>0</vt:i4>
      </vt:variant>
      <vt:variant>
        <vt:i4>5</vt:i4>
      </vt:variant>
      <vt:variant>
        <vt:lpwstr/>
      </vt:variant>
      <vt:variant>
        <vt:lpwstr>sub_518</vt:lpwstr>
      </vt:variant>
      <vt:variant>
        <vt:i4>73531449</vt:i4>
      </vt:variant>
      <vt:variant>
        <vt:i4>3</vt:i4>
      </vt:variant>
      <vt:variant>
        <vt:i4>0</vt:i4>
      </vt:variant>
      <vt:variant>
        <vt:i4>5</vt:i4>
      </vt:variant>
      <vt:variant>
        <vt:lpwstr>file://C:\Users\Pr_KFiS\AppData\Local\Microsoft\Windows\AppData\Local\Microsoft\Windows\AppData\Local\Microsoft\Windows\Temporary Internet Files\uemlyanina.tv\AppData\Local\Microsoft\Windows\Temporary Internet Files\Content.Outlook\QZU5HC5L\сопроводиловка за пол года 16.doc</vt:lpwstr>
      </vt:variant>
      <vt:variant>
        <vt:lpwstr>sub_515</vt:lpwstr>
      </vt:variant>
      <vt:variant>
        <vt:i4>1769508</vt:i4>
      </vt:variant>
      <vt:variant>
        <vt:i4>0</vt:i4>
      </vt:variant>
      <vt:variant>
        <vt:i4>0</vt:i4>
      </vt:variant>
      <vt:variant>
        <vt:i4>5</vt:i4>
      </vt:variant>
      <vt:variant>
        <vt:lpwstr/>
      </vt:variant>
      <vt:variant>
        <vt:lpwstr>sub_512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cp:lastModifiedBy>Тагаева Елена Александровна</cp:lastModifiedBy>
  <cp:revision>10</cp:revision>
  <cp:lastPrinted>2023-03-24T08:20:00Z</cp:lastPrinted>
  <dcterms:created xsi:type="dcterms:W3CDTF">2023-03-27T10:46:00Z</dcterms:created>
  <dcterms:modified xsi:type="dcterms:W3CDTF">2023-04-20T06:41:00Z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-947619972</vt:i4>
  </property>
  <property fmtid="{D5CDD505-2E9C-101B-9397-08002B2CF9AE}" pid="4" name="_EmailSubject">
    <vt:lpwstr>отчет мп</vt:lpwstr>
  </property>
  <property fmtid="{D5CDD505-2E9C-101B-9397-08002B2CF9AE}" pid="5" name="_AuthorEmail">
    <vt:lpwstr>filipenko.vs@cherepovetscity.ru</vt:lpwstr>
  </property>
  <property fmtid="{D5CDD505-2E9C-101B-9397-08002B2CF9AE}" pid="6" name="_AuthorEmailDisplayName">
    <vt:lpwstr>Филипенко Валерия Сергеевна</vt:lpwstr>
  </property>
  <property fmtid="{D5CDD505-2E9C-101B-9397-08002B2CF9AE}" pid="7" name="_PreviousAdHocReviewCycleID">
    <vt:i4>-735614997</vt:i4>
  </property>
</Properties>
</file>